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398D9" w14:textId="77777777" w:rsidR="00916968" w:rsidRDefault="00DE5EEC" w:rsidP="00DE5EEC">
      <w:pPr>
        <w:bidi/>
        <w:spacing w:line="240" w:lineRule="auto"/>
        <w:jc w:val="center"/>
        <w:rPr>
          <w:rFonts w:ascii="Sakkal Majalla" w:hAnsi="Sakkal Majalla" w:cs="Sakkal Majalla"/>
          <w:b/>
          <w:bCs/>
          <w:sz w:val="28"/>
          <w:szCs w:val="28"/>
          <w:rtl/>
        </w:rPr>
      </w:pPr>
      <w:r>
        <w:rPr>
          <w:rFonts w:ascii="Sakkal Majalla" w:hAnsi="Sakkal Majalla" w:cs="Sakkal Majalla" w:hint="cs"/>
          <w:b/>
          <w:bCs/>
          <w:sz w:val="28"/>
          <w:szCs w:val="28"/>
          <w:rtl/>
        </w:rPr>
        <w:t>الانزياح</w:t>
      </w:r>
      <w:r w:rsidR="00916968" w:rsidRPr="00916968">
        <w:rPr>
          <w:rFonts w:ascii="Sakkal Majalla" w:hAnsi="Sakkal Majalla" w:cs="Sakkal Majalla" w:hint="cs"/>
          <w:b/>
          <w:bCs/>
          <w:sz w:val="28"/>
          <w:szCs w:val="28"/>
          <w:rtl/>
        </w:rPr>
        <w:t xml:space="preserve"> في شعر </w:t>
      </w:r>
      <w:r w:rsidR="00A350B8">
        <w:rPr>
          <w:rFonts w:ascii="Sakkal Majalla" w:hAnsi="Sakkal Majalla" w:cs="Sakkal Majalla" w:hint="cs"/>
          <w:b/>
          <w:bCs/>
          <w:sz w:val="28"/>
          <w:szCs w:val="28"/>
          <w:rtl/>
        </w:rPr>
        <w:t>أبي</w:t>
      </w:r>
      <w:r w:rsidR="00916968" w:rsidRPr="00916968">
        <w:rPr>
          <w:rFonts w:ascii="Sakkal Majalla" w:hAnsi="Sakkal Majalla" w:cs="Sakkal Majalla" w:hint="cs"/>
          <w:b/>
          <w:bCs/>
          <w:sz w:val="28"/>
          <w:szCs w:val="28"/>
          <w:rtl/>
        </w:rPr>
        <w:t xml:space="preserve"> </w:t>
      </w:r>
      <w:r>
        <w:rPr>
          <w:rFonts w:ascii="Sakkal Majalla" w:hAnsi="Sakkal Majalla" w:cs="Sakkal Majalla" w:hint="cs"/>
          <w:b/>
          <w:bCs/>
          <w:sz w:val="28"/>
          <w:szCs w:val="28"/>
          <w:rtl/>
        </w:rPr>
        <w:t>عمران الإشبيلي</w:t>
      </w:r>
      <w:r w:rsidR="00825A3B">
        <w:rPr>
          <w:rFonts w:ascii="Sakkal Majalla" w:hAnsi="Sakkal Majalla" w:cs="Sakkal Majalla" w:hint="cs"/>
          <w:b/>
          <w:bCs/>
          <w:sz w:val="28"/>
          <w:szCs w:val="28"/>
          <w:rtl/>
        </w:rPr>
        <w:t>: دراسة أسلوبية في المستويات التركيبية والدلالية</w:t>
      </w:r>
    </w:p>
    <w:p w14:paraId="3D4BB94A" w14:textId="3D38AA9C" w:rsidR="00916968" w:rsidRDefault="000861F3" w:rsidP="00694526">
      <w:pPr>
        <w:bidi/>
        <w:spacing w:line="240" w:lineRule="auto"/>
        <w:jc w:val="center"/>
        <w:rPr>
          <w:rFonts w:asciiTheme="majorBidi" w:hAnsiTheme="majorBidi" w:cstheme="majorBidi"/>
          <w:b/>
          <w:bCs/>
          <w:sz w:val="28"/>
          <w:szCs w:val="28"/>
          <w:rtl/>
        </w:rPr>
      </w:pPr>
      <w:r w:rsidRPr="000861F3">
        <w:rPr>
          <w:rFonts w:asciiTheme="majorBidi" w:hAnsiTheme="majorBidi" w:cstheme="majorBidi"/>
          <w:b/>
          <w:bCs/>
          <w:sz w:val="28"/>
          <w:szCs w:val="28"/>
        </w:rPr>
        <w:t>Deviation in the poetry of Abu Imran al-</w:t>
      </w:r>
      <w:proofErr w:type="spellStart"/>
      <w:r w:rsidRPr="000861F3">
        <w:rPr>
          <w:rFonts w:asciiTheme="majorBidi" w:hAnsiTheme="majorBidi" w:cstheme="majorBidi"/>
          <w:b/>
          <w:bCs/>
          <w:sz w:val="28"/>
          <w:szCs w:val="28"/>
        </w:rPr>
        <w:t>Ishbili</w:t>
      </w:r>
      <w:proofErr w:type="spellEnd"/>
      <w:r w:rsidRPr="000861F3">
        <w:rPr>
          <w:rFonts w:asciiTheme="majorBidi" w:hAnsiTheme="majorBidi" w:cstheme="majorBidi"/>
          <w:b/>
          <w:bCs/>
          <w:sz w:val="28"/>
          <w:szCs w:val="28"/>
        </w:rPr>
        <w:t>: A stylistic study at the syntactic and semantic levels</w:t>
      </w:r>
    </w:p>
    <w:p w14:paraId="41F604FA" w14:textId="77777777" w:rsidR="00694526" w:rsidRDefault="00694526" w:rsidP="00694526">
      <w:pPr>
        <w:bidi/>
        <w:spacing w:line="240" w:lineRule="auto"/>
        <w:jc w:val="center"/>
        <w:rPr>
          <w:rFonts w:asciiTheme="majorBidi" w:hAnsiTheme="majorBidi" w:cstheme="majorBidi"/>
          <w:b/>
          <w:bCs/>
          <w:sz w:val="28"/>
          <w:szCs w:val="28"/>
          <w:rtl/>
        </w:rPr>
      </w:pPr>
    </w:p>
    <w:p w14:paraId="47577BE1" w14:textId="3F7FD57F" w:rsidR="00694526" w:rsidRDefault="00694526" w:rsidP="00694526">
      <w:pPr>
        <w:bidi/>
        <w:spacing w:line="240" w:lineRule="auto"/>
        <w:jc w:val="center"/>
        <w:rPr>
          <w:rFonts w:asciiTheme="majorBidi" w:hAnsiTheme="majorBidi" w:cstheme="majorBidi"/>
          <w:b/>
          <w:bCs/>
          <w:sz w:val="28"/>
          <w:szCs w:val="28"/>
          <w:rtl/>
        </w:rPr>
      </w:pPr>
      <w:r>
        <w:rPr>
          <w:rFonts w:asciiTheme="majorBidi" w:hAnsiTheme="majorBidi" w:cstheme="majorBidi" w:hint="cs"/>
          <w:b/>
          <w:bCs/>
          <w:sz w:val="28"/>
          <w:szCs w:val="28"/>
          <w:rtl/>
        </w:rPr>
        <w:t>د. محمد رافع القاضي</w:t>
      </w:r>
    </w:p>
    <w:p w14:paraId="5D36445F" w14:textId="583F3D51" w:rsidR="00694526" w:rsidRDefault="00694526" w:rsidP="00694526">
      <w:pPr>
        <w:bidi/>
        <w:spacing w:line="240" w:lineRule="auto"/>
        <w:jc w:val="center"/>
        <w:rPr>
          <w:rFonts w:asciiTheme="majorBidi" w:hAnsiTheme="majorBidi" w:cstheme="majorBidi"/>
          <w:b/>
          <w:bCs/>
          <w:sz w:val="28"/>
          <w:szCs w:val="28"/>
          <w:rtl/>
        </w:rPr>
      </w:pPr>
      <w:r>
        <w:rPr>
          <w:rFonts w:asciiTheme="majorBidi" w:hAnsiTheme="majorBidi" w:cstheme="majorBidi" w:hint="cs"/>
          <w:b/>
          <w:bCs/>
          <w:sz w:val="28"/>
          <w:szCs w:val="28"/>
          <w:rtl/>
        </w:rPr>
        <w:t xml:space="preserve">عمان </w:t>
      </w:r>
      <w:r>
        <w:rPr>
          <w:rFonts w:asciiTheme="majorBidi" w:hAnsiTheme="majorBidi" w:cstheme="majorBidi"/>
          <w:b/>
          <w:bCs/>
          <w:sz w:val="28"/>
          <w:szCs w:val="28"/>
          <w:rtl/>
        </w:rPr>
        <w:t>–</w:t>
      </w:r>
      <w:r>
        <w:rPr>
          <w:rFonts w:asciiTheme="majorBidi" w:hAnsiTheme="majorBidi" w:cstheme="majorBidi" w:hint="cs"/>
          <w:b/>
          <w:bCs/>
          <w:sz w:val="28"/>
          <w:szCs w:val="28"/>
          <w:rtl/>
        </w:rPr>
        <w:t xml:space="preserve"> الأردن</w:t>
      </w:r>
    </w:p>
    <w:p w14:paraId="3E6D398F" w14:textId="77777777" w:rsidR="00694526" w:rsidRDefault="00694526" w:rsidP="00694526">
      <w:pPr>
        <w:bidi/>
        <w:spacing w:line="240" w:lineRule="auto"/>
        <w:jc w:val="center"/>
        <w:rPr>
          <w:rFonts w:asciiTheme="majorBidi" w:hAnsiTheme="majorBidi" w:cstheme="majorBidi"/>
          <w:b/>
          <w:bCs/>
          <w:sz w:val="28"/>
          <w:szCs w:val="28"/>
          <w:rtl/>
          <w:lang w:bidi="ar-JO"/>
        </w:rPr>
      </w:pPr>
    </w:p>
    <w:p w14:paraId="4C6BCB95" w14:textId="7F4602B4" w:rsidR="00694526" w:rsidRDefault="00694526" w:rsidP="00694526">
      <w:pPr>
        <w:bidi/>
        <w:spacing w:line="240" w:lineRule="auto"/>
        <w:jc w:val="center"/>
        <w:rPr>
          <w:rFonts w:asciiTheme="majorBidi" w:hAnsiTheme="majorBidi" w:cstheme="majorBidi"/>
          <w:b/>
          <w:bCs/>
          <w:sz w:val="28"/>
          <w:szCs w:val="28"/>
          <w:rtl/>
          <w:lang w:bidi="ar-JO"/>
        </w:rPr>
      </w:pPr>
      <w:r>
        <w:rPr>
          <w:rFonts w:asciiTheme="majorBidi" w:hAnsiTheme="majorBidi" w:cstheme="majorBidi" w:hint="cs"/>
          <w:b/>
          <w:bCs/>
          <w:sz w:val="28"/>
          <w:szCs w:val="28"/>
          <w:rtl/>
          <w:lang w:bidi="ar-JO"/>
        </w:rPr>
        <w:t>بريد إلكتروني</w:t>
      </w:r>
    </w:p>
    <w:p w14:paraId="3BE2B8D7" w14:textId="6C63A8EC" w:rsidR="00694526" w:rsidRDefault="000C6098" w:rsidP="00694526">
      <w:pPr>
        <w:bidi/>
        <w:spacing w:line="240" w:lineRule="auto"/>
        <w:jc w:val="center"/>
        <w:rPr>
          <w:rFonts w:asciiTheme="majorBidi" w:hAnsiTheme="majorBidi" w:cstheme="majorBidi"/>
          <w:b/>
          <w:bCs/>
          <w:sz w:val="28"/>
          <w:szCs w:val="28"/>
          <w:lang w:bidi="ar-JO"/>
        </w:rPr>
      </w:pPr>
      <w:hyperlink r:id="rId8" w:history="1">
        <w:r w:rsidR="00694526" w:rsidRPr="00861193">
          <w:rPr>
            <w:rStyle w:val="Hyperlink"/>
            <w:rFonts w:asciiTheme="majorBidi" w:hAnsiTheme="majorBidi" w:cstheme="majorBidi"/>
            <w:b/>
            <w:bCs/>
            <w:sz w:val="28"/>
            <w:szCs w:val="28"/>
            <w:lang w:bidi="ar-JO"/>
          </w:rPr>
          <w:t>Mohadrafi79@gmail.com</w:t>
        </w:r>
      </w:hyperlink>
    </w:p>
    <w:p w14:paraId="46544DE2" w14:textId="77777777" w:rsidR="00694526" w:rsidRDefault="00694526" w:rsidP="00694526">
      <w:pPr>
        <w:bidi/>
        <w:spacing w:line="240" w:lineRule="auto"/>
        <w:jc w:val="center"/>
        <w:rPr>
          <w:rFonts w:asciiTheme="majorBidi" w:hAnsiTheme="majorBidi" w:cstheme="majorBidi"/>
          <w:b/>
          <w:bCs/>
          <w:sz w:val="28"/>
          <w:szCs w:val="28"/>
          <w:lang w:bidi="ar-JO"/>
        </w:rPr>
      </w:pPr>
    </w:p>
    <w:p w14:paraId="0E941219" w14:textId="4E74A826" w:rsidR="00694526" w:rsidRDefault="00694526" w:rsidP="00694526">
      <w:pPr>
        <w:bidi/>
        <w:spacing w:line="240" w:lineRule="auto"/>
        <w:jc w:val="center"/>
        <w:rPr>
          <w:rFonts w:asciiTheme="majorBidi" w:hAnsiTheme="majorBidi" w:cstheme="majorBidi"/>
          <w:b/>
          <w:bCs/>
          <w:sz w:val="28"/>
          <w:szCs w:val="28"/>
          <w:lang w:bidi="ar-JO"/>
        </w:rPr>
      </w:pPr>
      <w:r>
        <w:rPr>
          <w:rFonts w:asciiTheme="majorBidi" w:hAnsiTheme="majorBidi" w:cstheme="majorBidi"/>
          <w:b/>
          <w:bCs/>
          <w:sz w:val="28"/>
          <w:szCs w:val="28"/>
          <w:lang w:bidi="ar-JO"/>
        </w:rPr>
        <w:t>00962772051552</w:t>
      </w:r>
    </w:p>
    <w:p w14:paraId="7D083901" w14:textId="77777777" w:rsidR="00694526" w:rsidRDefault="00694526" w:rsidP="00694526">
      <w:pPr>
        <w:bidi/>
        <w:spacing w:line="240" w:lineRule="auto"/>
        <w:jc w:val="center"/>
        <w:rPr>
          <w:rFonts w:asciiTheme="majorBidi" w:hAnsiTheme="majorBidi" w:cstheme="majorBidi"/>
          <w:b/>
          <w:bCs/>
          <w:sz w:val="28"/>
          <w:szCs w:val="28"/>
          <w:rtl/>
          <w:lang w:bidi="ar-JO"/>
        </w:rPr>
      </w:pPr>
    </w:p>
    <w:p w14:paraId="1D101A7C" w14:textId="77777777" w:rsidR="00DD0D93" w:rsidRPr="00DD0D93" w:rsidRDefault="00DD0D93" w:rsidP="00DD0D93">
      <w:pPr>
        <w:bidi/>
        <w:spacing w:line="240" w:lineRule="auto"/>
        <w:jc w:val="both"/>
        <w:rPr>
          <w:rFonts w:ascii="Sakkal Majalla" w:hAnsi="Sakkal Majalla" w:cs="Sakkal Majalla"/>
          <w:b/>
          <w:bCs/>
          <w:sz w:val="24"/>
          <w:szCs w:val="24"/>
          <w:rtl/>
          <w:lang w:bidi="ar-SY"/>
        </w:rPr>
      </w:pPr>
      <w:r w:rsidRPr="00DD0D93">
        <w:rPr>
          <w:rFonts w:ascii="Sakkal Majalla" w:hAnsi="Sakkal Majalla" w:cs="Sakkal Majalla" w:hint="cs"/>
          <w:b/>
          <w:bCs/>
          <w:sz w:val="24"/>
          <w:szCs w:val="24"/>
          <w:rtl/>
          <w:lang w:bidi="ar-SY"/>
        </w:rPr>
        <w:t xml:space="preserve">الملخص:  </w:t>
      </w:r>
    </w:p>
    <w:p w14:paraId="0DD4CF48" w14:textId="4708F975" w:rsidR="007704E3" w:rsidRPr="007704E3" w:rsidRDefault="00DD0D93" w:rsidP="0073431B">
      <w:pPr>
        <w:bidi/>
        <w:spacing w:line="240" w:lineRule="auto"/>
        <w:ind w:left="538"/>
        <w:jc w:val="both"/>
        <w:rPr>
          <w:rFonts w:ascii="Sakkal Majalla" w:hAnsi="Sakkal Majalla" w:cs="Sakkal Majalla"/>
          <w:b/>
          <w:bCs/>
          <w:sz w:val="24"/>
          <w:szCs w:val="24"/>
          <w:lang w:bidi="ar-SY"/>
        </w:rPr>
      </w:pPr>
      <w:r w:rsidRPr="00DD0D93">
        <w:rPr>
          <w:rFonts w:ascii="Sakkal Majalla" w:hAnsi="Sakkal Majalla" w:cs="Sakkal Majalla" w:hint="cs"/>
          <w:b/>
          <w:bCs/>
          <w:sz w:val="24"/>
          <w:szCs w:val="24"/>
          <w:rtl/>
          <w:lang w:bidi="ar-SY"/>
        </w:rPr>
        <w:t>الأهداف:</w:t>
      </w:r>
      <w:r w:rsidR="007704E3" w:rsidRPr="007704E3">
        <w:rPr>
          <w:rFonts w:ascii="Segoe UI" w:eastAsia="Times New Roman" w:hAnsi="Segoe UI" w:cs="Segoe UI"/>
          <w:color w:val="0F1115"/>
          <w:sz w:val="24"/>
          <w:szCs w:val="24"/>
          <w:rtl/>
        </w:rPr>
        <w:t xml:space="preserve"> </w:t>
      </w:r>
      <w:r w:rsidR="007A48BF">
        <w:rPr>
          <w:rFonts w:ascii="Sakkal Majalla" w:hAnsi="Sakkal Majalla" w:cs="Sakkal Majalla" w:hint="cs"/>
          <w:sz w:val="24"/>
          <w:szCs w:val="24"/>
          <w:rtl/>
        </w:rPr>
        <w:t>تهدف ال</w:t>
      </w:r>
      <w:r w:rsidR="007704E3" w:rsidRPr="007704E3">
        <w:rPr>
          <w:rFonts w:ascii="Sakkal Majalla" w:hAnsi="Sakkal Majalla" w:cs="Sakkal Majalla"/>
          <w:sz w:val="24"/>
          <w:szCs w:val="24"/>
          <w:rtl/>
        </w:rPr>
        <w:t xml:space="preserve">دراسة </w:t>
      </w:r>
      <w:r w:rsidR="007A48BF">
        <w:rPr>
          <w:rFonts w:ascii="Sakkal Majalla" w:hAnsi="Sakkal Majalla" w:cs="Sakkal Majalla" w:hint="cs"/>
          <w:sz w:val="24"/>
          <w:szCs w:val="24"/>
          <w:rtl/>
        </w:rPr>
        <w:t xml:space="preserve">إلى </w:t>
      </w:r>
      <w:r w:rsidR="0073431B">
        <w:rPr>
          <w:rFonts w:ascii="Sakkal Majalla" w:hAnsi="Sakkal Majalla" w:cs="Sakkal Majalla" w:hint="cs"/>
          <w:sz w:val="24"/>
          <w:szCs w:val="24"/>
          <w:rtl/>
        </w:rPr>
        <w:t>دراسة ظاهرة الانزياح في شعر أبي عمران الأشبيلي، بوصفها أداة أسلوبية تكشف خصوصية لغته الشعرية</w:t>
      </w:r>
      <w:r w:rsidR="00DB2D3E">
        <w:rPr>
          <w:rFonts w:ascii="Sakkal Majalla" w:hAnsi="Sakkal Majalla" w:cs="Sakkal Majalla" w:hint="cs"/>
          <w:sz w:val="24"/>
          <w:szCs w:val="24"/>
          <w:rtl/>
        </w:rPr>
        <w:t xml:space="preserve">، </w:t>
      </w:r>
      <w:r w:rsidR="0073431B">
        <w:rPr>
          <w:rFonts w:ascii="Sakkal Majalla" w:hAnsi="Sakkal Majalla" w:cs="Sakkal Majalla" w:hint="cs"/>
          <w:sz w:val="24"/>
          <w:szCs w:val="24"/>
          <w:rtl/>
        </w:rPr>
        <w:t>وتوضح صلته بالبنية الجمالية والدلالية في الشعر الأندلسي ذي النزعة الزهدية والصوفية، وتنطلق الدراسة من تصور نقدي يعد الانزياح خروجاً مقصوداً عن المعيار اللغوي من أجل إنتاج أثر تعبيري وجالي أعمق.</w:t>
      </w:r>
    </w:p>
    <w:p w14:paraId="3820B487" w14:textId="1475FCDE" w:rsidR="007704E3" w:rsidRPr="007704E3" w:rsidRDefault="00DD0D93" w:rsidP="00A974CE">
      <w:pPr>
        <w:bidi/>
        <w:spacing w:line="240" w:lineRule="auto"/>
        <w:ind w:left="538"/>
        <w:jc w:val="both"/>
        <w:rPr>
          <w:rFonts w:ascii="Sakkal Majalla" w:hAnsi="Sakkal Majalla" w:cs="Sakkal Majalla"/>
          <w:b/>
          <w:bCs/>
          <w:sz w:val="24"/>
          <w:szCs w:val="24"/>
        </w:rPr>
      </w:pPr>
      <w:r w:rsidRPr="00DD0D93">
        <w:rPr>
          <w:rFonts w:ascii="Sakkal Majalla" w:hAnsi="Sakkal Majalla" w:cs="Sakkal Majalla" w:hint="cs"/>
          <w:b/>
          <w:bCs/>
          <w:sz w:val="24"/>
          <w:szCs w:val="24"/>
          <w:rtl/>
          <w:lang w:bidi="ar-SY"/>
        </w:rPr>
        <w:t>المنهجية:</w:t>
      </w:r>
      <w:r w:rsidR="007704E3">
        <w:rPr>
          <w:rFonts w:ascii="Sakkal Majalla" w:hAnsi="Sakkal Majalla" w:cs="Sakkal Majalla" w:hint="cs"/>
          <w:b/>
          <w:bCs/>
          <w:sz w:val="24"/>
          <w:szCs w:val="24"/>
          <w:rtl/>
          <w:lang w:bidi="ar-SY"/>
        </w:rPr>
        <w:t xml:space="preserve"> </w:t>
      </w:r>
      <w:r w:rsidR="00A974CE">
        <w:rPr>
          <w:rFonts w:ascii="Sakkal Majalla" w:hAnsi="Sakkal Majalla" w:cs="Sakkal Majalla"/>
          <w:sz w:val="24"/>
          <w:szCs w:val="24"/>
          <w:rtl/>
        </w:rPr>
        <w:t>اعتمد</w:t>
      </w:r>
      <w:r w:rsidR="00A974CE">
        <w:rPr>
          <w:rFonts w:ascii="Sakkal Majalla" w:hAnsi="Sakkal Majalla" w:cs="Sakkal Majalla" w:hint="cs"/>
          <w:sz w:val="24"/>
          <w:szCs w:val="24"/>
          <w:rtl/>
        </w:rPr>
        <w:t xml:space="preserve">ت </w:t>
      </w:r>
      <w:r w:rsidR="007704E3">
        <w:rPr>
          <w:rFonts w:ascii="Sakkal Majalla" w:hAnsi="Sakkal Majalla" w:cs="Sakkal Majalla" w:hint="cs"/>
          <w:sz w:val="24"/>
          <w:szCs w:val="24"/>
          <w:rtl/>
        </w:rPr>
        <w:t xml:space="preserve">الدراسة </w:t>
      </w:r>
      <w:r w:rsidR="007704E3" w:rsidRPr="007704E3">
        <w:rPr>
          <w:rFonts w:ascii="Sakkal Majalla" w:hAnsi="Sakkal Majalla" w:cs="Sakkal Majalla"/>
          <w:sz w:val="24"/>
          <w:szCs w:val="24"/>
          <w:rtl/>
        </w:rPr>
        <w:t>على المنهج الوصفي التحليلي</w:t>
      </w:r>
      <w:r w:rsidR="00DB2D3E">
        <w:rPr>
          <w:rFonts w:ascii="Sakkal Majalla" w:hAnsi="Sakkal Majalla" w:cs="Sakkal Majalla" w:hint="cs"/>
          <w:sz w:val="24"/>
          <w:szCs w:val="24"/>
          <w:rtl/>
        </w:rPr>
        <w:t xml:space="preserve">؛ </w:t>
      </w:r>
      <w:r w:rsidR="000F5CDD">
        <w:rPr>
          <w:rFonts w:ascii="Sakkal Majalla" w:hAnsi="Sakkal Majalla" w:cs="Sakkal Majalla" w:hint="cs"/>
          <w:sz w:val="24"/>
          <w:szCs w:val="24"/>
          <w:rtl/>
        </w:rPr>
        <w:t xml:space="preserve">لأنَّه </w:t>
      </w:r>
      <w:r w:rsidR="00A974CE">
        <w:rPr>
          <w:rFonts w:ascii="Sakkal Majalla" w:hAnsi="Sakkal Majalla" w:cs="Sakkal Majalla" w:hint="cs"/>
          <w:sz w:val="24"/>
          <w:szCs w:val="24"/>
          <w:rtl/>
        </w:rPr>
        <w:t>الأنسب لرصد الظواهر اللغوية والأ</w:t>
      </w:r>
      <w:r w:rsidR="000F5CDD">
        <w:rPr>
          <w:rFonts w:ascii="Sakkal Majalla" w:hAnsi="Sakkal Majalla" w:cs="Sakkal Majalla" w:hint="cs"/>
          <w:sz w:val="24"/>
          <w:szCs w:val="24"/>
          <w:rtl/>
        </w:rPr>
        <w:t>سلوبية في النصوص الشعرية، وتحليل وظائفها الجمالية والدلالية</w:t>
      </w:r>
      <w:r w:rsidR="007704E3" w:rsidRPr="007704E3">
        <w:rPr>
          <w:rFonts w:ascii="Sakkal Majalla" w:hAnsi="Sakkal Majalla" w:cs="Sakkal Majalla"/>
          <w:sz w:val="24"/>
          <w:szCs w:val="24"/>
          <w:rtl/>
        </w:rPr>
        <w:t xml:space="preserve">، </w:t>
      </w:r>
      <w:r w:rsidR="0073431B">
        <w:rPr>
          <w:rFonts w:ascii="Sakkal Majalla" w:hAnsi="Sakkal Majalla" w:cs="Sakkal Majalla" w:hint="cs"/>
          <w:sz w:val="24"/>
          <w:szCs w:val="24"/>
          <w:rtl/>
        </w:rPr>
        <w:t>مدعوماً بالمنهج الأسلوبي</w:t>
      </w:r>
      <w:r w:rsidR="000F5CDD">
        <w:rPr>
          <w:rFonts w:ascii="Sakkal Majalla" w:hAnsi="Sakkal Majalla" w:cs="Sakkal Majalla" w:hint="cs"/>
          <w:sz w:val="24"/>
          <w:szCs w:val="24"/>
          <w:rtl/>
        </w:rPr>
        <w:t xml:space="preserve"> في قراءة البنية الداخلية للنص</w:t>
      </w:r>
      <w:r w:rsidR="0073431B">
        <w:rPr>
          <w:rFonts w:ascii="Sakkal Majalla" w:hAnsi="Sakkal Majalla" w:cs="Sakkal Majalla" w:hint="cs"/>
          <w:sz w:val="24"/>
          <w:szCs w:val="24"/>
          <w:rtl/>
        </w:rPr>
        <w:t xml:space="preserve"> مع الإفادة من التصنيف اللساني الحديث للانزياح على نحو شائع في الدراسات التي عالجت الشعر العربي والأندلسي من منظور أسلوبي.</w:t>
      </w:r>
    </w:p>
    <w:p w14:paraId="59BA81CC" w14:textId="1BF6C43C" w:rsidR="00DD0D93" w:rsidRDefault="00DD0D93" w:rsidP="005836DF">
      <w:pPr>
        <w:bidi/>
        <w:spacing w:line="240" w:lineRule="auto"/>
        <w:ind w:left="538"/>
        <w:jc w:val="both"/>
        <w:rPr>
          <w:rFonts w:ascii="Sakkal Majalla" w:hAnsi="Sakkal Majalla" w:cs="Sakkal Majalla"/>
          <w:color w:val="FF0000"/>
          <w:sz w:val="24"/>
          <w:szCs w:val="24"/>
          <w:rtl/>
        </w:rPr>
      </w:pPr>
      <w:r w:rsidRPr="007704E3">
        <w:rPr>
          <w:rFonts w:ascii="Sakkal Majalla" w:hAnsi="Sakkal Majalla" w:cs="Sakkal Majalla" w:hint="cs"/>
          <w:b/>
          <w:bCs/>
          <w:sz w:val="24"/>
          <w:szCs w:val="24"/>
          <w:rtl/>
          <w:lang w:bidi="ar-SY"/>
        </w:rPr>
        <w:t>الخلاصة</w:t>
      </w:r>
      <w:r w:rsidR="005836DF">
        <w:rPr>
          <w:rFonts w:ascii="Sakkal Majalla" w:hAnsi="Sakkal Majalla" w:cs="Sakkal Majalla" w:hint="cs"/>
          <w:sz w:val="24"/>
          <w:szCs w:val="24"/>
          <w:rtl/>
          <w:lang w:bidi="ar-SY"/>
        </w:rPr>
        <w:t xml:space="preserve">: خلصت الدراسة إلى أنَّ الانزياح في شعر أبي عمران الأشبيلي لم يكن أداةً شكليّة طارئة </w:t>
      </w:r>
      <w:r w:rsidR="00DB2D3E">
        <w:rPr>
          <w:rFonts w:ascii="Sakkal Majalla" w:hAnsi="Sakkal Majalla" w:cs="Sakkal Majalla" w:hint="cs"/>
          <w:sz w:val="24"/>
          <w:szCs w:val="24"/>
          <w:rtl/>
          <w:lang w:bidi="ar-SY"/>
        </w:rPr>
        <w:t>ف</w:t>
      </w:r>
      <w:r w:rsidR="005836DF">
        <w:rPr>
          <w:rFonts w:ascii="Sakkal Majalla" w:hAnsi="Sakkal Majalla" w:cs="Sakkal Majalla" w:hint="cs"/>
          <w:sz w:val="24"/>
          <w:szCs w:val="24"/>
          <w:rtl/>
          <w:lang w:bidi="ar-SY"/>
        </w:rPr>
        <w:t>قط، بل ممارسة أسلوبية تعكس تحوّلاً وجودياً في رؤيته للزمن والموت والدنيا، إذ أعاد من خلالها تشكيل العلاقة بين اللغة والتجربة الزهدية، محولاً المعاني المجرّدة إلى معاني إيحائية تمنح النص قدرته على كسر التوقع</w:t>
      </w:r>
      <w:r w:rsidR="00DB2D3E">
        <w:rPr>
          <w:rFonts w:ascii="Sakkal Majalla" w:hAnsi="Sakkal Majalla" w:cs="Sakkal Majalla" w:hint="cs"/>
          <w:sz w:val="24"/>
          <w:szCs w:val="24"/>
          <w:rtl/>
          <w:lang w:bidi="ar-SY"/>
        </w:rPr>
        <w:t>،</w:t>
      </w:r>
      <w:r w:rsidR="005836DF">
        <w:rPr>
          <w:rFonts w:ascii="Sakkal Majalla" w:hAnsi="Sakkal Majalla" w:cs="Sakkal Majalla" w:hint="cs"/>
          <w:sz w:val="24"/>
          <w:szCs w:val="24"/>
          <w:rtl/>
          <w:lang w:bidi="ar-SY"/>
        </w:rPr>
        <w:t xml:space="preserve"> وإحداث الصدمة الجمالية في تأسيس لخصوصية أسلوبية</w:t>
      </w:r>
      <w:r w:rsidR="00DB2D3E">
        <w:rPr>
          <w:rFonts w:ascii="Sakkal Majalla" w:hAnsi="Sakkal Majalla" w:cs="Sakkal Majalla" w:hint="cs"/>
          <w:sz w:val="24"/>
          <w:szCs w:val="24"/>
          <w:rtl/>
          <w:lang w:bidi="ar-SY"/>
        </w:rPr>
        <w:t>،</w:t>
      </w:r>
      <w:r w:rsidR="005836DF">
        <w:rPr>
          <w:rFonts w:ascii="Sakkal Majalla" w:hAnsi="Sakkal Majalla" w:cs="Sakkal Majalla" w:hint="cs"/>
          <w:sz w:val="24"/>
          <w:szCs w:val="24"/>
          <w:rtl/>
          <w:lang w:bidi="ar-SY"/>
        </w:rPr>
        <w:t xml:space="preserve"> جعلت من شعره فضاءً مفتوحاً على التأويل والدلال</w:t>
      </w:r>
      <w:r w:rsidR="00DB2D3E">
        <w:rPr>
          <w:rFonts w:ascii="Sakkal Majalla" w:hAnsi="Sakkal Majalla" w:cs="Sakkal Majalla" w:hint="cs"/>
          <w:sz w:val="24"/>
          <w:szCs w:val="24"/>
          <w:rtl/>
          <w:lang w:bidi="ar-SY"/>
        </w:rPr>
        <w:t>ة</w:t>
      </w:r>
      <w:r w:rsidR="005836DF">
        <w:rPr>
          <w:rFonts w:ascii="Sakkal Majalla" w:hAnsi="Sakkal Majalla" w:cs="Sakkal Majalla" w:hint="cs"/>
          <w:sz w:val="24"/>
          <w:szCs w:val="24"/>
          <w:rtl/>
          <w:lang w:bidi="ar-SY"/>
        </w:rPr>
        <w:t xml:space="preserve"> خارج حدود اللغة الوظيفية المباشرة.</w:t>
      </w:r>
    </w:p>
    <w:p w14:paraId="63125862" w14:textId="211B1529" w:rsidR="006A298D" w:rsidRPr="007704E3" w:rsidRDefault="006A298D" w:rsidP="00195FBC">
      <w:pPr>
        <w:bidi/>
        <w:spacing w:line="240" w:lineRule="auto"/>
        <w:jc w:val="both"/>
        <w:rPr>
          <w:rFonts w:ascii="Sakkal Majalla" w:hAnsi="Sakkal Majalla" w:cs="Sakkal Majalla"/>
          <w:sz w:val="24"/>
          <w:szCs w:val="24"/>
          <w:rtl/>
        </w:rPr>
      </w:pPr>
      <w:r>
        <w:rPr>
          <w:rFonts w:ascii="Sakkal Majalla" w:hAnsi="Sakkal Majalla" w:cs="Sakkal Majalla" w:hint="cs"/>
          <w:b/>
          <w:bCs/>
          <w:sz w:val="24"/>
          <w:szCs w:val="24"/>
          <w:rtl/>
          <w:lang w:bidi="ar-SY"/>
        </w:rPr>
        <w:t>الكلمات المفتاحية</w:t>
      </w:r>
      <w:r w:rsidRPr="006A298D">
        <w:rPr>
          <w:rFonts w:ascii="Sakkal Majalla" w:hAnsi="Sakkal Majalla" w:cs="Sakkal Majalla" w:hint="cs"/>
          <w:sz w:val="24"/>
          <w:szCs w:val="24"/>
          <w:rtl/>
        </w:rPr>
        <w:t>:</w:t>
      </w:r>
      <w:r>
        <w:rPr>
          <w:rFonts w:ascii="Sakkal Majalla" w:hAnsi="Sakkal Majalla" w:cs="Sakkal Majalla" w:hint="cs"/>
          <w:sz w:val="24"/>
          <w:szCs w:val="24"/>
          <w:rtl/>
        </w:rPr>
        <w:t xml:space="preserve"> </w:t>
      </w:r>
      <w:r w:rsidR="0084756E">
        <w:rPr>
          <w:rFonts w:ascii="Sakkal Majalla" w:hAnsi="Sakkal Majalla" w:cs="Sakkal Majalla" w:hint="cs"/>
          <w:sz w:val="24"/>
          <w:szCs w:val="24"/>
          <w:rtl/>
        </w:rPr>
        <w:t xml:space="preserve">أبي </w:t>
      </w:r>
      <w:r w:rsidR="00195FBC">
        <w:rPr>
          <w:rFonts w:ascii="Sakkal Majalla" w:hAnsi="Sakkal Majalla" w:cs="Sakkal Majalla" w:hint="cs"/>
          <w:sz w:val="24"/>
          <w:szCs w:val="24"/>
          <w:rtl/>
        </w:rPr>
        <w:t>عمران الأشبيلي</w:t>
      </w:r>
      <w:r w:rsidR="0084756E">
        <w:rPr>
          <w:rFonts w:ascii="Sakkal Majalla" w:hAnsi="Sakkal Majalla" w:cs="Sakkal Majalla" w:hint="cs"/>
          <w:sz w:val="24"/>
          <w:szCs w:val="24"/>
          <w:rtl/>
        </w:rPr>
        <w:t xml:space="preserve">، </w:t>
      </w:r>
      <w:r w:rsidR="00195FBC">
        <w:rPr>
          <w:rFonts w:ascii="Sakkal Majalla" w:hAnsi="Sakkal Majalla" w:cs="Sakkal Majalla" w:hint="cs"/>
          <w:sz w:val="24"/>
          <w:szCs w:val="24"/>
          <w:rtl/>
        </w:rPr>
        <w:t>الانزياح</w:t>
      </w:r>
      <w:r w:rsidR="0084756E">
        <w:rPr>
          <w:rFonts w:ascii="Sakkal Majalla" w:hAnsi="Sakkal Majalla" w:cs="Sakkal Majalla" w:hint="cs"/>
          <w:sz w:val="24"/>
          <w:szCs w:val="24"/>
          <w:rtl/>
        </w:rPr>
        <w:t xml:space="preserve">، </w:t>
      </w:r>
      <w:r w:rsidR="00195FBC">
        <w:rPr>
          <w:rFonts w:ascii="Sakkal Majalla" w:hAnsi="Sakkal Majalla" w:cs="Sakkal Majalla" w:hint="cs"/>
          <w:sz w:val="24"/>
          <w:szCs w:val="24"/>
          <w:rtl/>
        </w:rPr>
        <w:t>الشعر الأندلسي</w:t>
      </w:r>
      <w:r w:rsidR="0084756E">
        <w:rPr>
          <w:rFonts w:ascii="Sakkal Majalla" w:hAnsi="Sakkal Majalla" w:cs="Sakkal Majalla" w:hint="cs"/>
          <w:sz w:val="24"/>
          <w:szCs w:val="24"/>
          <w:rtl/>
        </w:rPr>
        <w:t xml:space="preserve">، </w:t>
      </w:r>
      <w:r w:rsidR="00A166C2">
        <w:rPr>
          <w:rFonts w:ascii="Sakkal Majalla" w:hAnsi="Sakkal Majalla" w:cs="Sakkal Majalla" w:hint="cs"/>
          <w:sz w:val="24"/>
          <w:szCs w:val="24"/>
          <w:rtl/>
        </w:rPr>
        <w:t xml:space="preserve">البلاغة. </w:t>
      </w:r>
      <w:r w:rsidR="00195FBC">
        <w:rPr>
          <w:rFonts w:ascii="Sakkal Majalla" w:hAnsi="Sakkal Majalla" w:cs="Sakkal Majalla" w:hint="cs"/>
          <w:sz w:val="24"/>
          <w:szCs w:val="24"/>
          <w:rtl/>
        </w:rPr>
        <w:t>الأ</w:t>
      </w:r>
      <w:r w:rsidR="00A974CE">
        <w:rPr>
          <w:rFonts w:ascii="Sakkal Majalla" w:hAnsi="Sakkal Majalla" w:cs="Sakkal Majalla" w:hint="cs"/>
          <w:sz w:val="24"/>
          <w:szCs w:val="24"/>
          <w:rtl/>
        </w:rPr>
        <w:t>سلوبية.</w:t>
      </w:r>
    </w:p>
    <w:p w14:paraId="51D5894F" w14:textId="77777777" w:rsidR="00DD0D93" w:rsidRDefault="00DD0D93" w:rsidP="00916968">
      <w:pPr>
        <w:bidi/>
        <w:spacing w:line="240" w:lineRule="auto"/>
        <w:jc w:val="both"/>
        <w:rPr>
          <w:rFonts w:ascii="Sakkal Majalla" w:hAnsi="Sakkal Majalla" w:cs="Sakkal Majalla"/>
          <w:b/>
          <w:bCs/>
          <w:sz w:val="24"/>
          <w:szCs w:val="24"/>
          <w:rtl/>
        </w:rPr>
      </w:pPr>
      <w:r w:rsidRPr="0026300C">
        <w:rPr>
          <w:rFonts w:ascii="Sakkal Majalla" w:hAnsi="Sakkal Majalla" w:cs="Sakkal Majalla" w:hint="cs"/>
          <w:b/>
          <w:bCs/>
          <w:sz w:val="24"/>
          <w:szCs w:val="24"/>
          <w:rtl/>
        </w:rPr>
        <w:t>المقدمة:</w:t>
      </w:r>
    </w:p>
    <w:p w14:paraId="08017026" w14:textId="2F5D9BF6" w:rsidR="000F5CDD" w:rsidRDefault="000F5CDD" w:rsidP="006F7420">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ش</w:t>
      </w:r>
      <w:r w:rsidR="00E11DE0">
        <w:rPr>
          <w:rFonts w:ascii="Sakkal Majalla" w:hAnsi="Sakkal Majalla" w:cs="Sakkal Majalla" w:hint="cs"/>
          <w:sz w:val="24"/>
          <w:szCs w:val="24"/>
          <w:rtl/>
        </w:rPr>
        <w:t>َ</w:t>
      </w:r>
      <w:r>
        <w:rPr>
          <w:rFonts w:ascii="Sakkal Majalla" w:hAnsi="Sakkal Majalla" w:cs="Sakkal Majalla" w:hint="cs"/>
          <w:sz w:val="24"/>
          <w:szCs w:val="24"/>
          <w:rtl/>
        </w:rPr>
        <w:t>هدت الأندلس ازدهاراً ثقافياً زاخر</w:t>
      </w:r>
      <w:r w:rsidR="006F7420">
        <w:rPr>
          <w:rFonts w:ascii="Sakkal Majalla" w:hAnsi="Sakkal Majalla" w:cs="Sakkal Majalla" w:hint="cs"/>
          <w:sz w:val="24"/>
          <w:szCs w:val="24"/>
          <w:rtl/>
        </w:rPr>
        <w:t>اً</w:t>
      </w:r>
      <w:r>
        <w:rPr>
          <w:rFonts w:ascii="Sakkal Majalla" w:hAnsi="Sakkal Majalla" w:cs="Sakkal Majalla" w:hint="cs"/>
          <w:sz w:val="24"/>
          <w:szCs w:val="24"/>
          <w:rtl/>
        </w:rPr>
        <w:t xml:space="preserve"> تجل</w:t>
      </w:r>
      <w:r w:rsidR="00E11DE0">
        <w:rPr>
          <w:rFonts w:ascii="Sakkal Majalla" w:hAnsi="Sakkal Majalla" w:cs="Sakkal Majalla" w:hint="cs"/>
          <w:sz w:val="24"/>
          <w:szCs w:val="24"/>
          <w:rtl/>
        </w:rPr>
        <w:t>ّ</w:t>
      </w:r>
      <w:r>
        <w:rPr>
          <w:rFonts w:ascii="Sakkal Majalla" w:hAnsi="Sakkal Majalla" w:cs="Sakkal Majalla" w:hint="cs"/>
          <w:sz w:val="24"/>
          <w:szCs w:val="24"/>
          <w:rtl/>
        </w:rPr>
        <w:t>ى في منافسة الحكام على استقطاب الشعراء والأدباء</w:t>
      </w:r>
      <w:r w:rsidR="00DB2D3E">
        <w:rPr>
          <w:rFonts w:ascii="Sakkal Majalla" w:hAnsi="Sakkal Majalla" w:cs="Sakkal Majalla" w:hint="cs"/>
          <w:sz w:val="24"/>
          <w:szCs w:val="24"/>
          <w:rtl/>
        </w:rPr>
        <w:t>،</w:t>
      </w:r>
      <w:r>
        <w:rPr>
          <w:rFonts w:ascii="Sakkal Majalla" w:hAnsi="Sakkal Majalla" w:cs="Sakkal Majalla" w:hint="cs"/>
          <w:sz w:val="24"/>
          <w:szCs w:val="24"/>
          <w:rtl/>
        </w:rPr>
        <w:t xml:space="preserve"> وإنفاق المال على القصور الباذخة والحدائق، فعكس الأدب تلك المظاهر الاجتماعية بدقة</w:t>
      </w:r>
      <w:r w:rsidR="00DB2D3E">
        <w:rPr>
          <w:rFonts w:ascii="Sakkal Majalla" w:hAnsi="Sakkal Majalla" w:cs="Sakkal Majalla" w:hint="cs"/>
          <w:sz w:val="24"/>
          <w:szCs w:val="24"/>
          <w:rtl/>
        </w:rPr>
        <w:t>،</w:t>
      </w:r>
      <w:r>
        <w:rPr>
          <w:rFonts w:ascii="Sakkal Majalla" w:hAnsi="Sakkal Majalla" w:cs="Sakkal Majalla" w:hint="cs"/>
          <w:sz w:val="24"/>
          <w:szCs w:val="24"/>
          <w:rtl/>
        </w:rPr>
        <w:t xml:space="preserve"> وصار مرآةً لحياة الترف والتنافس</w:t>
      </w:r>
      <w:r w:rsidR="00DB2D3E">
        <w:rPr>
          <w:rFonts w:ascii="Sakkal Majalla" w:hAnsi="Sakkal Majalla" w:cs="Sakkal Majalla" w:hint="cs"/>
          <w:sz w:val="24"/>
          <w:szCs w:val="24"/>
          <w:rtl/>
        </w:rPr>
        <w:t>،</w:t>
      </w:r>
      <w:r>
        <w:rPr>
          <w:rFonts w:ascii="Sakkal Majalla" w:hAnsi="Sakkal Majalla" w:cs="Sakkal Majalla" w:hint="cs"/>
          <w:sz w:val="24"/>
          <w:szCs w:val="24"/>
          <w:rtl/>
        </w:rPr>
        <w:t xml:space="preserve"> وإزاء ذلك فقد ظل</w:t>
      </w:r>
      <w:r w:rsidR="00E11DE0">
        <w:rPr>
          <w:rFonts w:ascii="Sakkal Majalla" w:hAnsi="Sakkal Majalla" w:cs="Sakkal Majalla" w:hint="cs"/>
          <w:sz w:val="24"/>
          <w:szCs w:val="24"/>
          <w:rtl/>
        </w:rPr>
        <w:t>ّ</w:t>
      </w:r>
      <w:r>
        <w:rPr>
          <w:rFonts w:ascii="Sakkal Majalla" w:hAnsi="Sakkal Majalla" w:cs="Sakkal Majalla" w:hint="cs"/>
          <w:sz w:val="24"/>
          <w:szCs w:val="24"/>
          <w:rtl/>
        </w:rPr>
        <w:t>ت الأندلس حلقة متصلة بالمشرق العربي عبر رحلات العلماء وانتقال المصنفات</w:t>
      </w:r>
      <w:r w:rsidR="000861F3">
        <w:rPr>
          <w:rFonts w:ascii="Sakkal Majalla" w:hAnsi="Sakkal Majalla" w:cs="Sakkal Majalla" w:hint="cs"/>
          <w:sz w:val="24"/>
          <w:szCs w:val="24"/>
          <w:rtl/>
        </w:rPr>
        <w:t xml:space="preserve"> (كاطع، 2025م، ص 35)</w:t>
      </w:r>
      <w:r w:rsidR="00DB2D3E">
        <w:rPr>
          <w:rFonts w:ascii="Sakkal Majalla" w:hAnsi="Sakkal Majalla" w:cs="Sakkal Majalla" w:hint="cs"/>
          <w:sz w:val="24"/>
          <w:szCs w:val="24"/>
          <w:rtl/>
        </w:rPr>
        <w:t>؛</w:t>
      </w:r>
      <w:r>
        <w:rPr>
          <w:rFonts w:ascii="Sakkal Majalla" w:hAnsi="Sakkal Majalla" w:cs="Sakkal Majalla" w:hint="cs"/>
          <w:sz w:val="24"/>
          <w:szCs w:val="24"/>
          <w:rtl/>
        </w:rPr>
        <w:t xml:space="preserve"> ممَّا جعل الشعر الأندلسي امتداداً عضوياً للضمير العربي، معبراً عن وحدة الثقافة، ومؤكداً أن</w:t>
      </w:r>
      <w:r w:rsidR="006F7420">
        <w:rPr>
          <w:rFonts w:ascii="Sakkal Majalla" w:hAnsi="Sakkal Majalla" w:cs="Sakkal Majalla" w:hint="cs"/>
          <w:sz w:val="24"/>
          <w:szCs w:val="24"/>
          <w:rtl/>
        </w:rPr>
        <w:t>َّ</w:t>
      </w:r>
      <w:r>
        <w:rPr>
          <w:rFonts w:ascii="Sakkal Majalla" w:hAnsi="Sakkal Majalla" w:cs="Sakkal Majalla" w:hint="cs"/>
          <w:sz w:val="24"/>
          <w:szCs w:val="24"/>
          <w:rtl/>
        </w:rPr>
        <w:t xml:space="preserve">ه كان محطة خصبة للإبداع </w:t>
      </w:r>
      <w:r w:rsidR="006F7420">
        <w:rPr>
          <w:rFonts w:ascii="Sakkal Majalla" w:hAnsi="Sakkal Majalla" w:cs="Sakkal Majalla" w:hint="cs"/>
          <w:sz w:val="24"/>
          <w:szCs w:val="24"/>
          <w:rtl/>
        </w:rPr>
        <w:t>والابتكار</w:t>
      </w:r>
      <w:r>
        <w:rPr>
          <w:rFonts w:ascii="Sakkal Majalla" w:hAnsi="Sakkal Majalla" w:cs="Sakkal Majalla" w:hint="cs"/>
          <w:sz w:val="24"/>
          <w:szCs w:val="24"/>
          <w:rtl/>
        </w:rPr>
        <w:t xml:space="preserve">. </w:t>
      </w:r>
    </w:p>
    <w:p w14:paraId="3A380A1E" w14:textId="2F26D7BF" w:rsidR="00E6108E" w:rsidRDefault="00195FBC" w:rsidP="000F5CDD">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ينتمي أب</w:t>
      </w:r>
      <w:r w:rsidR="00391C4A">
        <w:rPr>
          <w:rFonts w:ascii="Sakkal Majalla" w:hAnsi="Sakkal Majalla" w:cs="Sakkal Majalla" w:hint="cs"/>
          <w:sz w:val="24"/>
          <w:szCs w:val="24"/>
          <w:rtl/>
        </w:rPr>
        <w:t>و</w:t>
      </w:r>
      <w:r>
        <w:rPr>
          <w:rFonts w:ascii="Sakkal Majalla" w:hAnsi="Sakkal Majalla" w:cs="Sakkal Majalla" w:hint="cs"/>
          <w:sz w:val="24"/>
          <w:szCs w:val="24"/>
          <w:rtl/>
        </w:rPr>
        <w:t xml:space="preserve"> عمران الأشبيلي إلى بيئة ثقافية شعرية أندلسية، وهي بيئة عرفت تنوعاً في الأغراض ومرونة في الأساليب وثراءً في المو</w:t>
      </w:r>
      <w:r w:rsidR="00E6108E">
        <w:rPr>
          <w:rFonts w:ascii="Sakkal Majalla" w:hAnsi="Sakkal Majalla" w:cs="Sakkal Majalla" w:hint="cs"/>
          <w:sz w:val="24"/>
          <w:szCs w:val="24"/>
          <w:rtl/>
        </w:rPr>
        <w:t xml:space="preserve">سيقى والصياغة والتجربة الشعورية (كاطع، 2025م، ص 34). وتظهر أهمية دراسة شعره في </w:t>
      </w:r>
      <w:r w:rsidR="00DB2D3E">
        <w:rPr>
          <w:rFonts w:ascii="Sakkal Majalla" w:hAnsi="Sakkal Majalla" w:cs="Sakkal Majalla" w:hint="cs"/>
          <w:sz w:val="24"/>
          <w:szCs w:val="24"/>
          <w:rtl/>
        </w:rPr>
        <w:t>كون</w:t>
      </w:r>
      <w:r w:rsidR="00E6108E">
        <w:rPr>
          <w:rFonts w:ascii="Sakkal Majalla" w:hAnsi="Sakkal Majalla" w:cs="Sakkal Majalla" w:hint="cs"/>
          <w:sz w:val="24"/>
          <w:szCs w:val="24"/>
          <w:rtl/>
        </w:rPr>
        <w:t xml:space="preserve"> الأدب الأندلسي لم يقتصر على المحافظة على الأشكال الموروثة من الشعر القديم، بل أسهم في توسيعها وابتكر طرائق جديدة في التعبير الشعري سواء من جهة الموضوعات أو التقنيات الأسلوبية (</w:t>
      </w:r>
      <w:r w:rsidR="00E6108E" w:rsidRPr="00E6108E">
        <w:rPr>
          <w:rFonts w:ascii="Times New Roman" w:hAnsi="Times New Roman" w:cs="Times New Roman"/>
          <w:sz w:val="20"/>
          <w:szCs w:val="20"/>
        </w:rPr>
        <w:t>Sheng &amp; Singh</w:t>
      </w:r>
      <w:r w:rsidR="00E6108E">
        <w:rPr>
          <w:rFonts w:ascii="Times New Roman" w:hAnsi="Times New Roman" w:cs="Times New Roman"/>
          <w:sz w:val="20"/>
          <w:szCs w:val="20"/>
        </w:rPr>
        <w:t xml:space="preserve">, </w:t>
      </w:r>
      <w:r w:rsidR="00E6108E" w:rsidRPr="00E6108E">
        <w:rPr>
          <w:rFonts w:ascii="Times New Roman" w:hAnsi="Times New Roman" w:cs="Times New Roman"/>
          <w:sz w:val="20"/>
          <w:szCs w:val="20"/>
        </w:rPr>
        <w:t>2025</w:t>
      </w:r>
      <w:r w:rsidR="00E6108E">
        <w:rPr>
          <w:rFonts w:ascii="Times New Roman" w:hAnsi="Times New Roman" w:cs="Times New Roman"/>
          <w:sz w:val="20"/>
          <w:szCs w:val="20"/>
        </w:rPr>
        <w:t>, 738</w:t>
      </w:r>
      <w:r w:rsidR="00E6108E">
        <w:rPr>
          <w:rFonts w:ascii="Sakkal Majalla" w:hAnsi="Sakkal Majalla" w:cs="Sakkal Majalla" w:hint="cs"/>
          <w:sz w:val="24"/>
          <w:szCs w:val="24"/>
          <w:rtl/>
        </w:rPr>
        <w:t>).</w:t>
      </w:r>
    </w:p>
    <w:p w14:paraId="12E8F01A" w14:textId="286C221F" w:rsidR="00E6108E" w:rsidRDefault="00E6108E" w:rsidP="00EF188B">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وتنبع وجاهة موضوع الانزياح </w:t>
      </w:r>
      <w:r w:rsidR="00583B2B">
        <w:rPr>
          <w:rFonts w:ascii="Sakkal Majalla" w:hAnsi="Sakkal Majalla" w:cs="Sakkal Majalla" w:hint="cs"/>
          <w:sz w:val="24"/>
          <w:szCs w:val="24"/>
          <w:rtl/>
        </w:rPr>
        <w:t>باعتباره</w:t>
      </w:r>
      <w:r>
        <w:rPr>
          <w:rFonts w:ascii="Sakkal Majalla" w:hAnsi="Sakkal Majalla" w:cs="Sakkal Majalla" w:hint="cs"/>
          <w:sz w:val="24"/>
          <w:szCs w:val="24"/>
          <w:rtl/>
        </w:rPr>
        <w:t xml:space="preserve"> </w:t>
      </w:r>
      <w:r w:rsidR="00391C4A">
        <w:rPr>
          <w:rFonts w:ascii="Sakkal Majalla" w:hAnsi="Sakkal Majalla" w:cs="Sakkal Majalla" w:hint="cs"/>
          <w:sz w:val="24"/>
          <w:szCs w:val="24"/>
          <w:rtl/>
        </w:rPr>
        <w:t>أحد</w:t>
      </w:r>
      <w:r>
        <w:rPr>
          <w:rFonts w:ascii="Sakkal Majalla" w:hAnsi="Sakkal Majalla" w:cs="Sakkal Majalla" w:hint="cs"/>
          <w:sz w:val="24"/>
          <w:szCs w:val="24"/>
          <w:rtl/>
        </w:rPr>
        <w:t xml:space="preserve"> أكثر المفاهيم قدرة على تفسير شعرية النص</w:t>
      </w:r>
      <w:r w:rsidR="00583B2B">
        <w:rPr>
          <w:rFonts w:ascii="Sakkal Majalla" w:hAnsi="Sakkal Majalla" w:cs="Sakkal Majalla" w:hint="cs"/>
          <w:sz w:val="24"/>
          <w:szCs w:val="24"/>
          <w:rtl/>
        </w:rPr>
        <w:t>،</w:t>
      </w:r>
      <w:r>
        <w:rPr>
          <w:rFonts w:ascii="Sakkal Majalla" w:hAnsi="Sakkal Majalla" w:cs="Sakkal Majalla" w:hint="cs"/>
          <w:sz w:val="24"/>
          <w:szCs w:val="24"/>
          <w:rtl/>
        </w:rPr>
        <w:t xml:space="preserve"> إذ تقوم اللغة الأدبية على العدول عن النمط المألوف من أجل إثارة الدهشة عند المتلقي، وتعميق المعنى وإبراز التجربة النفسية الكامنة في القول الشعري (</w:t>
      </w:r>
      <w:r w:rsidR="00733F20">
        <w:rPr>
          <w:rFonts w:ascii="Sakkal Majalla" w:hAnsi="Sakkal Majalla" w:cs="Sakkal Majalla" w:hint="cs"/>
          <w:sz w:val="24"/>
          <w:szCs w:val="24"/>
          <w:rtl/>
        </w:rPr>
        <w:t xml:space="preserve">أبو العدوس، </w:t>
      </w:r>
      <w:r w:rsidR="00733F20">
        <w:rPr>
          <w:rFonts w:ascii="Sakkal Majalla" w:hAnsi="Sakkal Majalla" w:cs="Sakkal Majalla" w:hint="cs"/>
          <w:sz w:val="24"/>
          <w:szCs w:val="24"/>
          <w:rtl/>
        </w:rPr>
        <w:lastRenderedPageBreak/>
        <w:t>2010م، ص 180</w:t>
      </w:r>
      <w:r>
        <w:rPr>
          <w:rFonts w:ascii="Sakkal Majalla" w:hAnsi="Sakkal Majalla" w:cs="Sakkal Majalla" w:hint="cs"/>
          <w:sz w:val="24"/>
          <w:szCs w:val="24"/>
          <w:rtl/>
        </w:rPr>
        <w:t>).</w:t>
      </w:r>
      <w:r w:rsidR="00733F20">
        <w:rPr>
          <w:rFonts w:ascii="Sakkal Majalla" w:hAnsi="Sakkal Majalla" w:cs="Sakkal Majalla" w:hint="cs"/>
          <w:sz w:val="24"/>
          <w:szCs w:val="24"/>
          <w:rtl/>
        </w:rPr>
        <w:t xml:space="preserve"> وفي الشعر ذو الطابع الزهدي خاصة تظهر هذه الظاهرة بوضو</w:t>
      </w:r>
      <w:r w:rsidR="00554E83">
        <w:rPr>
          <w:rFonts w:ascii="Sakkal Majalla" w:hAnsi="Sakkal Majalla" w:cs="Sakkal Majalla" w:hint="cs"/>
          <w:sz w:val="24"/>
          <w:szCs w:val="24"/>
          <w:rtl/>
        </w:rPr>
        <w:t>ح</w:t>
      </w:r>
      <w:r w:rsidR="00733F20">
        <w:rPr>
          <w:rFonts w:ascii="Sakkal Majalla" w:hAnsi="Sakkal Majalla" w:cs="Sakkal Majalla" w:hint="cs"/>
          <w:sz w:val="24"/>
          <w:szCs w:val="24"/>
          <w:rtl/>
        </w:rPr>
        <w:t xml:space="preserve"> عبر استخدام الرمز والإيحاء والمفارقة وتكثيف الحقول الدلالية</w:t>
      </w:r>
      <w:r w:rsidR="00EF188B">
        <w:rPr>
          <w:rFonts w:ascii="Sakkal Majalla" w:hAnsi="Sakkal Majalla" w:cs="Sakkal Majalla" w:hint="cs"/>
          <w:sz w:val="24"/>
          <w:szCs w:val="24"/>
          <w:rtl/>
        </w:rPr>
        <w:t xml:space="preserve"> والاستعارة والتشبيه والتجسيد</w:t>
      </w:r>
      <w:r w:rsidR="00583B2B">
        <w:rPr>
          <w:rFonts w:ascii="Sakkal Majalla" w:hAnsi="Sakkal Majalla" w:cs="Sakkal Majalla" w:hint="cs"/>
          <w:sz w:val="24"/>
          <w:szCs w:val="24"/>
          <w:rtl/>
        </w:rPr>
        <w:t>؛</w:t>
      </w:r>
      <w:r w:rsidR="00733F20">
        <w:rPr>
          <w:rFonts w:ascii="Sakkal Majalla" w:hAnsi="Sakkal Majalla" w:cs="Sakkal Majalla" w:hint="cs"/>
          <w:sz w:val="24"/>
          <w:szCs w:val="24"/>
          <w:rtl/>
        </w:rPr>
        <w:t xml:space="preserve"> لتصبح اللغة نفسها وسيلة لكشف المعنى المبطن لا مجرد وعاء له (</w:t>
      </w:r>
      <w:r w:rsidR="00554E83">
        <w:rPr>
          <w:rFonts w:ascii="Sakkal Majalla" w:hAnsi="Sakkal Majalla" w:cs="Sakkal Majalla" w:hint="cs"/>
          <w:sz w:val="24"/>
          <w:szCs w:val="24"/>
          <w:rtl/>
        </w:rPr>
        <w:t>يعقوب وأختر، 2026م، ص 106-107</w:t>
      </w:r>
      <w:r w:rsidR="00EF188B">
        <w:rPr>
          <w:rFonts w:ascii="Sakkal Majalla" w:hAnsi="Sakkal Majalla" w:cs="Sakkal Majalla" w:hint="cs"/>
          <w:sz w:val="24"/>
          <w:szCs w:val="24"/>
          <w:rtl/>
        </w:rPr>
        <w:t>) (</w:t>
      </w:r>
      <w:proofErr w:type="spellStart"/>
      <w:r w:rsidR="00EF188B" w:rsidRPr="00EF188B">
        <w:rPr>
          <w:rFonts w:ascii="Times New Roman" w:hAnsi="Times New Roman" w:cs="Times New Roman"/>
          <w:sz w:val="20"/>
          <w:szCs w:val="20"/>
        </w:rPr>
        <w:t>Omidpour</w:t>
      </w:r>
      <w:proofErr w:type="spellEnd"/>
      <w:r w:rsidR="00EF188B">
        <w:rPr>
          <w:rFonts w:ascii="Times New Roman" w:hAnsi="Times New Roman" w:cs="Times New Roman"/>
          <w:sz w:val="20"/>
          <w:szCs w:val="20"/>
        </w:rPr>
        <w:t xml:space="preserve"> et. al., 2025, 2</w:t>
      </w:r>
      <w:r w:rsidR="00EF188B">
        <w:rPr>
          <w:rFonts w:ascii="Sakkal Majalla" w:hAnsi="Sakkal Majalla" w:cs="Sakkal Majalla" w:hint="cs"/>
          <w:sz w:val="24"/>
          <w:szCs w:val="24"/>
          <w:rtl/>
        </w:rPr>
        <w:t>).</w:t>
      </w:r>
    </w:p>
    <w:p w14:paraId="0D4FC8B3" w14:textId="77777777" w:rsidR="00DD0D93" w:rsidRDefault="00DD0D93" w:rsidP="00DD0D93">
      <w:pPr>
        <w:bidi/>
        <w:spacing w:line="240" w:lineRule="auto"/>
        <w:jc w:val="both"/>
        <w:rPr>
          <w:rFonts w:ascii="Sakkal Majalla" w:hAnsi="Sakkal Majalla" w:cs="Sakkal Majalla"/>
          <w:b/>
          <w:bCs/>
          <w:sz w:val="24"/>
          <w:szCs w:val="24"/>
          <w:rtl/>
        </w:rPr>
      </w:pPr>
      <w:r w:rsidRPr="0026300C">
        <w:rPr>
          <w:rFonts w:ascii="Sakkal Majalla" w:hAnsi="Sakkal Majalla" w:cs="Sakkal Majalla" w:hint="cs"/>
          <w:b/>
          <w:bCs/>
          <w:sz w:val="24"/>
          <w:szCs w:val="24"/>
          <w:rtl/>
        </w:rPr>
        <w:t>مشكلة الدراسة</w:t>
      </w:r>
      <w:r w:rsidR="007A48BF">
        <w:rPr>
          <w:rFonts w:ascii="Sakkal Majalla" w:hAnsi="Sakkal Majalla" w:cs="Sakkal Majalla" w:hint="cs"/>
          <w:b/>
          <w:bCs/>
          <w:sz w:val="24"/>
          <w:szCs w:val="24"/>
          <w:rtl/>
        </w:rPr>
        <w:t>:</w:t>
      </w:r>
    </w:p>
    <w:p w14:paraId="48D337CB" w14:textId="48CFD799" w:rsidR="007A48BF" w:rsidRDefault="0073431B" w:rsidP="00195FBC">
      <w:pPr>
        <w:bidi/>
        <w:spacing w:line="240" w:lineRule="auto"/>
        <w:ind w:firstLine="720"/>
        <w:jc w:val="both"/>
        <w:rPr>
          <w:rFonts w:ascii="Sakkal Majalla" w:hAnsi="Sakkal Majalla" w:cs="Sakkal Majalla"/>
          <w:b/>
          <w:bCs/>
          <w:sz w:val="24"/>
          <w:szCs w:val="24"/>
          <w:rtl/>
        </w:rPr>
      </w:pPr>
      <w:r>
        <w:rPr>
          <w:rFonts w:ascii="Sakkal Majalla" w:hAnsi="Sakkal Majalla" w:cs="Sakkal Majalla" w:hint="cs"/>
          <w:sz w:val="24"/>
          <w:szCs w:val="24"/>
          <w:rtl/>
        </w:rPr>
        <w:t>تتمثل مشكلة الدراسة في غياب دراسة متخصصة تجمع بين شعر أبي عمران الأشبيلي ومفهوم الانزياح</w:t>
      </w:r>
      <w:r w:rsidR="007A1D08">
        <w:rPr>
          <w:rFonts w:ascii="Sakkal Majalla" w:hAnsi="Sakkal Majalla" w:cs="Sakkal Majalla" w:hint="cs"/>
          <w:sz w:val="24"/>
          <w:szCs w:val="24"/>
          <w:rtl/>
        </w:rPr>
        <w:t>؛</w:t>
      </w:r>
      <w:r>
        <w:rPr>
          <w:rFonts w:ascii="Sakkal Majalla" w:hAnsi="Sakkal Majalla" w:cs="Sakkal Majalla" w:hint="cs"/>
          <w:sz w:val="24"/>
          <w:szCs w:val="24"/>
          <w:rtl/>
        </w:rPr>
        <w:t xml:space="preserve"> بوصفه أداة لتحليل البنية الأسلوبية والدلالية</w:t>
      </w:r>
      <w:r w:rsidR="007A1D08">
        <w:rPr>
          <w:rFonts w:ascii="Sakkal Majalla" w:hAnsi="Sakkal Majalla" w:cs="Sakkal Majalla" w:hint="cs"/>
          <w:sz w:val="24"/>
          <w:szCs w:val="24"/>
          <w:rtl/>
        </w:rPr>
        <w:t xml:space="preserve"> </w:t>
      </w:r>
      <w:r w:rsidR="00195FBC">
        <w:rPr>
          <w:rFonts w:ascii="Sakkal Majalla" w:hAnsi="Sakkal Majalla" w:cs="Sakkal Majalla" w:hint="cs"/>
          <w:sz w:val="24"/>
          <w:szCs w:val="24"/>
          <w:rtl/>
        </w:rPr>
        <w:t xml:space="preserve">على الرغم من شيوع هذا المدخل في دراسة الشعر العربي قديمه وحديثه. </w:t>
      </w:r>
      <w:r>
        <w:rPr>
          <w:rFonts w:ascii="Sakkal Majalla" w:hAnsi="Sakkal Majalla" w:cs="Sakkal Majalla" w:hint="cs"/>
          <w:sz w:val="24"/>
          <w:szCs w:val="24"/>
          <w:rtl/>
        </w:rPr>
        <w:t xml:space="preserve">فتحليل الانزياحات يكشف </w:t>
      </w:r>
      <w:r w:rsidR="00195FBC">
        <w:rPr>
          <w:rFonts w:ascii="Sakkal Majalla" w:hAnsi="Sakkal Majalla" w:cs="Sakkal Majalla" w:hint="cs"/>
          <w:sz w:val="24"/>
          <w:szCs w:val="24"/>
          <w:rtl/>
        </w:rPr>
        <w:t xml:space="preserve">عن </w:t>
      </w:r>
      <w:r>
        <w:rPr>
          <w:rFonts w:ascii="Sakkal Majalla" w:hAnsi="Sakkal Majalla" w:cs="Sakkal Majalla" w:hint="cs"/>
          <w:sz w:val="24"/>
          <w:szCs w:val="24"/>
          <w:rtl/>
        </w:rPr>
        <w:t>العلاقة بين البناء اللغوي والوظائف الجمالية والنفسية في النص</w:t>
      </w:r>
      <w:r w:rsidR="00583B2B">
        <w:rPr>
          <w:rFonts w:ascii="Sakkal Majalla" w:hAnsi="Sakkal Majalla" w:cs="Sakkal Majalla" w:hint="cs"/>
          <w:sz w:val="24"/>
          <w:szCs w:val="24"/>
          <w:rtl/>
        </w:rPr>
        <w:t>،</w:t>
      </w:r>
      <w:r>
        <w:rPr>
          <w:rFonts w:ascii="Sakkal Majalla" w:hAnsi="Sakkal Majalla" w:cs="Sakkal Majalla" w:hint="cs"/>
          <w:sz w:val="24"/>
          <w:szCs w:val="24"/>
          <w:rtl/>
        </w:rPr>
        <w:t xml:space="preserve"> </w:t>
      </w:r>
      <w:r w:rsidR="00195FBC">
        <w:rPr>
          <w:rFonts w:ascii="Sakkal Majalla" w:hAnsi="Sakkal Majalla" w:cs="Sakkal Majalla" w:hint="cs"/>
          <w:sz w:val="24"/>
          <w:szCs w:val="24"/>
          <w:rtl/>
        </w:rPr>
        <w:t>ومن ثمّ تسعى هذه الدراسة إلى سد هذه الفجوة عبر مقاربة تطبيقية تقتصر على شعر أي عمران نفسه</w:t>
      </w:r>
      <w:r w:rsidR="00583B2B">
        <w:rPr>
          <w:rFonts w:ascii="Sakkal Majalla" w:hAnsi="Sakkal Majalla" w:cs="Sakkal Majalla" w:hint="cs"/>
          <w:sz w:val="24"/>
          <w:szCs w:val="24"/>
          <w:rtl/>
        </w:rPr>
        <w:t>،</w:t>
      </w:r>
      <w:r w:rsidR="00195FBC">
        <w:rPr>
          <w:rFonts w:ascii="Sakkal Majalla" w:hAnsi="Sakkal Majalla" w:cs="Sakkal Majalla" w:hint="cs"/>
          <w:sz w:val="24"/>
          <w:szCs w:val="24"/>
          <w:rtl/>
        </w:rPr>
        <w:t xml:space="preserve"> </w:t>
      </w:r>
      <w:r w:rsidR="00583B2B">
        <w:rPr>
          <w:rFonts w:ascii="Sakkal Majalla" w:hAnsi="Sakkal Majalla" w:cs="Sakkal Majalla" w:hint="cs"/>
          <w:sz w:val="24"/>
          <w:szCs w:val="24"/>
          <w:rtl/>
        </w:rPr>
        <w:t xml:space="preserve">إضاةفة إلى أن </w:t>
      </w:r>
      <w:r w:rsidR="007A48BF">
        <w:rPr>
          <w:rFonts w:ascii="Sakkal Majalla" w:hAnsi="Sakkal Majalla" w:cs="Sakkal Majalla"/>
          <w:sz w:val="24"/>
          <w:szCs w:val="24"/>
          <w:rtl/>
        </w:rPr>
        <w:t xml:space="preserve">مشكلة الدراسة </w:t>
      </w:r>
      <w:r w:rsidR="00583B2B">
        <w:rPr>
          <w:rFonts w:ascii="Sakkal Majalla" w:hAnsi="Sakkal Majalla" w:cs="Sakkal Majalla" w:hint="cs"/>
          <w:sz w:val="24"/>
          <w:szCs w:val="24"/>
          <w:rtl/>
        </w:rPr>
        <w:t xml:space="preserve"> تنبثق </w:t>
      </w:r>
      <w:r w:rsidR="007A48BF">
        <w:rPr>
          <w:rFonts w:ascii="Sakkal Majalla" w:hAnsi="Sakkal Majalla" w:cs="Sakkal Majalla"/>
          <w:sz w:val="24"/>
          <w:szCs w:val="24"/>
          <w:rtl/>
        </w:rPr>
        <w:t>في السؤال الرئي</w:t>
      </w:r>
      <w:r w:rsidR="007A48BF">
        <w:rPr>
          <w:rFonts w:ascii="Sakkal Majalla" w:hAnsi="Sakkal Majalla" w:cs="Sakkal Majalla" w:hint="cs"/>
          <w:sz w:val="24"/>
          <w:szCs w:val="24"/>
          <w:rtl/>
        </w:rPr>
        <w:t xml:space="preserve">س: </w:t>
      </w:r>
      <w:r>
        <w:rPr>
          <w:rFonts w:ascii="Sakkal Majalla" w:hAnsi="Sakkal Majalla" w:cs="Sakkal Majalla" w:hint="cs"/>
          <w:b/>
          <w:bCs/>
          <w:sz w:val="24"/>
          <w:szCs w:val="24"/>
          <w:rtl/>
        </w:rPr>
        <w:t>كيف تجسّد الانزياح</w:t>
      </w:r>
      <w:r w:rsidR="007A48BF" w:rsidRPr="007A48BF">
        <w:rPr>
          <w:rFonts w:ascii="Sakkal Majalla" w:hAnsi="Sakkal Majalla" w:cs="Sakkal Majalla"/>
          <w:b/>
          <w:bCs/>
          <w:sz w:val="24"/>
          <w:szCs w:val="24"/>
          <w:rtl/>
        </w:rPr>
        <w:t xml:space="preserve"> في شعر أبي </w:t>
      </w:r>
      <w:r>
        <w:rPr>
          <w:rFonts w:ascii="Sakkal Majalla" w:hAnsi="Sakkal Majalla" w:cs="Sakkal Majalla" w:hint="cs"/>
          <w:b/>
          <w:bCs/>
          <w:sz w:val="24"/>
          <w:szCs w:val="24"/>
          <w:rtl/>
        </w:rPr>
        <w:t>عمران الأشبيلي</w:t>
      </w:r>
      <w:r w:rsidR="00583B2B">
        <w:rPr>
          <w:rFonts w:ascii="Sakkal Majalla" w:hAnsi="Sakkal Majalla" w:cs="Sakkal Majalla" w:hint="cs"/>
          <w:b/>
          <w:bCs/>
          <w:sz w:val="24"/>
          <w:szCs w:val="24"/>
          <w:rtl/>
        </w:rPr>
        <w:t>؟</w:t>
      </w:r>
      <w:r w:rsidR="007A48BF" w:rsidRPr="007A48BF">
        <w:rPr>
          <w:rFonts w:ascii="Sakkal Majalla" w:hAnsi="Sakkal Majalla" w:cs="Sakkal Majalla"/>
          <w:b/>
          <w:bCs/>
          <w:sz w:val="24"/>
          <w:szCs w:val="24"/>
          <w:rtl/>
        </w:rPr>
        <w:t xml:space="preserve"> وكيف </w:t>
      </w:r>
      <w:r>
        <w:rPr>
          <w:rFonts w:ascii="Sakkal Majalla" w:hAnsi="Sakkal Majalla" w:cs="Sakkal Majalla" w:hint="cs"/>
          <w:b/>
          <w:bCs/>
          <w:sz w:val="24"/>
          <w:szCs w:val="24"/>
          <w:rtl/>
        </w:rPr>
        <w:t xml:space="preserve">يخدم الانزياح في التعبير عن التجربة </w:t>
      </w:r>
      <w:r w:rsidR="00195FBC">
        <w:rPr>
          <w:rFonts w:ascii="Sakkal Majalla" w:hAnsi="Sakkal Majalla" w:cs="Sakkal Majalla" w:hint="cs"/>
          <w:b/>
          <w:bCs/>
          <w:sz w:val="24"/>
          <w:szCs w:val="24"/>
          <w:rtl/>
        </w:rPr>
        <w:t>الزهدية</w:t>
      </w:r>
      <w:r>
        <w:rPr>
          <w:rFonts w:ascii="Sakkal Majalla" w:hAnsi="Sakkal Majalla" w:cs="Sakkal Majalla" w:hint="cs"/>
          <w:b/>
          <w:bCs/>
          <w:sz w:val="24"/>
          <w:szCs w:val="24"/>
          <w:rtl/>
        </w:rPr>
        <w:t xml:space="preserve"> في الشعر الأندلسي؟</w:t>
      </w:r>
    </w:p>
    <w:p w14:paraId="5B05A08E" w14:textId="77777777" w:rsidR="00583B2B" w:rsidRPr="007A48BF" w:rsidRDefault="00583B2B" w:rsidP="00583B2B">
      <w:pPr>
        <w:bidi/>
        <w:spacing w:line="240" w:lineRule="auto"/>
        <w:ind w:firstLine="720"/>
        <w:jc w:val="both"/>
        <w:rPr>
          <w:rFonts w:ascii="Sakkal Majalla" w:hAnsi="Sakkal Majalla" w:cs="Sakkal Majalla"/>
          <w:sz w:val="24"/>
          <w:szCs w:val="24"/>
        </w:rPr>
      </w:pPr>
    </w:p>
    <w:p w14:paraId="6A104C7F" w14:textId="77777777" w:rsidR="00DD0D93" w:rsidRDefault="00DD0D93" w:rsidP="00DD0D93">
      <w:pPr>
        <w:bidi/>
        <w:spacing w:line="240" w:lineRule="auto"/>
        <w:jc w:val="both"/>
        <w:rPr>
          <w:rFonts w:ascii="Sakkal Majalla" w:hAnsi="Sakkal Majalla" w:cs="Sakkal Majalla"/>
          <w:b/>
          <w:bCs/>
          <w:sz w:val="24"/>
          <w:szCs w:val="24"/>
          <w:rtl/>
        </w:rPr>
      </w:pPr>
      <w:r w:rsidRPr="0026300C">
        <w:rPr>
          <w:rFonts w:ascii="Sakkal Majalla" w:hAnsi="Sakkal Majalla" w:cs="Sakkal Majalla" w:hint="cs"/>
          <w:b/>
          <w:bCs/>
          <w:sz w:val="24"/>
          <w:szCs w:val="24"/>
          <w:rtl/>
        </w:rPr>
        <w:t>أهمية الدراسة</w:t>
      </w:r>
      <w:r w:rsidR="007A48BF">
        <w:rPr>
          <w:rFonts w:ascii="Sakkal Majalla" w:hAnsi="Sakkal Majalla" w:cs="Sakkal Majalla" w:hint="cs"/>
          <w:b/>
          <w:bCs/>
          <w:sz w:val="24"/>
          <w:szCs w:val="24"/>
          <w:rtl/>
        </w:rPr>
        <w:t>:</w:t>
      </w:r>
    </w:p>
    <w:p w14:paraId="0E53979B" w14:textId="77777777" w:rsidR="007A48BF" w:rsidRPr="007A48BF" w:rsidRDefault="00825A3B" w:rsidP="00554E83">
      <w:pPr>
        <w:bidi/>
        <w:spacing w:line="240" w:lineRule="auto"/>
        <w:ind w:firstLine="360"/>
        <w:jc w:val="both"/>
        <w:rPr>
          <w:rFonts w:ascii="Sakkal Majalla" w:hAnsi="Sakkal Majalla" w:cs="Sakkal Majalla"/>
          <w:sz w:val="24"/>
          <w:szCs w:val="24"/>
        </w:rPr>
      </w:pPr>
      <w:r>
        <w:rPr>
          <w:rFonts w:ascii="Sakkal Majalla" w:hAnsi="Sakkal Majalla" w:cs="Sakkal Majalla" w:hint="cs"/>
          <w:sz w:val="24"/>
          <w:szCs w:val="24"/>
          <w:rtl/>
        </w:rPr>
        <w:t xml:space="preserve">تنبع أهمية الدراسة من </w:t>
      </w:r>
      <w:r w:rsidR="00554E83">
        <w:rPr>
          <w:rFonts w:ascii="Sakkal Majalla" w:hAnsi="Sakkal Majalla" w:cs="Sakkal Majalla" w:hint="cs"/>
          <w:sz w:val="24"/>
          <w:szCs w:val="24"/>
          <w:rtl/>
        </w:rPr>
        <w:t>جهتين رئيستين</w:t>
      </w:r>
      <w:r w:rsidR="007A48BF">
        <w:rPr>
          <w:rFonts w:ascii="Sakkal Majalla" w:hAnsi="Sakkal Majalla" w:cs="Sakkal Majalla" w:hint="cs"/>
          <w:sz w:val="24"/>
          <w:szCs w:val="24"/>
          <w:rtl/>
        </w:rPr>
        <w:t>:</w:t>
      </w:r>
    </w:p>
    <w:p w14:paraId="37EBC543" w14:textId="675A02A4" w:rsidR="007A48BF" w:rsidRPr="007A48BF" w:rsidRDefault="00825A3B" w:rsidP="00554E83">
      <w:pPr>
        <w:numPr>
          <w:ilvl w:val="0"/>
          <w:numId w:val="2"/>
        </w:numPr>
        <w:tabs>
          <w:tab w:val="clear" w:pos="720"/>
          <w:tab w:val="num" w:pos="538"/>
        </w:tabs>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 xml:space="preserve">أدبية تاريخية: </w:t>
      </w:r>
      <w:r w:rsidR="00391C4A">
        <w:rPr>
          <w:rFonts w:ascii="Sakkal Majalla" w:hAnsi="Sakkal Majalla" w:cs="Sakkal Majalla" w:hint="cs"/>
          <w:sz w:val="24"/>
          <w:szCs w:val="24"/>
          <w:rtl/>
        </w:rPr>
        <w:t xml:space="preserve"> لأن </w:t>
      </w:r>
      <w:r>
        <w:rPr>
          <w:rFonts w:ascii="Sakkal Majalla" w:hAnsi="Sakkal Majalla" w:cs="Sakkal Majalla" w:hint="cs"/>
          <w:sz w:val="24"/>
          <w:szCs w:val="24"/>
          <w:rtl/>
        </w:rPr>
        <w:t>الأدب الأندلسي أسهم في توسيع التنوع الفكري والشكلي لل</w:t>
      </w:r>
      <w:r w:rsidR="00554E83">
        <w:rPr>
          <w:rFonts w:ascii="Sakkal Majalla" w:hAnsi="Sakkal Majalla" w:cs="Sakkal Majalla" w:hint="cs"/>
          <w:sz w:val="24"/>
          <w:szCs w:val="24"/>
          <w:rtl/>
        </w:rPr>
        <w:t>ش</w:t>
      </w:r>
      <w:r>
        <w:rPr>
          <w:rFonts w:ascii="Sakkal Majalla" w:hAnsi="Sakkal Majalla" w:cs="Sakkal Majalla" w:hint="cs"/>
          <w:sz w:val="24"/>
          <w:szCs w:val="24"/>
          <w:rtl/>
        </w:rPr>
        <w:t>عر العربي وابتكار أنماط أسلوبية جديدة.</w:t>
      </w:r>
    </w:p>
    <w:p w14:paraId="6AFB7EC4" w14:textId="77777777" w:rsidR="007A48BF" w:rsidRDefault="00825A3B" w:rsidP="007A48BF">
      <w:pPr>
        <w:numPr>
          <w:ilvl w:val="0"/>
          <w:numId w:val="2"/>
        </w:numPr>
        <w:tabs>
          <w:tab w:val="clear" w:pos="720"/>
          <w:tab w:val="num" w:pos="538"/>
        </w:tabs>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نقدية منهجية: لأن الانزياح في الدراسات الأسلوبية يمثل أداة مركزية لفهم الشعرية سواء في بعدها التركيبي أو الدلالي.</w:t>
      </w:r>
    </w:p>
    <w:p w14:paraId="4D3B26D4" w14:textId="77777777" w:rsidR="00554E83" w:rsidRPr="007A48BF" w:rsidRDefault="00554E83" w:rsidP="006F7420">
      <w:pPr>
        <w:bidi/>
        <w:spacing w:line="240" w:lineRule="auto"/>
        <w:ind w:left="36" w:firstLine="684"/>
        <w:jc w:val="both"/>
        <w:rPr>
          <w:rFonts w:ascii="Sakkal Majalla" w:hAnsi="Sakkal Majalla" w:cs="Sakkal Majalla"/>
          <w:sz w:val="24"/>
          <w:szCs w:val="24"/>
        </w:rPr>
      </w:pPr>
      <w:r>
        <w:rPr>
          <w:rFonts w:ascii="Sakkal Majalla" w:hAnsi="Sakkal Majalla" w:cs="Sakkal Majalla" w:hint="cs"/>
          <w:sz w:val="24"/>
          <w:szCs w:val="24"/>
          <w:rtl/>
        </w:rPr>
        <w:t>وبالتالي كشف ا</w:t>
      </w:r>
      <w:r w:rsidR="006F7420">
        <w:rPr>
          <w:rFonts w:ascii="Sakkal Majalla" w:hAnsi="Sakkal Majalla" w:cs="Sakkal Majalla" w:hint="cs"/>
          <w:sz w:val="24"/>
          <w:szCs w:val="24"/>
          <w:rtl/>
        </w:rPr>
        <w:t>لبنية الأ</w:t>
      </w:r>
      <w:r>
        <w:rPr>
          <w:rFonts w:ascii="Sakkal Majalla" w:hAnsi="Sakkal Majalla" w:cs="Sakkal Majalla" w:hint="cs"/>
          <w:sz w:val="24"/>
          <w:szCs w:val="24"/>
          <w:rtl/>
        </w:rPr>
        <w:t xml:space="preserve">سلوبية لشعر أبي عمران الاندلسي من خلال مستويات الانزياح الرئيسة، وربط شعره بالسياق الأندلسي الذي تميز بالتجديد الشكلي والموضوعي، وتفسير صلة الانزياح بالتجربة </w:t>
      </w:r>
      <w:r w:rsidR="006F7420">
        <w:rPr>
          <w:rFonts w:ascii="Sakkal Majalla" w:hAnsi="Sakkal Majalla" w:cs="Sakkal Majalla" w:hint="cs"/>
          <w:sz w:val="24"/>
          <w:szCs w:val="24"/>
          <w:rtl/>
        </w:rPr>
        <w:t>الزهدية</w:t>
      </w:r>
      <w:r>
        <w:rPr>
          <w:rFonts w:ascii="Sakkal Majalla" w:hAnsi="Sakkal Majalla" w:cs="Sakkal Majalla" w:hint="cs"/>
          <w:sz w:val="24"/>
          <w:szCs w:val="24"/>
          <w:rtl/>
        </w:rPr>
        <w:t xml:space="preserve"> إذ تتحول المعاني إلى صور ورموز وإيحاءات.</w:t>
      </w:r>
    </w:p>
    <w:p w14:paraId="714D7625" w14:textId="77777777" w:rsidR="00DD0D93" w:rsidRDefault="00DD0D93" w:rsidP="00DD0D93">
      <w:pPr>
        <w:bidi/>
        <w:spacing w:line="240" w:lineRule="auto"/>
        <w:jc w:val="both"/>
        <w:rPr>
          <w:rFonts w:ascii="Sakkal Majalla" w:hAnsi="Sakkal Majalla" w:cs="Sakkal Majalla"/>
          <w:b/>
          <w:bCs/>
          <w:sz w:val="24"/>
          <w:szCs w:val="24"/>
          <w:rtl/>
        </w:rPr>
      </w:pPr>
      <w:r w:rsidRPr="0026300C">
        <w:rPr>
          <w:rFonts w:ascii="Sakkal Majalla" w:hAnsi="Sakkal Majalla" w:cs="Sakkal Majalla" w:hint="cs"/>
          <w:b/>
          <w:bCs/>
          <w:sz w:val="24"/>
          <w:szCs w:val="24"/>
          <w:rtl/>
        </w:rPr>
        <w:t>أهداف الدراسة</w:t>
      </w:r>
      <w:r w:rsidR="007A48BF">
        <w:rPr>
          <w:rFonts w:ascii="Sakkal Majalla" w:hAnsi="Sakkal Majalla" w:cs="Sakkal Majalla" w:hint="cs"/>
          <w:b/>
          <w:bCs/>
          <w:sz w:val="24"/>
          <w:szCs w:val="24"/>
          <w:rtl/>
        </w:rPr>
        <w:t>:</w:t>
      </w:r>
    </w:p>
    <w:p w14:paraId="43BA4F32" w14:textId="77777777" w:rsidR="007A48BF" w:rsidRPr="007A48BF" w:rsidRDefault="007A48BF" w:rsidP="00847817">
      <w:pPr>
        <w:bidi/>
        <w:spacing w:line="240" w:lineRule="auto"/>
        <w:ind w:firstLine="720"/>
        <w:jc w:val="both"/>
        <w:rPr>
          <w:rFonts w:ascii="Sakkal Majalla" w:hAnsi="Sakkal Majalla" w:cs="Sakkal Majalla"/>
          <w:sz w:val="24"/>
          <w:szCs w:val="24"/>
        </w:rPr>
      </w:pPr>
      <w:r>
        <w:rPr>
          <w:rFonts w:ascii="Sakkal Majalla" w:hAnsi="Sakkal Majalla" w:cs="Sakkal Majalla" w:hint="cs"/>
          <w:sz w:val="24"/>
          <w:szCs w:val="24"/>
          <w:rtl/>
        </w:rPr>
        <w:t>تهدف هذه الدراسة</w:t>
      </w:r>
      <w:r>
        <w:rPr>
          <w:rFonts w:ascii="Sakkal Majalla" w:hAnsi="Sakkal Majalla" w:cs="Sakkal Majalla"/>
          <w:sz w:val="24"/>
          <w:szCs w:val="24"/>
          <w:rtl/>
        </w:rPr>
        <w:t xml:space="preserve"> إل</w:t>
      </w:r>
      <w:r>
        <w:rPr>
          <w:rFonts w:ascii="Sakkal Majalla" w:hAnsi="Sakkal Majalla" w:cs="Sakkal Majalla" w:hint="cs"/>
          <w:sz w:val="24"/>
          <w:szCs w:val="24"/>
          <w:rtl/>
        </w:rPr>
        <w:t>ى:</w:t>
      </w:r>
    </w:p>
    <w:p w14:paraId="5D7CFE6A" w14:textId="37A3E0C7" w:rsidR="00847817" w:rsidRDefault="00554E83" w:rsidP="00847817">
      <w:pPr>
        <w:numPr>
          <w:ilvl w:val="0"/>
          <w:numId w:val="3"/>
        </w:numPr>
        <w:tabs>
          <w:tab w:val="clear" w:pos="720"/>
          <w:tab w:val="num" w:pos="538"/>
        </w:tabs>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رصد الانزياح الدلالي في شعر أب</w:t>
      </w:r>
      <w:r w:rsidR="007A1D08">
        <w:rPr>
          <w:rFonts w:ascii="Sakkal Majalla" w:hAnsi="Sakkal Majalla" w:cs="Sakkal Majalla" w:hint="cs"/>
          <w:sz w:val="24"/>
          <w:szCs w:val="24"/>
          <w:rtl/>
        </w:rPr>
        <w:t>ي</w:t>
      </w:r>
      <w:r>
        <w:rPr>
          <w:rFonts w:ascii="Sakkal Majalla" w:hAnsi="Sakkal Majalla" w:cs="Sakkal Majalla" w:hint="cs"/>
          <w:sz w:val="24"/>
          <w:szCs w:val="24"/>
          <w:rtl/>
        </w:rPr>
        <w:t xml:space="preserve"> عمران الأشبيلي مثل</w:t>
      </w:r>
      <w:r w:rsidR="007A1D08">
        <w:rPr>
          <w:rFonts w:ascii="Sakkal Majalla" w:hAnsi="Sakkal Majalla" w:cs="Sakkal Majalla" w:hint="cs"/>
          <w:sz w:val="24"/>
          <w:szCs w:val="24"/>
          <w:rtl/>
        </w:rPr>
        <w:t>:</w:t>
      </w:r>
      <w:r>
        <w:rPr>
          <w:rFonts w:ascii="Sakkal Majalla" w:hAnsi="Sakkal Majalla" w:cs="Sakkal Majalla" w:hint="cs"/>
          <w:sz w:val="24"/>
          <w:szCs w:val="24"/>
          <w:rtl/>
        </w:rPr>
        <w:t xml:space="preserve"> الاستعارة والتشبيه والمجاز</w:t>
      </w:r>
      <w:r w:rsidR="00847817">
        <w:rPr>
          <w:rFonts w:ascii="Sakkal Majalla" w:hAnsi="Sakkal Majalla" w:cs="Sakkal Majalla" w:hint="cs"/>
          <w:sz w:val="24"/>
          <w:szCs w:val="24"/>
          <w:rtl/>
        </w:rPr>
        <w:t>.</w:t>
      </w:r>
    </w:p>
    <w:p w14:paraId="1F390CC4" w14:textId="44D1F12A" w:rsidR="007A48BF" w:rsidRPr="007A48BF" w:rsidRDefault="00554E83" w:rsidP="00554E83">
      <w:pPr>
        <w:numPr>
          <w:ilvl w:val="0"/>
          <w:numId w:val="3"/>
        </w:numPr>
        <w:tabs>
          <w:tab w:val="clear" w:pos="720"/>
          <w:tab w:val="num" w:pos="538"/>
        </w:tabs>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تحليل الانزياح التركيبي مثل</w:t>
      </w:r>
      <w:r w:rsidR="007A1D08">
        <w:rPr>
          <w:rFonts w:ascii="Sakkal Majalla" w:hAnsi="Sakkal Majalla" w:cs="Sakkal Majalla" w:hint="cs"/>
          <w:sz w:val="24"/>
          <w:szCs w:val="24"/>
          <w:rtl/>
        </w:rPr>
        <w:t>:</w:t>
      </w:r>
      <w:r>
        <w:rPr>
          <w:rFonts w:ascii="Sakkal Majalla" w:hAnsi="Sakkal Majalla" w:cs="Sakkal Majalla" w:hint="cs"/>
          <w:sz w:val="24"/>
          <w:szCs w:val="24"/>
          <w:rtl/>
        </w:rPr>
        <w:t xml:space="preserve"> التقديم والتأخير والحذف والالتفات.</w:t>
      </w:r>
    </w:p>
    <w:p w14:paraId="6AAB7006" w14:textId="77777777" w:rsidR="007A48BF" w:rsidRPr="007A48BF" w:rsidRDefault="00554E83" w:rsidP="00847817">
      <w:pPr>
        <w:numPr>
          <w:ilvl w:val="0"/>
          <w:numId w:val="3"/>
        </w:numPr>
        <w:tabs>
          <w:tab w:val="clear" w:pos="720"/>
          <w:tab w:val="num" w:pos="538"/>
        </w:tabs>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ربط هذه المستويات بخصائص الشعر الأندلسي وبما يحمله من نزعات وجدانية وروحية</w:t>
      </w:r>
      <w:r w:rsidR="00847817">
        <w:rPr>
          <w:rFonts w:ascii="Sakkal Majalla" w:hAnsi="Sakkal Majalla" w:cs="Sakkal Majalla" w:hint="cs"/>
          <w:sz w:val="24"/>
          <w:szCs w:val="24"/>
          <w:rtl/>
        </w:rPr>
        <w:t>.</w:t>
      </w:r>
    </w:p>
    <w:p w14:paraId="4DF5988E" w14:textId="77777777" w:rsidR="00DD0D93" w:rsidRDefault="00D67C34" w:rsidP="00DD0D93">
      <w:pPr>
        <w:bidi/>
        <w:spacing w:line="240" w:lineRule="auto"/>
        <w:jc w:val="both"/>
        <w:rPr>
          <w:rFonts w:ascii="Sakkal Majalla" w:hAnsi="Sakkal Majalla" w:cs="Sakkal Majalla"/>
          <w:b/>
          <w:bCs/>
          <w:sz w:val="24"/>
          <w:szCs w:val="24"/>
          <w:rtl/>
        </w:rPr>
      </w:pPr>
      <w:r>
        <w:rPr>
          <w:rFonts w:ascii="Sakkal Majalla" w:hAnsi="Sakkal Majalla" w:cs="Sakkal Majalla" w:hint="cs"/>
          <w:b/>
          <w:bCs/>
          <w:sz w:val="24"/>
          <w:szCs w:val="24"/>
          <w:rtl/>
        </w:rPr>
        <w:t>الدراسات السابقة</w:t>
      </w:r>
      <w:r w:rsidR="00847817">
        <w:rPr>
          <w:rFonts w:ascii="Sakkal Majalla" w:hAnsi="Sakkal Majalla" w:cs="Sakkal Majalla" w:hint="cs"/>
          <w:b/>
          <w:bCs/>
          <w:sz w:val="24"/>
          <w:szCs w:val="24"/>
          <w:rtl/>
        </w:rPr>
        <w:t>:</w:t>
      </w:r>
    </w:p>
    <w:p w14:paraId="61EA5B85" w14:textId="11626CDE" w:rsidR="004E146F" w:rsidRDefault="005864FC" w:rsidP="00BA5D6E">
      <w:pPr>
        <w:pStyle w:val="ListParagraph"/>
        <w:numPr>
          <w:ilvl w:val="0"/>
          <w:numId w:val="6"/>
        </w:numPr>
        <w:tabs>
          <w:tab w:val="clear" w:pos="720"/>
          <w:tab w:val="num" w:pos="538"/>
        </w:tabs>
        <w:bidi/>
        <w:spacing w:line="240" w:lineRule="auto"/>
        <w:ind w:left="396"/>
        <w:jc w:val="both"/>
        <w:rPr>
          <w:rFonts w:ascii="Sakkal Majalla" w:hAnsi="Sakkal Majalla" w:cs="Sakkal Majalla"/>
          <w:sz w:val="24"/>
          <w:szCs w:val="24"/>
        </w:rPr>
      </w:pPr>
      <w:r w:rsidRPr="00A47961">
        <w:rPr>
          <w:rFonts w:ascii="Sakkal Majalla" w:hAnsi="Sakkal Majalla" w:cs="Sakkal Majalla"/>
          <w:b/>
          <w:bCs/>
          <w:sz w:val="24"/>
          <w:szCs w:val="24"/>
          <w:rtl/>
        </w:rPr>
        <w:t>د</w:t>
      </w:r>
      <w:r w:rsidR="00836CF0">
        <w:rPr>
          <w:rFonts w:ascii="Sakkal Majalla" w:hAnsi="Sakkal Majalla" w:cs="Sakkal Majalla" w:hint="cs"/>
          <w:b/>
          <w:bCs/>
          <w:sz w:val="24"/>
          <w:szCs w:val="24"/>
          <w:rtl/>
        </w:rPr>
        <w:t xml:space="preserve">راسة الرشيد (2010م) تحت عنوان دواوين لشعراء مغمورين جمعاً وتحقيقاً ودراسة، </w:t>
      </w:r>
      <w:r w:rsidR="00EF188B" w:rsidRPr="00EF188B">
        <w:rPr>
          <w:rFonts w:ascii="Sakkal Majalla" w:hAnsi="Sakkal Majalla" w:cs="Sakkal Majalla" w:hint="cs"/>
          <w:sz w:val="24"/>
          <w:szCs w:val="24"/>
          <w:rtl/>
        </w:rPr>
        <w:t>عبارة عن</w:t>
      </w:r>
      <w:r w:rsidR="00EF188B">
        <w:rPr>
          <w:rFonts w:ascii="Sakkal Majalla" w:hAnsi="Sakkal Majalla" w:cs="Sakkal Majalla" w:hint="cs"/>
          <w:b/>
          <w:bCs/>
          <w:sz w:val="24"/>
          <w:szCs w:val="24"/>
          <w:rtl/>
        </w:rPr>
        <w:t xml:space="preserve"> </w:t>
      </w:r>
      <w:r w:rsidR="00836CF0">
        <w:rPr>
          <w:rFonts w:ascii="Sakkal Majalla" w:hAnsi="Sakkal Majalla" w:cs="Sakkal Majalla" w:hint="cs"/>
          <w:sz w:val="24"/>
          <w:szCs w:val="24"/>
          <w:rtl/>
        </w:rPr>
        <w:t xml:space="preserve">كتاب </w:t>
      </w:r>
      <w:r w:rsidR="00EF188B">
        <w:rPr>
          <w:rFonts w:ascii="Sakkal Majalla" w:hAnsi="Sakkal Majalla" w:cs="Sakkal Majalla" w:hint="cs"/>
          <w:sz w:val="24"/>
          <w:szCs w:val="24"/>
          <w:rtl/>
        </w:rPr>
        <w:t xml:space="preserve">تم إصداره من </w:t>
      </w:r>
      <w:r w:rsidR="00836CF0">
        <w:rPr>
          <w:rFonts w:ascii="Sakkal Majalla" w:hAnsi="Sakkal Majalla" w:cs="Sakkal Majalla" w:hint="cs"/>
          <w:sz w:val="24"/>
          <w:szCs w:val="24"/>
          <w:rtl/>
        </w:rPr>
        <w:t>(</w:t>
      </w:r>
      <w:r w:rsidR="00EF188B">
        <w:rPr>
          <w:rFonts w:ascii="Sakkal Majalla" w:hAnsi="Sakkal Majalla" w:cs="Sakkal Majalla" w:hint="cs"/>
          <w:sz w:val="24"/>
          <w:szCs w:val="24"/>
          <w:rtl/>
        </w:rPr>
        <w:t>م</w:t>
      </w:r>
      <w:r w:rsidR="00836CF0">
        <w:rPr>
          <w:rFonts w:ascii="Sakkal Majalla" w:hAnsi="Sakkal Majalla" w:cs="Sakkal Majalla" w:hint="cs"/>
          <w:sz w:val="24"/>
          <w:szCs w:val="24"/>
          <w:rtl/>
        </w:rPr>
        <w:t xml:space="preserve">ركز الملك فيصل للبحوث والدراسات الإسلامية)، </w:t>
      </w:r>
      <w:r w:rsidR="00EF188B">
        <w:rPr>
          <w:rFonts w:ascii="Sakkal Majalla" w:hAnsi="Sakkal Majalla" w:cs="Sakkal Majalla" w:hint="cs"/>
          <w:sz w:val="24"/>
          <w:szCs w:val="24"/>
          <w:rtl/>
        </w:rPr>
        <w:t xml:space="preserve">جمع الباحث فيه </w:t>
      </w:r>
      <w:r w:rsidR="00836CF0">
        <w:rPr>
          <w:rFonts w:ascii="Sakkal Majalla" w:hAnsi="Sakkal Majalla" w:cs="Sakkal Majalla" w:hint="cs"/>
          <w:sz w:val="24"/>
          <w:szCs w:val="24"/>
          <w:rtl/>
        </w:rPr>
        <w:t>أبحاثه ودراساته</w:t>
      </w:r>
      <w:r w:rsidR="001F6184">
        <w:rPr>
          <w:rFonts w:ascii="Sakkal Majalla" w:hAnsi="Sakkal Majalla" w:cs="Sakkal Majalla" w:hint="cs"/>
          <w:sz w:val="24"/>
          <w:szCs w:val="24"/>
          <w:rtl/>
        </w:rPr>
        <w:t xml:space="preserve">، </w:t>
      </w:r>
      <w:r w:rsidR="00EF188B">
        <w:rPr>
          <w:rFonts w:ascii="Sakkal Majalla" w:hAnsi="Sakkal Majalla" w:cs="Sakkal Majalla" w:hint="cs"/>
          <w:sz w:val="24"/>
          <w:szCs w:val="24"/>
          <w:rtl/>
        </w:rPr>
        <w:t>و</w:t>
      </w:r>
      <w:r w:rsidR="00CA685C">
        <w:rPr>
          <w:rFonts w:ascii="Sakkal Majalla" w:hAnsi="Sakkal Majalla" w:cs="Sakkal Majalla" w:hint="cs"/>
          <w:sz w:val="24"/>
          <w:szCs w:val="24"/>
          <w:rtl/>
        </w:rPr>
        <w:t>أفرد</w:t>
      </w:r>
      <w:r w:rsidR="00EF188B">
        <w:rPr>
          <w:rFonts w:ascii="Sakkal Majalla" w:hAnsi="Sakkal Majalla" w:cs="Sakkal Majalla" w:hint="cs"/>
          <w:sz w:val="24"/>
          <w:szCs w:val="24"/>
          <w:rtl/>
        </w:rPr>
        <w:t xml:space="preserve"> ضمنه قسم</w:t>
      </w:r>
      <w:r w:rsidR="007A1D08">
        <w:rPr>
          <w:rFonts w:ascii="Sakkal Majalla" w:hAnsi="Sakkal Majalla" w:cs="Sakkal Majalla" w:hint="cs"/>
          <w:sz w:val="24"/>
          <w:szCs w:val="24"/>
          <w:rtl/>
        </w:rPr>
        <w:t>ا</w:t>
      </w:r>
      <w:r w:rsidR="00EF188B">
        <w:rPr>
          <w:rFonts w:ascii="Sakkal Majalla" w:hAnsi="Sakkal Majalla" w:cs="Sakkal Majalla" w:hint="cs"/>
          <w:sz w:val="24"/>
          <w:szCs w:val="24"/>
          <w:rtl/>
        </w:rPr>
        <w:t xml:space="preserve"> خاص</w:t>
      </w:r>
      <w:r w:rsidR="007A1D08">
        <w:rPr>
          <w:rFonts w:ascii="Sakkal Majalla" w:hAnsi="Sakkal Majalla" w:cs="Sakkal Majalla" w:hint="cs"/>
          <w:sz w:val="24"/>
          <w:szCs w:val="24"/>
          <w:rtl/>
        </w:rPr>
        <w:t>ا</w:t>
      </w:r>
      <w:r w:rsidR="00EF188B">
        <w:rPr>
          <w:rFonts w:ascii="Sakkal Majalla" w:hAnsi="Sakkal Majalla" w:cs="Sakkal Majalla" w:hint="cs"/>
          <w:sz w:val="24"/>
          <w:szCs w:val="24"/>
          <w:rtl/>
        </w:rPr>
        <w:t xml:space="preserve"> لديوان أبي عمران الأشبيلي</w:t>
      </w:r>
      <w:r w:rsidR="001767C0">
        <w:rPr>
          <w:rFonts w:ascii="Sakkal Majalla" w:hAnsi="Sakkal Majalla" w:cs="Sakkal Majalla" w:hint="cs"/>
          <w:sz w:val="24"/>
          <w:szCs w:val="24"/>
          <w:rtl/>
        </w:rPr>
        <w:t>،</w:t>
      </w:r>
      <w:r w:rsidR="00BA5D6E">
        <w:rPr>
          <w:rFonts w:ascii="Sakkal Majalla" w:hAnsi="Sakkal Majalla" w:cs="Sakkal Majalla" w:hint="cs"/>
          <w:sz w:val="24"/>
          <w:szCs w:val="24"/>
          <w:rtl/>
        </w:rPr>
        <w:t xml:space="preserve"> وقد اجتهد في جمع ما وصل </w:t>
      </w:r>
      <w:r w:rsidR="007A1D08">
        <w:rPr>
          <w:rFonts w:ascii="Sakkal Majalla" w:hAnsi="Sakkal Majalla" w:cs="Sakkal Majalla" w:hint="cs"/>
          <w:sz w:val="24"/>
          <w:szCs w:val="24"/>
          <w:rtl/>
        </w:rPr>
        <w:t xml:space="preserve">إليه </w:t>
      </w:r>
      <w:r w:rsidR="00BA5D6E">
        <w:rPr>
          <w:rFonts w:ascii="Sakkal Majalla" w:hAnsi="Sakkal Majalla" w:cs="Sakkal Majalla" w:hint="cs"/>
          <w:sz w:val="24"/>
          <w:szCs w:val="24"/>
          <w:rtl/>
        </w:rPr>
        <w:t xml:space="preserve">من أبيات وقصائد </w:t>
      </w:r>
      <w:r w:rsidR="007A1D08">
        <w:rPr>
          <w:rFonts w:ascii="Sakkal Majalla" w:hAnsi="Sakkal Majalla" w:cs="Sakkal Majalla" w:hint="cs"/>
          <w:sz w:val="24"/>
          <w:szCs w:val="24"/>
          <w:rtl/>
        </w:rPr>
        <w:t xml:space="preserve">للشاعر </w:t>
      </w:r>
      <w:r w:rsidR="00BA5D6E">
        <w:rPr>
          <w:rFonts w:ascii="Sakkal Majalla" w:hAnsi="Sakkal Majalla" w:cs="Sakkal Majalla" w:hint="cs"/>
          <w:sz w:val="24"/>
          <w:szCs w:val="24"/>
          <w:rtl/>
        </w:rPr>
        <w:t>أبي عمران،</w:t>
      </w:r>
      <w:r w:rsidR="00836CF0">
        <w:rPr>
          <w:rFonts w:ascii="Sakkal Majalla" w:hAnsi="Sakkal Majalla" w:cs="Sakkal Majalla" w:hint="cs"/>
          <w:sz w:val="24"/>
          <w:szCs w:val="24"/>
          <w:rtl/>
        </w:rPr>
        <w:t xml:space="preserve"> </w:t>
      </w:r>
      <w:r w:rsidR="00EF188B">
        <w:rPr>
          <w:rFonts w:ascii="Sakkal Majalla" w:hAnsi="Sakkal Majalla" w:cs="Sakkal Majalla" w:hint="cs"/>
          <w:sz w:val="24"/>
          <w:szCs w:val="24"/>
          <w:rtl/>
        </w:rPr>
        <w:t>وسيتم اعتماد</w:t>
      </w:r>
      <w:r w:rsidR="001767C0">
        <w:rPr>
          <w:rFonts w:ascii="Sakkal Majalla" w:hAnsi="Sakkal Majalla" w:cs="Sakkal Majalla" w:hint="cs"/>
          <w:sz w:val="24"/>
          <w:szCs w:val="24"/>
          <w:rtl/>
        </w:rPr>
        <w:t xml:space="preserve"> هذا ال</w:t>
      </w:r>
      <w:r w:rsidR="00836CF0">
        <w:rPr>
          <w:rFonts w:ascii="Sakkal Majalla" w:hAnsi="Sakkal Majalla" w:cs="Sakkal Majalla" w:hint="cs"/>
          <w:sz w:val="24"/>
          <w:szCs w:val="24"/>
          <w:rtl/>
        </w:rPr>
        <w:t xml:space="preserve">كتاب </w:t>
      </w:r>
      <w:r w:rsidR="00EF188B">
        <w:rPr>
          <w:rFonts w:ascii="Sakkal Majalla" w:hAnsi="Sakkal Majalla" w:cs="Sakkal Majalla" w:hint="cs"/>
          <w:sz w:val="24"/>
          <w:szCs w:val="24"/>
          <w:rtl/>
        </w:rPr>
        <w:t>كمصدر أ</w:t>
      </w:r>
      <w:r w:rsidR="001767C0">
        <w:rPr>
          <w:rFonts w:ascii="Sakkal Majalla" w:hAnsi="Sakkal Majalla" w:cs="Sakkal Majalla" w:hint="cs"/>
          <w:sz w:val="24"/>
          <w:szCs w:val="24"/>
          <w:rtl/>
        </w:rPr>
        <w:t xml:space="preserve">ساسي </w:t>
      </w:r>
      <w:r w:rsidR="00EF188B">
        <w:rPr>
          <w:rFonts w:ascii="Sakkal Majalla" w:hAnsi="Sakkal Majalla" w:cs="Sakkal Majalla" w:hint="cs"/>
          <w:sz w:val="24"/>
          <w:szCs w:val="24"/>
          <w:rtl/>
        </w:rPr>
        <w:t>تستند</w:t>
      </w:r>
      <w:r w:rsidR="00836CF0">
        <w:rPr>
          <w:rFonts w:ascii="Sakkal Majalla" w:hAnsi="Sakkal Majalla" w:cs="Sakkal Majalla" w:hint="cs"/>
          <w:sz w:val="24"/>
          <w:szCs w:val="24"/>
          <w:rtl/>
        </w:rPr>
        <w:t xml:space="preserve"> إليه </w:t>
      </w:r>
      <w:r w:rsidR="00EF188B">
        <w:rPr>
          <w:rFonts w:ascii="Sakkal Majalla" w:hAnsi="Sakkal Majalla" w:cs="Sakkal Majalla" w:hint="cs"/>
          <w:sz w:val="24"/>
          <w:szCs w:val="24"/>
          <w:rtl/>
        </w:rPr>
        <w:t>ا</w:t>
      </w:r>
      <w:r w:rsidR="001767C0">
        <w:rPr>
          <w:rFonts w:ascii="Sakkal Majalla" w:hAnsi="Sakkal Majalla" w:cs="Sakkal Majalla" w:hint="cs"/>
          <w:sz w:val="24"/>
          <w:szCs w:val="24"/>
          <w:rtl/>
        </w:rPr>
        <w:t>لدراسة</w:t>
      </w:r>
      <w:r w:rsidR="00836CF0">
        <w:rPr>
          <w:rFonts w:ascii="Sakkal Majalla" w:hAnsi="Sakkal Majalla" w:cs="Sakkal Majalla" w:hint="cs"/>
          <w:sz w:val="24"/>
          <w:szCs w:val="24"/>
          <w:rtl/>
        </w:rPr>
        <w:t xml:space="preserve"> </w:t>
      </w:r>
      <w:r w:rsidR="00BA5D6E">
        <w:rPr>
          <w:rFonts w:ascii="Sakkal Majalla" w:hAnsi="Sakkal Majalla" w:cs="Sakkal Majalla" w:hint="cs"/>
          <w:sz w:val="24"/>
          <w:szCs w:val="24"/>
          <w:rtl/>
        </w:rPr>
        <w:t>لذكر شواهد الأبيات الشعرية</w:t>
      </w:r>
      <w:r w:rsidR="00E11DE0">
        <w:rPr>
          <w:rFonts w:ascii="Sakkal Majalla" w:hAnsi="Sakkal Majalla" w:cs="Sakkal Majalla" w:hint="cs"/>
          <w:sz w:val="24"/>
          <w:szCs w:val="24"/>
          <w:rtl/>
        </w:rPr>
        <w:t>.</w:t>
      </w:r>
    </w:p>
    <w:p w14:paraId="76C5F8A5" w14:textId="54A742F8" w:rsidR="001A1E39" w:rsidRPr="001A1E39" w:rsidRDefault="001A1E39" w:rsidP="001A1E39">
      <w:pPr>
        <w:pStyle w:val="ListParagraph"/>
        <w:numPr>
          <w:ilvl w:val="0"/>
          <w:numId w:val="6"/>
        </w:numPr>
        <w:tabs>
          <w:tab w:val="clear" w:pos="720"/>
          <w:tab w:val="num" w:pos="538"/>
        </w:tabs>
        <w:bidi/>
        <w:spacing w:line="240" w:lineRule="auto"/>
        <w:ind w:left="396"/>
        <w:jc w:val="both"/>
        <w:rPr>
          <w:rFonts w:ascii="Sakkal Majalla" w:hAnsi="Sakkal Majalla" w:cs="Sakkal Majalla"/>
          <w:sz w:val="24"/>
          <w:szCs w:val="24"/>
        </w:rPr>
      </w:pPr>
      <w:r>
        <w:rPr>
          <w:rFonts w:ascii="Sakkal Majalla" w:hAnsi="Sakkal Majalla" w:cs="Sakkal Majalla" w:hint="cs"/>
          <w:b/>
          <w:bCs/>
          <w:sz w:val="24"/>
          <w:szCs w:val="24"/>
          <w:rtl/>
        </w:rPr>
        <w:t xml:space="preserve">دراسة بحري (2018م) </w:t>
      </w:r>
      <w:r w:rsidRPr="00514569">
        <w:rPr>
          <w:rFonts w:ascii="Sakkal Majalla" w:hAnsi="Sakkal Majalla" w:cs="Sakkal Majalla"/>
          <w:b/>
          <w:bCs/>
          <w:sz w:val="24"/>
          <w:szCs w:val="24"/>
          <w:rtl/>
        </w:rPr>
        <w:t xml:space="preserve">الانزياح في </w:t>
      </w:r>
      <w:r>
        <w:rPr>
          <w:rFonts w:ascii="Sakkal Majalla" w:hAnsi="Sakkal Majalla" w:cs="Sakkal Majalla" w:hint="cs"/>
          <w:b/>
          <w:bCs/>
          <w:sz w:val="24"/>
          <w:szCs w:val="24"/>
          <w:rtl/>
        </w:rPr>
        <w:t>التراث</w:t>
      </w:r>
      <w:r w:rsidRPr="00514569">
        <w:rPr>
          <w:rFonts w:ascii="Sakkal Majalla" w:hAnsi="Sakkal Majalla" w:cs="Sakkal Majalla"/>
          <w:b/>
          <w:bCs/>
          <w:sz w:val="24"/>
          <w:szCs w:val="24"/>
          <w:rtl/>
        </w:rPr>
        <w:t xml:space="preserve"> العربي القديم والدرس اللغوي الحديث</w:t>
      </w:r>
      <w:r>
        <w:rPr>
          <w:rFonts w:ascii="Sakkal Majalla" w:hAnsi="Sakkal Majalla" w:cs="Sakkal Majalla" w:hint="cs"/>
          <w:b/>
          <w:bCs/>
          <w:sz w:val="24"/>
          <w:szCs w:val="24"/>
          <w:rtl/>
        </w:rPr>
        <w:t xml:space="preserve">، </w:t>
      </w:r>
      <w:r w:rsidRPr="00514569">
        <w:rPr>
          <w:rFonts w:ascii="Sakkal Majalla" w:hAnsi="Sakkal Majalla" w:cs="Sakkal Majalla" w:hint="cs"/>
          <w:sz w:val="24"/>
          <w:szCs w:val="24"/>
          <w:rtl/>
        </w:rPr>
        <w:t>خلصت</w:t>
      </w:r>
      <w:r>
        <w:rPr>
          <w:rFonts w:ascii="Sakkal Majalla" w:hAnsi="Sakkal Majalla" w:cs="Sakkal Majalla" w:hint="cs"/>
          <w:sz w:val="24"/>
          <w:szCs w:val="24"/>
          <w:rtl/>
        </w:rPr>
        <w:t xml:space="preserve"> الدراسة إلى أنَّ مفهوم الانزياح هو مفهوم متجذر في التراث البلاغي العربي القديم </w:t>
      </w:r>
      <w:r w:rsidR="00024822">
        <w:rPr>
          <w:rFonts w:ascii="Sakkal Majalla" w:hAnsi="Sakkal Majalla" w:cs="Sakkal Majalla" w:hint="cs"/>
          <w:sz w:val="24"/>
          <w:szCs w:val="24"/>
          <w:rtl/>
        </w:rPr>
        <w:t>كما في دراسات</w:t>
      </w:r>
      <w:r>
        <w:rPr>
          <w:rFonts w:ascii="Sakkal Majalla" w:hAnsi="Sakkal Majalla" w:cs="Sakkal Majalla" w:hint="cs"/>
          <w:sz w:val="24"/>
          <w:szCs w:val="24"/>
          <w:rtl/>
        </w:rPr>
        <w:t xml:space="preserve"> (الجاحظ والجرجاني وابن رشد وغيرهم)</w:t>
      </w:r>
      <w:r w:rsidR="007A1D08">
        <w:rPr>
          <w:rFonts w:ascii="Sakkal Majalla" w:hAnsi="Sakkal Majalla" w:cs="Sakkal Majalla" w:hint="cs"/>
          <w:sz w:val="24"/>
          <w:szCs w:val="24"/>
          <w:rtl/>
        </w:rPr>
        <w:t>؛</w:t>
      </w:r>
      <w:r>
        <w:rPr>
          <w:rFonts w:ascii="Sakkal Majalla" w:hAnsi="Sakkal Majalla" w:cs="Sakkal Majalla" w:hint="cs"/>
          <w:sz w:val="24"/>
          <w:szCs w:val="24"/>
          <w:rtl/>
        </w:rPr>
        <w:t xml:space="preserve"> لكنّه تبلور منهجياً في الدرس اللغوي الحديث عبر الأسلوبية التي جعلت منه معياراً للتمييز بين اللغة العادية واللغة الشعرية. وأكدّت الدراسة أن الانزياح يقوم على كسر المألوف ومخالفة القواعد النحوية والدلالية، ويؤدي إلى توليد المفاجأة والدهشة لدى المتلقي، وهما شرطان أساسيان لتحقيق الشعرية والجمال في النص الأدبي. وأشارت الدراسة إلى أنَّ الانزياح يتنوع بين المستويات التركيبية والاستدلالية (الدلالية)، وقيمته الجمالية تزداد كلّما ازدادت المفاجأة والغرابة التي يحدثها</w:t>
      </w:r>
      <w:r w:rsidR="007A1D08">
        <w:rPr>
          <w:rFonts w:ascii="Sakkal Majalla" w:hAnsi="Sakkal Majalla" w:cs="Sakkal Majalla" w:hint="cs"/>
          <w:sz w:val="24"/>
          <w:szCs w:val="24"/>
          <w:rtl/>
        </w:rPr>
        <w:t>؛</w:t>
      </w:r>
      <w:r>
        <w:rPr>
          <w:rFonts w:ascii="Sakkal Majalla" w:hAnsi="Sakkal Majalla" w:cs="Sakkal Majalla" w:hint="cs"/>
          <w:sz w:val="24"/>
          <w:szCs w:val="24"/>
          <w:rtl/>
        </w:rPr>
        <w:t xml:space="preserve"> ممَّا يجعله أداة محورية في تحليل النصوص الشعرية قديماً وحديثاً.</w:t>
      </w:r>
    </w:p>
    <w:p w14:paraId="23E0D165" w14:textId="72F94B23" w:rsidR="004E146F" w:rsidRDefault="004E146F" w:rsidP="00F132BC">
      <w:pPr>
        <w:pStyle w:val="ListParagraph"/>
        <w:numPr>
          <w:ilvl w:val="0"/>
          <w:numId w:val="6"/>
        </w:numPr>
        <w:tabs>
          <w:tab w:val="clear" w:pos="720"/>
          <w:tab w:val="num" w:pos="538"/>
        </w:tabs>
        <w:bidi/>
        <w:spacing w:line="240" w:lineRule="auto"/>
        <w:ind w:left="396"/>
        <w:jc w:val="both"/>
        <w:rPr>
          <w:rFonts w:ascii="Sakkal Majalla" w:hAnsi="Sakkal Majalla" w:cs="Sakkal Majalla"/>
          <w:sz w:val="24"/>
          <w:szCs w:val="24"/>
        </w:rPr>
      </w:pPr>
      <w:r>
        <w:rPr>
          <w:rFonts w:ascii="Sakkal Majalla" w:hAnsi="Sakkal Majalla" w:cs="Sakkal Majalla" w:hint="cs"/>
          <w:b/>
          <w:bCs/>
          <w:sz w:val="24"/>
          <w:szCs w:val="24"/>
          <w:rtl/>
        </w:rPr>
        <w:t xml:space="preserve">دراسة أمين وسعيد (2019م) تحت عنوان الانزياح التركيبي ودلالته في قصيدة "واحرَ قلباه" للمتنبي، </w:t>
      </w:r>
      <w:r w:rsidR="00F132BC" w:rsidRPr="00F132BC">
        <w:rPr>
          <w:rFonts w:ascii="Sakkal Majalla" w:hAnsi="Sakkal Majalla" w:cs="Sakkal Majalla" w:hint="cs"/>
          <w:sz w:val="24"/>
          <w:szCs w:val="24"/>
          <w:rtl/>
        </w:rPr>
        <w:t>وقد</w:t>
      </w:r>
      <w:r w:rsidR="00F132BC">
        <w:rPr>
          <w:rFonts w:ascii="Sakkal Majalla" w:hAnsi="Sakkal Majalla" w:cs="Sakkal Majalla" w:hint="cs"/>
          <w:sz w:val="24"/>
          <w:szCs w:val="24"/>
          <w:rtl/>
        </w:rPr>
        <w:t xml:space="preserve"> خلصت الدراسة إلى أنَّ مفهوم الانزياح ليس وليد العصر الحديث، بل </w:t>
      </w:r>
      <w:r w:rsidR="00024822">
        <w:rPr>
          <w:rFonts w:ascii="Sakkal Majalla" w:hAnsi="Sakkal Majalla" w:cs="Sakkal Majalla" w:hint="cs"/>
          <w:sz w:val="24"/>
          <w:szCs w:val="24"/>
          <w:rtl/>
        </w:rPr>
        <w:t>إ</w:t>
      </w:r>
      <w:r w:rsidR="007A1D08">
        <w:rPr>
          <w:rFonts w:ascii="Sakkal Majalla" w:hAnsi="Sakkal Majalla" w:cs="Sakkal Majalla" w:hint="cs"/>
          <w:sz w:val="24"/>
          <w:szCs w:val="24"/>
          <w:rtl/>
        </w:rPr>
        <w:t xml:space="preserve">ن </w:t>
      </w:r>
      <w:r w:rsidR="00F132BC">
        <w:rPr>
          <w:rFonts w:ascii="Sakkal Majalla" w:hAnsi="Sakkal Majalla" w:cs="Sakkal Majalla" w:hint="cs"/>
          <w:sz w:val="24"/>
          <w:szCs w:val="24"/>
          <w:rtl/>
        </w:rPr>
        <w:t>جذوره ممتدة في التراث النقدي العربي</w:t>
      </w:r>
      <w:r w:rsidR="007A1D08">
        <w:rPr>
          <w:rFonts w:ascii="Sakkal Majalla" w:hAnsi="Sakkal Majalla" w:cs="Sakkal Majalla" w:hint="cs"/>
          <w:sz w:val="24"/>
          <w:szCs w:val="24"/>
          <w:rtl/>
        </w:rPr>
        <w:t>.</w:t>
      </w:r>
      <w:r w:rsidR="00F132BC">
        <w:rPr>
          <w:rFonts w:ascii="Sakkal Majalla" w:hAnsi="Sakkal Majalla" w:cs="Sakkal Majalla" w:hint="cs"/>
          <w:sz w:val="24"/>
          <w:szCs w:val="24"/>
          <w:rtl/>
        </w:rPr>
        <w:t xml:space="preserve"> وأكدَّت الدراسة أنَّ هذه الانزياحات لم تأتِ اعتباطية</w:t>
      </w:r>
      <w:r w:rsidR="00024822">
        <w:rPr>
          <w:rFonts w:ascii="Sakkal Majalla" w:hAnsi="Sakkal Majalla" w:cs="Sakkal Majalla" w:hint="cs"/>
          <w:sz w:val="24"/>
          <w:szCs w:val="24"/>
          <w:rtl/>
        </w:rPr>
        <w:t xml:space="preserve">، إنما </w:t>
      </w:r>
      <w:r w:rsidR="00F132BC">
        <w:rPr>
          <w:rFonts w:ascii="Sakkal Majalla" w:hAnsi="Sakkal Majalla" w:cs="Sakkal Majalla" w:hint="cs"/>
          <w:sz w:val="24"/>
          <w:szCs w:val="24"/>
          <w:rtl/>
        </w:rPr>
        <w:t xml:space="preserve"> كانت مر</w:t>
      </w:r>
      <w:r w:rsidR="00024822">
        <w:rPr>
          <w:rFonts w:ascii="Sakkal Majalla" w:hAnsi="Sakkal Majalla" w:cs="Sakkal Majalla" w:hint="cs"/>
          <w:sz w:val="24"/>
          <w:szCs w:val="24"/>
          <w:rtl/>
        </w:rPr>
        <w:t>آ</w:t>
      </w:r>
      <w:r w:rsidR="00F132BC">
        <w:rPr>
          <w:rFonts w:ascii="Sakkal Majalla" w:hAnsi="Sakkal Majalla" w:cs="Sakkal Majalla" w:hint="cs"/>
          <w:sz w:val="24"/>
          <w:szCs w:val="24"/>
          <w:rtl/>
        </w:rPr>
        <w:t>ةً صادقة لمشاعر المتنبي النفسية (الفخر والعتاب والشكوى)، وأداةً فاعلة لكسر أفق التوقع لدى المتلقي، إضافةً لإثراء النص بالدلالات الإيحائية التي لا تأتي في الأسلوب المعياري المباشر.</w:t>
      </w:r>
    </w:p>
    <w:p w14:paraId="02CDE87C" w14:textId="60C46BB5" w:rsidR="00F132BC" w:rsidRDefault="00416CB8" w:rsidP="00416CB8">
      <w:pPr>
        <w:pStyle w:val="ListParagraph"/>
        <w:numPr>
          <w:ilvl w:val="0"/>
          <w:numId w:val="6"/>
        </w:numPr>
        <w:tabs>
          <w:tab w:val="clear" w:pos="720"/>
          <w:tab w:val="num" w:pos="538"/>
        </w:tabs>
        <w:bidi/>
        <w:spacing w:line="240" w:lineRule="auto"/>
        <w:ind w:left="396"/>
        <w:jc w:val="both"/>
        <w:rPr>
          <w:rFonts w:ascii="Sakkal Majalla" w:hAnsi="Sakkal Majalla" w:cs="Sakkal Majalla"/>
          <w:sz w:val="24"/>
          <w:szCs w:val="24"/>
        </w:rPr>
      </w:pPr>
      <w:r w:rsidRPr="00416CB8">
        <w:rPr>
          <w:rFonts w:ascii="Sakkal Majalla" w:hAnsi="Sakkal Majalla" w:cs="Sakkal Majalla" w:hint="cs"/>
          <w:b/>
          <w:bCs/>
          <w:sz w:val="24"/>
          <w:szCs w:val="24"/>
          <w:rtl/>
        </w:rPr>
        <w:lastRenderedPageBreak/>
        <w:t>دراسة سلوم (1996م) تحت عنوان الانزياح الدلالي الشعري</w:t>
      </w:r>
      <w:r>
        <w:rPr>
          <w:rFonts w:ascii="Sakkal Majalla" w:hAnsi="Sakkal Majalla" w:cs="Sakkal Majalla" w:hint="cs"/>
          <w:sz w:val="24"/>
          <w:szCs w:val="24"/>
          <w:rtl/>
        </w:rPr>
        <w:t>، تناولت الدراسة مفهوم الانزياح الدلالي بوصفه خروجاً عن الاستعمال المألوف للكلمة إلى استعمال غير مألوف، وانزياح اللفظ عن معناه الحقيقي المعروف إلى معنى آخر مجاز، و</w:t>
      </w:r>
      <w:r w:rsidR="007A1D08">
        <w:rPr>
          <w:rFonts w:ascii="Sakkal Majalla" w:hAnsi="Sakkal Majalla" w:cs="Sakkal Majalla" w:hint="cs"/>
          <w:sz w:val="24"/>
          <w:szCs w:val="24"/>
          <w:rtl/>
        </w:rPr>
        <w:t>أ</w:t>
      </w:r>
      <w:r>
        <w:rPr>
          <w:rFonts w:ascii="Sakkal Majalla" w:hAnsi="Sakkal Majalla" w:cs="Sakkal Majalla" w:hint="cs"/>
          <w:sz w:val="24"/>
          <w:szCs w:val="24"/>
          <w:rtl/>
        </w:rPr>
        <w:t>كد</w:t>
      </w:r>
      <w:r w:rsidR="007A1D08">
        <w:rPr>
          <w:rFonts w:ascii="Sakkal Majalla" w:hAnsi="Sakkal Majalla" w:cs="Sakkal Majalla" w:hint="cs"/>
          <w:sz w:val="24"/>
          <w:szCs w:val="24"/>
          <w:rtl/>
        </w:rPr>
        <w:t>ت</w:t>
      </w:r>
      <w:r>
        <w:rPr>
          <w:rFonts w:ascii="Sakkal Majalla" w:hAnsi="Sakkal Majalla" w:cs="Sakkal Majalla" w:hint="cs"/>
          <w:sz w:val="24"/>
          <w:szCs w:val="24"/>
          <w:rtl/>
        </w:rPr>
        <w:t xml:space="preserve"> الدراسة أنَّ المجاز (سواء استعارة أو تشبيه أو غير ذلك) هو فرع منزاح عن الأصل، شر</w:t>
      </w:r>
      <w:r w:rsidR="007A1D08">
        <w:rPr>
          <w:rFonts w:ascii="Sakkal Majalla" w:hAnsi="Sakkal Majalla" w:cs="Sakkal Majalla" w:hint="cs"/>
          <w:sz w:val="24"/>
          <w:szCs w:val="24"/>
          <w:rtl/>
        </w:rPr>
        <w:t>ي</w:t>
      </w:r>
      <w:r>
        <w:rPr>
          <w:rFonts w:ascii="Sakkal Majalla" w:hAnsi="Sakkal Majalla" w:cs="Sakkal Majalla" w:hint="cs"/>
          <w:sz w:val="24"/>
          <w:szCs w:val="24"/>
          <w:rtl/>
        </w:rPr>
        <w:t>ط</w:t>
      </w:r>
      <w:r w:rsidR="007A1D08">
        <w:rPr>
          <w:rFonts w:ascii="Sakkal Majalla" w:hAnsi="Sakkal Majalla" w:cs="Sakkal Majalla" w:hint="cs"/>
          <w:sz w:val="24"/>
          <w:szCs w:val="24"/>
          <w:rtl/>
        </w:rPr>
        <w:t>ة</w:t>
      </w:r>
      <w:r>
        <w:rPr>
          <w:rFonts w:ascii="Sakkal Majalla" w:hAnsi="Sakkal Majalla" w:cs="Sakkal Majalla" w:hint="cs"/>
          <w:sz w:val="24"/>
          <w:szCs w:val="24"/>
          <w:rtl/>
        </w:rPr>
        <w:t xml:space="preserve"> قيام علاقة بينهما تمنع الانفصال التام عن المعنى الأول. وخلصت الدراسة إلى أنَّ قوة اللغة الشعرية وجماليتها لا تتحقق إلا بهذا الخروج عن المألوف</w:t>
      </w:r>
      <w:r w:rsidR="007A1D08">
        <w:rPr>
          <w:rFonts w:ascii="Sakkal Majalla" w:hAnsi="Sakkal Majalla" w:cs="Sakkal Majalla" w:hint="cs"/>
          <w:sz w:val="24"/>
          <w:szCs w:val="24"/>
          <w:rtl/>
        </w:rPr>
        <w:t>،</w:t>
      </w:r>
      <w:r>
        <w:rPr>
          <w:rFonts w:ascii="Sakkal Majalla" w:hAnsi="Sakkal Majalla" w:cs="Sakkal Majalla" w:hint="cs"/>
          <w:sz w:val="24"/>
          <w:szCs w:val="24"/>
          <w:rtl/>
        </w:rPr>
        <w:t xml:space="preserve"> فالتعبير المباشر الذي يطابق الحقيقة لا ينتج شعرية، بينما النص المبدع هو الذي يتجاوز الحقيقة</w:t>
      </w:r>
      <w:r w:rsidR="007A1D08">
        <w:rPr>
          <w:rFonts w:ascii="Sakkal Majalla" w:hAnsi="Sakkal Majalla" w:cs="Sakkal Majalla" w:hint="cs"/>
          <w:sz w:val="24"/>
          <w:szCs w:val="24"/>
          <w:rtl/>
        </w:rPr>
        <w:t>؛</w:t>
      </w:r>
      <w:r>
        <w:rPr>
          <w:rFonts w:ascii="Sakkal Majalla" w:hAnsi="Sakkal Majalla" w:cs="Sakkal Majalla" w:hint="cs"/>
          <w:sz w:val="24"/>
          <w:szCs w:val="24"/>
          <w:rtl/>
        </w:rPr>
        <w:t xml:space="preserve"> ليخلق مسافة إيحائية يمتلئ بها النص جمالاً ودلالة.</w:t>
      </w:r>
    </w:p>
    <w:p w14:paraId="305C99E4" w14:textId="0ECA57CC" w:rsidR="00F402B7" w:rsidRDefault="00F402B7" w:rsidP="00892A1A">
      <w:pPr>
        <w:pStyle w:val="ListParagraph"/>
        <w:bidi/>
        <w:spacing w:line="240" w:lineRule="auto"/>
        <w:ind w:left="-29" w:firstLine="749"/>
        <w:jc w:val="both"/>
        <w:rPr>
          <w:rFonts w:ascii="Sakkal Majalla" w:hAnsi="Sakkal Majalla" w:cs="Sakkal Majalla"/>
          <w:sz w:val="24"/>
          <w:szCs w:val="24"/>
          <w:rtl/>
        </w:rPr>
      </w:pPr>
      <w:r w:rsidRPr="00F402B7">
        <w:rPr>
          <w:rFonts w:ascii="Sakkal Majalla" w:hAnsi="Sakkal Majalla" w:cs="Sakkal Majalla" w:hint="cs"/>
          <w:sz w:val="24"/>
          <w:szCs w:val="24"/>
          <w:rtl/>
        </w:rPr>
        <w:t>توزعت الدراسات</w:t>
      </w:r>
      <w:r>
        <w:rPr>
          <w:rFonts w:ascii="Sakkal Majalla" w:hAnsi="Sakkal Majalla" w:cs="Sakkal Majalla" w:hint="cs"/>
          <w:sz w:val="24"/>
          <w:szCs w:val="24"/>
          <w:rtl/>
        </w:rPr>
        <w:t xml:space="preserve"> السابقة بين تحقيق النص (رشيد)، </w:t>
      </w:r>
      <w:r w:rsidRPr="00F402B7">
        <w:rPr>
          <w:rFonts w:ascii="Sakkal Majalla" w:hAnsi="Sakkal Majalla" w:cs="Sakkal Majalla" w:hint="cs"/>
          <w:sz w:val="24"/>
          <w:szCs w:val="24"/>
          <w:rtl/>
        </w:rPr>
        <w:t>والتأصيل النظري واللغوي للانزياح في التراث العربي والدرس الحديث (البحري)، وتطبيقاته على المستويين التركيبي والدلالي (أمين وسعيد، وسلوم)، وتقدم لنا هذه الدراسات مصدراً رئيساً ل</w:t>
      </w:r>
      <w:r w:rsidR="007B075C">
        <w:rPr>
          <w:rFonts w:ascii="Sakkal Majalla" w:hAnsi="Sakkal Majalla" w:cs="Sakkal Majalla" w:hint="cs"/>
          <w:sz w:val="24"/>
          <w:szCs w:val="24"/>
          <w:rtl/>
        </w:rPr>
        <w:t xml:space="preserve">شعر </w:t>
      </w:r>
      <w:r w:rsidRPr="00F402B7">
        <w:rPr>
          <w:rFonts w:ascii="Sakkal Majalla" w:hAnsi="Sakkal Majalla" w:cs="Sakkal Majalla" w:hint="cs"/>
          <w:sz w:val="24"/>
          <w:szCs w:val="24"/>
          <w:rtl/>
        </w:rPr>
        <w:t xml:space="preserve"> أبي عمران الأشبيلي والإطار النظري للدراسة الحالية</w:t>
      </w:r>
      <w:r>
        <w:rPr>
          <w:rFonts w:ascii="Sakkal Majalla" w:hAnsi="Sakkal Majalla" w:cs="Sakkal Majalla" w:hint="cs"/>
          <w:sz w:val="24"/>
          <w:szCs w:val="24"/>
          <w:rtl/>
        </w:rPr>
        <w:t xml:space="preserve">. أمَّا الدراسات التي استهدفت الشاعر أبي عمران فيمكن </w:t>
      </w:r>
      <w:r w:rsidR="007B075C">
        <w:rPr>
          <w:rFonts w:ascii="Sakkal Majalla" w:hAnsi="Sakkal Majalla" w:cs="Sakkal Majalla" w:hint="cs"/>
          <w:sz w:val="24"/>
          <w:szCs w:val="24"/>
          <w:rtl/>
        </w:rPr>
        <w:t xml:space="preserve">إدراجها وفق </w:t>
      </w:r>
      <w:r>
        <w:rPr>
          <w:rFonts w:ascii="Sakkal Majalla" w:hAnsi="Sakkal Majalla" w:cs="Sakkal Majalla" w:hint="cs"/>
          <w:sz w:val="24"/>
          <w:szCs w:val="24"/>
          <w:rtl/>
        </w:rPr>
        <w:t xml:space="preserve">ما </w:t>
      </w:r>
      <w:r w:rsidR="00892A1A">
        <w:rPr>
          <w:rFonts w:ascii="Sakkal Majalla" w:hAnsi="Sakkal Majalla" w:cs="Sakkal Majalla" w:hint="cs"/>
          <w:sz w:val="24"/>
          <w:szCs w:val="24"/>
          <w:rtl/>
        </w:rPr>
        <w:t>توصل إليه الباحث كما يلي</w:t>
      </w:r>
      <w:r>
        <w:rPr>
          <w:rFonts w:ascii="Sakkal Majalla" w:hAnsi="Sakkal Majalla" w:cs="Sakkal Majalla" w:hint="cs"/>
          <w:sz w:val="24"/>
          <w:szCs w:val="24"/>
          <w:rtl/>
        </w:rPr>
        <w:t>:</w:t>
      </w:r>
    </w:p>
    <w:p w14:paraId="6B888630" w14:textId="79F35A78" w:rsidR="005B523E" w:rsidRDefault="00892A1A" w:rsidP="005B523E">
      <w:pPr>
        <w:pStyle w:val="ListParagraph"/>
        <w:numPr>
          <w:ilvl w:val="0"/>
          <w:numId w:val="20"/>
        </w:numPr>
        <w:bidi/>
        <w:spacing w:line="240" w:lineRule="auto"/>
        <w:ind w:left="396"/>
        <w:jc w:val="both"/>
        <w:rPr>
          <w:rFonts w:ascii="Sakkal Majalla" w:hAnsi="Sakkal Majalla" w:cs="Sakkal Majalla"/>
          <w:sz w:val="24"/>
          <w:szCs w:val="24"/>
        </w:rPr>
      </w:pPr>
      <w:r w:rsidRPr="00892A1A">
        <w:rPr>
          <w:rFonts w:ascii="Sakkal Majalla" w:hAnsi="Sakkal Majalla" w:cs="Sakkal Majalla" w:hint="cs"/>
          <w:b/>
          <w:bCs/>
          <w:sz w:val="24"/>
          <w:szCs w:val="24"/>
          <w:rtl/>
        </w:rPr>
        <w:t xml:space="preserve">دراسة (عطية، 2021م) تحت عنوان </w:t>
      </w:r>
      <w:r w:rsidRPr="00892A1A">
        <w:rPr>
          <w:rFonts w:ascii="Sakkal Majalla" w:hAnsi="Sakkal Majalla" w:cs="Sakkal Majalla"/>
          <w:b/>
          <w:bCs/>
          <w:sz w:val="24"/>
          <w:szCs w:val="24"/>
          <w:rtl/>
        </w:rPr>
        <w:t xml:space="preserve">تجربة الزهد في شعر أبي عمران الميرتلي الأندلسي </w:t>
      </w:r>
      <w:r w:rsidRPr="00892A1A">
        <w:rPr>
          <w:rFonts w:ascii="Sakkal Majalla" w:hAnsi="Sakkal Majalla" w:cs="Sakkal Majalla" w:hint="cs"/>
          <w:b/>
          <w:bCs/>
          <w:sz w:val="24"/>
          <w:szCs w:val="24"/>
          <w:rtl/>
        </w:rPr>
        <w:t>(</w:t>
      </w:r>
      <w:r w:rsidRPr="00892A1A">
        <w:rPr>
          <w:rFonts w:ascii="Sakkal Majalla" w:hAnsi="Sakkal Majalla" w:cs="Sakkal Majalla"/>
          <w:b/>
          <w:bCs/>
          <w:sz w:val="24"/>
          <w:szCs w:val="24"/>
          <w:rtl/>
        </w:rPr>
        <w:t>ت 604ه</w:t>
      </w:r>
      <w:r w:rsidRPr="00892A1A">
        <w:rPr>
          <w:rFonts w:ascii="Sakkal Majalla" w:hAnsi="Sakkal Majalla" w:cs="Sakkal Majalla" w:hint="cs"/>
          <w:b/>
          <w:bCs/>
          <w:sz w:val="24"/>
          <w:szCs w:val="24"/>
          <w:rtl/>
        </w:rPr>
        <w:t xml:space="preserve">) </w:t>
      </w:r>
      <w:r w:rsidRPr="00892A1A">
        <w:rPr>
          <w:rFonts w:ascii="Sakkal Majalla" w:hAnsi="Sakkal Majalla" w:cs="Sakkal Majalla"/>
          <w:b/>
          <w:bCs/>
          <w:sz w:val="24"/>
          <w:szCs w:val="24"/>
          <w:rtl/>
        </w:rPr>
        <w:t>دراسة تحليلية</w:t>
      </w:r>
      <w:r>
        <w:rPr>
          <w:rFonts w:ascii="Sakkal Majalla" w:hAnsi="Sakkal Majalla" w:cs="Sakkal Majalla" w:hint="cs"/>
          <w:sz w:val="24"/>
          <w:szCs w:val="24"/>
          <w:rtl/>
        </w:rPr>
        <w:t xml:space="preserve">، </w:t>
      </w:r>
      <w:r w:rsidR="007B075C">
        <w:rPr>
          <w:rFonts w:ascii="Sakkal Majalla" w:hAnsi="Sakkal Majalla" w:cs="Sakkal Majalla" w:hint="cs"/>
          <w:sz w:val="24"/>
          <w:szCs w:val="24"/>
          <w:rtl/>
        </w:rPr>
        <w:t>و</w:t>
      </w:r>
      <w:r>
        <w:rPr>
          <w:rFonts w:ascii="Sakkal Majalla" w:hAnsi="Sakkal Majalla" w:cs="Sakkal Majalla" w:hint="cs"/>
          <w:sz w:val="24"/>
          <w:szCs w:val="24"/>
          <w:rtl/>
        </w:rPr>
        <w:t>خلصت الدراسة إلى أنَّ الزهد كان منهج حياة الشاعر أبي عمران، والذي انعكس بوضوح على شعره فلم يكن مجرّد ظاهرة، بل تجربة روحية ونفسية صادقة، واستمدّ بواعثها من عوامل سياسية وذاتية وزمنية</w:t>
      </w:r>
      <w:r w:rsidR="007B075C">
        <w:rPr>
          <w:rFonts w:ascii="Sakkal Majalla" w:hAnsi="Sakkal Majalla" w:cs="Sakkal Majalla" w:hint="cs"/>
          <w:sz w:val="24"/>
          <w:szCs w:val="24"/>
          <w:rtl/>
        </w:rPr>
        <w:t xml:space="preserve">. </w:t>
      </w:r>
      <w:r>
        <w:rPr>
          <w:rFonts w:ascii="Sakkal Majalla" w:hAnsi="Sakkal Majalla" w:cs="Sakkal Majalla" w:hint="cs"/>
          <w:sz w:val="24"/>
          <w:szCs w:val="24"/>
          <w:rtl/>
        </w:rPr>
        <w:t>وقد اتسم شعر الزهد لديه بالصدق العاطفي والبساطة اللغوية والصور الوعظ</w:t>
      </w:r>
      <w:r w:rsidR="00740535">
        <w:rPr>
          <w:rFonts w:ascii="Sakkal Majalla" w:hAnsi="Sakkal Majalla" w:cs="Sakkal Majalla" w:hint="cs"/>
          <w:sz w:val="24"/>
          <w:szCs w:val="24"/>
          <w:rtl/>
        </w:rPr>
        <w:t>ية المباشرة مع ميل واضح إلى الن</w:t>
      </w:r>
      <w:r>
        <w:rPr>
          <w:rFonts w:ascii="Sakkal Majalla" w:hAnsi="Sakkal Majalla" w:cs="Sakkal Majalla" w:hint="cs"/>
          <w:sz w:val="24"/>
          <w:szCs w:val="24"/>
          <w:rtl/>
        </w:rPr>
        <w:t>صح والإرشاد</w:t>
      </w:r>
      <w:r w:rsidR="007B075C">
        <w:rPr>
          <w:rFonts w:ascii="Sakkal Majalla" w:hAnsi="Sakkal Majalla" w:cs="Sakkal Majalla" w:hint="cs"/>
          <w:sz w:val="24"/>
          <w:szCs w:val="24"/>
          <w:rtl/>
        </w:rPr>
        <w:t>؛</w:t>
      </w:r>
      <w:r w:rsidR="00740535">
        <w:rPr>
          <w:rFonts w:ascii="Sakkal Majalla" w:hAnsi="Sakkal Majalla" w:cs="Sakkal Majalla" w:hint="cs"/>
          <w:sz w:val="24"/>
          <w:szCs w:val="24"/>
          <w:rtl/>
        </w:rPr>
        <w:t xml:space="preserve"> ممّا جعله أقرب إلى الخطابة الدينية منه إلى الشعر المحض. وتنوعت موضوعاته بين ذم الدنيا والترغيب في القناعة والدعاء والتوبة وذكر الموت والتسليم بقضاء الله وقدره، مع غلبة البحور التامة والقوافي المطلقة </w:t>
      </w:r>
      <w:r w:rsidR="007B075C">
        <w:rPr>
          <w:rFonts w:ascii="Sakkal Majalla" w:hAnsi="Sakkal Majalla" w:cs="Sakkal Majalla" w:hint="cs"/>
          <w:sz w:val="24"/>
          <w:szCs w:val="24"/>
          <w:rtl/>
        </w:rPr>
        <w:t xml:space="preserve"> </w:t>
      </w:r>
      <w:r w:rsidR="00740535">
        <w:rPr>
          <w:rFonts w:ascii="Sakkal Majalla" w:hAnsi="Sakkal Majalla" w:cs="Sakkal Majalla" w:hint="cs"/>
          <w:sz w:val="24"/>
          <w:szCs w:val="24"/>
          <w:rtl/>
        </w:rPr>
        <w:t>التي عززت من الجانب الإيقاعي والخطابي لنصوصه الشعرية.</w:t>
      </w:r>
    </w:p>
    <w:p w14:paraId="6F90BF6B" w14:textId="6C66B25E" w:rsidR="001A1E39" w:rsidRPr="00D909B3" w:rsidRDefault="005B523E" w:rsidP="00D909B3">
      <w:pPr>
        <w:pStyle w:val="ListParagraph"/>
        <w:numPr>
          <w:ilvl w:val="0"/>
          <w:numId w:val="20"/>
        </w:numPr>
        <w:bidi/>
        <w:ind w:left="396"/>
        <w:jc w:val="both"/>
        <w:rPr>
          <w:rFonts w:ascii="Sakkal Majalla" w:hAnsi="Sakkal Majalla" w:cs="Sakkal Majalla"/>
          <w:sz w:val="24"/>
          <w:szCs w:val="24"/>
        </w:rPr>
      </w:pPr>
      <w:r w:rsidRPr="005B523E">
        <w:rPr>
          <w:rFonts w:ascii="Sakkal Majalla" w:hAnsi="Sakkal Majalla" w:cs="Sakkal Majalla" w:hint="cs"/>
          <w:b/>
          <w:bCs/>
          <w:sz w:val="24"/>
          <w:szCs w:val="24"/>
          <w:rtl/>
        </w:rPr>
        <w:t xml:space="preserve">دراسة (سيد، 2024م) </w:t>
      </w:r>
      <w:r w:rsidRPr="005B523E">
        <w:rPr>
          <w:rFonts w:ascii="Sakkal Majalla" w:hAnsi="Sakkal Majalla" w:cs="Sakkal Majalla"/>
          <w:b/>
          <w:bCs/>
          <w:sz w:val="24"/>
          <w:szCs w:val="24"/>
          <w:rtl/>
        </w:rPr>
        <w:t>تجليات الرسائل الإع</w:t>
      </w:r>
      <w:r>
        <w:rPr>
          <w:rFonts w:ascii="Sakkal Majalla" w:hAnsi="Sakkal Majalla" w:cs="Sakkal Majalla"/>
          <w:b/>
          <w:bCs/>
          <w:sz w:val="24"/>
          <w:szCs w:val="24"/>
          <w:rtl/>
        </w:rPr>
        <w:t xml:space="preserve">لامية للأسـاليب الخبرية في شعر </w:t>
      </w:r>
      <w:r w:rsidRPr="005B523E">
        <w:rPr>
          <w:rFonts w:ascii="Sakkal Majalla" w:hAnsi="Sakkal Majalla" w:cs="Sakkal Majalla"/>
          <w:b/>
          <w:bCs/>
          <w:sz w:val="24"/>
          <w:szCs w:val="24"/>
          <w:rtl/>
        </w:rPr>
        <w:t>أبي موسـى عمران الميرتلي الأندلسي (522- 604هــ)</w:t>
      </w:r>
      <w:r w:rsidR="007B075C">
        <w:rPr>
          <w:rFonts w:ascii="Sakkal Majalla" w:hAnsi="Sakkal Majalla" w:cs="Sakkal Majalla" w:hint="cs"/>
          <w:b/>
          <w:bCs/>
          <w:sz w:val="24"/>
          <w:szCs w:val="24"/>
          <w:rtl/>
        </w:rPr>
        <w:t xml:space="preserve"> و</w:t>
      </w:r>
      <w:r w:rsidR="00D909B3" w:rsidRPr="00D909B3">
        <w:rPr>
          <w:rFonts w:ascii="Sakkal Majalla" w:hAnsi="Sakkal Majalla" w:cs="Sakkal Majalla"/>
          <w:sz w:val="24"/>
          <w:szCs w:val="24"/>
          <w:rtl/>
        </w:rPr>
        <w:t>خلصت الدراسة إلى أن الأساليب الخبرية في شعر أبي عمران حملت رسائل إعلامية (تواصلية) متنوعة، تراوحت بين الدلالات الإيجابية كالإخبار والنصح والإرشاد والوعظ والدعوة إلى الزهد والقناعة والعدل، والدلالات السلبية كالنفي</w:t>
      </w:r>
      <w:r w:rsidR="007B075C">
        <w:rPr>
          <w:rFonts w:ascii="Sakkal Majalla" w:hAnsi="Sakkal Majalla" w:cs="Sakkal Majalla" w:hint="cs"/>
          <w:sz w:val="24"/>
          <w:szCs w:val="24"/>
          <w:rtl/>
        </w:rPr>
        <w:t xml:space="preserve"> </w:t>
      </w:r>
      <w:r w:rsidR="00D909B3" w:rsidRPr="00D909B3">
        <w:rPr>
          <w:rFonts w:ascii="Sakkal Majalla" w:hAnsi="Sakkal Majalla" w:cs="Sakkal Majalla"/>
          <w:sz w:val="24"/>
          <w:szCs w:val="24"/>
          <w:rtl/>
        </w:rPr>
        <w:t>والذم واللوم والتوبيخ والشكوى والتوجع لفوات الشباب وفقد الأحبة</w:t>
      </w:r>
      <w:r w:rsidR="007B075C">
        <w:rPr>
          <w:rFonts w:ascii="Sakkal Majalla" w:hAnsi="Sakkal Majalla" w:cs="Sakkal Majalla" w:hint="cs"/>
          <w:sz w:val="24"/>
          <w:szCs w:val="24"/>
          <w:rtl/>
        </w:rPr>
        <w:t>.</w:t>
      </w:r>
      <w:r w:rsidR="00D909B3" w:rsidRPr="00D909B3">
        <w:rPr>
          <w:rFonts w:ascii="Sakkal Majalla" w:hAnsi="Sakkal Majalla" w:cs="Sakkal Majalla"/>
          <w:sz w:val="24"/>
          <w:szCs w:val="24"/>
          <w:rtl/>
        </w:rPr>
        <w:t xml:space="preserve"> وقد تفاوتت درجات الإعلامية في هذه الأساليب فكانت منخفضة في الدعوة للزهد والقناعة، ومتوسطة في الدعوة للعلم وحفظ الدين، ومرتفعة وقوية في الدعوة للتبصر في الموت والاستعداد له، وذلك لما احتوته من صور فلسفية ومفارقات لكسر أفق توقع المتلقي، </w:t>
      </w:r>
      <w:r w:rsidR="00D909B3" w:rsidRPr="00D909B3">
        <w:rPr>
          <w:rFonts w:ascii="Sakkal Majalla" w:hAnsi="Sakkal Majalla" w:cs="Sakkal Majalla" w:hint="cs"/>
          <w:sz w:val="24"/>
          <w:szCs w:val="24"/>
          <w:rtl/>
        </w:rPr>
        <w:t xml:space="preserve">وأشادت الدراسة إلى أنّ شعره </w:t>
      </w:r>
      <w:r w:rsidR="00D909B3" w:rsidRPr="00D909B3">
        <w:rPr>
          <w:rFonts w:ascii="Sakkal Majalla" w:hAnsi="Sakkal Majalla" w:cs="Sakkal Majalla"/>
          <w:sz w:val="24"/>
          <w:szCs w:val="24"/>
          <w:rtl/>
        </w:rPr>
        <w:t>عكس قيماً مجتمعية مهمة كالدعوة للوحدة ونبذ التفرق والتحزب المذهبي، والتمسك بالكتاب والسنة، والابتعاد عن الولاية والوساطة</w:t>
      </w:r>
      <w:r w:rsidR="007B075C">
        <w:rPr>
          <w:rFonts w:ascii="Sakkal Majalla" w:hAnsi="Sakkal Majalla" w:cs="Sakkal Majalla" w:hint="cs"/>
          <w:sz w:val="24"/>
          <w:szCs w:val="24"/>
          <w:rtl/>
        </w:rPr>
        <w:t>؛</w:t>
      </w:r>
      <w:r w:rsidR="00D909B3" w:rsidRPr="00D909B3">
        <w:rPr>
          <w:rFonts w:ascii="Sakkal Majalla" w:hAnsi="Sakkal Majalla" w:cs="Sakkal Majalla"/>
          <w:sz w:val="24"/>
          <w:szCs w:val="24"/>
          <w:rtl/>
        </w:rPr>
        <w:t xml:space="preserve"> مما جعل شعره مرآة للمجتمع الأندلسي في عصره</w:t>
      </w:r>
      <w:r w:rsidR="00D909B3" w:rsidRPr="00D909B3">
        <w:rPr>
          <w:rFonts w:ascii="Sakkal Majalla" w:hAnsi="Sakkal Majalla" w:cs="Sakkal Majalla" w:hint="cs"/>
          <w:sz w:val="24"/>
          <w:szCs w:val="24"/>
          <w:rtl/>
        </w:rPr>
        <w:t>.</w:t>
      </w:r>
    </w:p>
    <w:p w14:paraId="1F0C5FF0" w14:textId="6E6BBDCF" w:rsidR="00AC6E1F" w:rsidRPr="00AC6E1F" w:rsidRDefault="00AC6E1F" w:rsidP="00AC6E1F">
      <w:pPr>
        <w:pStyle w:val="ListParagraph"/>
        <w:numPr>
          <w:ilvl w:val="0"/>
          <w:numId w:val="20"/>
        </w:numPr>
        <w:bidi/>
        <w:spacing w:line="240" w:lineRule="auto"/>
        <w:ind w:left="396"/>
        <w:jc w:val="both"/>
        <w:rPr>
          <w:rFonts w:ascii="Sakkal Majalla" w:hAnsi="Sakkal Majalla" w:cs="Sakkal Majalla"/>
          <w:b/>
          <w:bCs/>
        </w:rPr>
      </w:pPr>
      <w:r>
        <w:rPr>
          <w:rFonts w:ascii="Sakkal Majalla" w:hAnsi="Sakkal Majalla" w:cs="Sakkal Majalla" w:hint="cs"/>
          <w:b/>
          <w:bCs/>
          <w:sz w:val="24"/>
          <w:szCs w:val="24"/>
          <w:rtl/>
        </w:rPr>
        <w:t>دراسة (بوغواص، 2025م) ش</w:t>
      </w:r>
      <w:r w:rsidRPr="00AC6E1F">
        <w:rPr>
          <w:rFonts w:ascii="Sakkal Majalla" w:hAnsi="Sakkal Majalla" w:cs="Sakkal Majalla"/>
          <w:b/>
          <w:bCs/>
          <w:sz w:val="24"/>
          <w:szCs w:val="24"/>
          <w:rtl/>
        </w:rPr>
        <w:t>عر أبي عمران الإشبيلي دراسة بلاغية</w:t>
      </w:r>
      <w:r>
        <w:rPr>
          <w:rFonts w:ascii="Sakkal Majalla" w:hAnsi="Sakkal Majalla" w:cs="Sakkal Majalla" w:hint="cs"/>
          <w:b/>
          <w:bCs/>
          <w:rtl/>
        </w:rPr>
        <w:t xml:space="preserve">، </w:t>
      </w:r>
      <w:r w:rsidRPr="00AC6E1F">
        <w:rPr>
          <w:rFonts w:ascii="Sakkal Majalla" w:hAnsi="Sakkal Majalla" w:cs="Sakkal Majalla" w:hint="cs"/>
          <w:sz w:val="24"/>
          <w:szCs w:val="24"/>
          <w:rtl/>
        </w:rPr>
        <w:t>خلصت الدراسة إلى أنّ شعر أبي عمران اتسم بتنوع الأساليب البلاغية في أبواب المعاني والبيان والبديع مع غلبة الطابع الوعظي والخطابي على شعره، وهذا ما تفسره كثرة استخدامه لأسلوبي الأمر والنهي</w:t>
      </w:r>
      <w:r w:rsidR="00C653AA">
        <w:rPr>
          <w:rFonts w:ascii="Sakkal Majalla" w:hAnsi="Sakkal Majalla" w:cs="Sakkal Majalla" w:hint="cs"/>
          <w:sz w:val="24"/>
          <w:szCs w:val="24"/>
          <w:rtl/>
        </w:rPr>
        <w:t xml:space="preserve">، كما أن </w:t>
      </w:r>
      <w:r w:rsidRPr="00AC6E1F">
        <w:rPr>
          <w:rFonts w:ascii="Sakkal Majalla" w:hAnsi="Sakkal Majalla" w:cs="Sakkal Majalla" w:hint="cs"/>
          <w:sz w:val="24"/>
          <w:szCs w:val="24"/>
          <w:rtl/>
        </w:rPr>
        <w:t xml:space="preserve">الشاعر </w:t>
      </w:r>
      <w:r w:rsidR="00C653AA">
        <w:rPr>
          <w:rFonts w:ascii="Sakkal Majalla" w:hAnsi="Sakkal Majalla" w:cs="Sakkal Majalla" w:hint="cs"/>
          <w:sz w:val="24"/>
          <w:szCs w:val="24"/>
          <w:rtl/>
        </w:rPr>
        <w:t xml:space="preserve">اهتم </w:t>
      </w:r>
      <w:r w:rsidRPr="00AC6E1F">
        <w:rPr>
          <w:rFonts w:ascii="Sakkal Majalla" w:hAnsi="Sakkal Majalla" w:cs="Sakkal Majalla" w:hint="cs"/>
          <w:sz w:val="24"/>
          <w:szCs w:val="24"/>
          <w:rtl/>
        </w:rPr>
        <w:t>بالمحسنات البديعية اللفظية لتعويض نقص الصور البيانية</w:t>
      </w:r>
      <w:r w:rsidR="00C653AA">
        <w:rPr>
          <w:rFonts w:ascii="Sakkal Majalla" w:hAnsi="Sakkal Majalla" w:cs="Sakkal Majalla" w:hint="cs"/>
          <w:sz w:val="24"/>
          <w:szCs w:val="24"/>
          <w:rtl/>
        </w:rPr>
        <w:t>،</w:t>
      </w:r>
      <w:r w:rsidRPr="00AC6E1F">
        <w:rPr>
          <w:rFonts w:ascii="Sakkal Majalla" w:hAnsi="Sakkal Majalla" w:cs="Sakkal Majalla" w:hint="cs"/>
          <w:sz w:val="24"/>
          <w:szCs w:val="24"/>
          <w:rtl/>
        </w:rPr>
        <w:t xml:space="preserve"> وإضفاء جمالية موسيقية على نصوصه</w:t>
      </w:r>
      <w:r w:rsidR="00C653AA">
        <w:rPr>
          <w:rFonts w:ascii="Sakkal Majalla" w:hAnsi="Sakkal Majalla" w:cs="Sakkal Majalla" w:hint="cs"/>
          <w:sz w:val="24"/>
          <w:szCs w:val="24"/>
          <w:rtl/>
        </w:rPr>
        <w:t xml:space="preserve">، </w:t>
      </w:r>
      <w:r w:rsidRPr="00AC6E1F">
        <w:rPr>
          <w:rFonts w:ascii="Sakkal Majalla" w:hAnsi="Sakkal Majalla" w:cs="Sakkal Majalla" w:hint="cs"/>
          <w:sz w:val="24"/>
          <w:szCs w:val="24"/>
          <w:rtl/>
        </w:rPr>
        <w:t>وقد عكس شعره تأثره بالبيئة الأندلسية والحركة الصوفية في محاسبة النفس وتزكيتها.</w:t>
      </w:r>
      <w:r w:rsidRPr="00AC6E1F">
        <w:rPr>
          <w:rFonts w:ascii="Sakkal Majalla" w:hAnsi="Sakkal Majalla" w:cs="Sakkal Majalla" w:hint="cs"/>
          <w:b/>
          <w:bCs/>
          <w:sz w:val="24"/>
          <w:szCs w:val="24"/>
          <w:rtl/>
        </w:rPr>
        <w:t xml:space="preserve"> </w:t>
      </w:r>
    </w:p>
    <w:p w14:paraId="38C93B9A" w14:textId="14274B8E" w:rsidR="00AC6E1F" w:rsidRPr="00A974CE" w:rsidRDefault="00A974CE" w:rsidP="00A974CE">
      <w:pPr>
        <w:bidi/>
        <w:spacing w:line="240" w:lineRule="auto"/>
        <w:ind w:firstLine="720"/>
        <w:jc w:val="both"/>
        <w:rPr>
          <w:rFonts w:ascii="Sakkal Majalla" w:hAnsi="Sakkal Majalla" w:cs="Sakkal Majalla"/>
          <w:sz w:val="24"/>
          <w:szCs w:val="24"/>
          <w:rtl/>
        </w:rPr>
      </w:pPr>
      <w:r w:rsidRPr="00A974CE">
        <w:rPr>
          <w:rFonts w:ascii="Sakkal Majalla" w:hAnsi="Sakkal Majalla" w:cs="Sakkal Majalla"/>
          <w:sz w:val="24"/>
          <w:szCs w:val="24"/>
          <w:rtl/>
        </w:rPr>
        <w:t>ت</w:t>
      </w:r>
      <w:r w:rsidR="00CF1631">
        <w:rPr>
          <w:rFonts w:ascii="Sakkal Majalla" w:hAnsi="Sakkal Majalla" w:cs="Sakkal Majalla" w:hint="cs"/>
          <w:sz w:val="24"/>
          <w:szCs w:val="24"/>
          <w:rtl/>
        </w:rPr>
        <w:t>ُ</w:t>
      </w:r>
      <w:r w:rsidRPr="00A974CE">
        <w:rPr>
          <w:rFonts w:ascii="Sakkal Majalla" w:hAnsi="Sakkal Majalla" w:cs="Sakkal Majalla"/>
          <w:sz w:val="24"/>
          <w:szCs w:val="24"/>
          <w:rtl/>
        </w:rPr>
        <w:t xml:space="preserve">جمع الدراسات الثلاث </w:t>
      </w:r>
      <w:r>
        <w:rPr>
          <w:rFonts w:ascii="Sakkal Majalla" w:hAnsi="Sakkal Majalla" w:cs="Sakkal Majalla" w:hint="cs"/>
          <w:sz w:val="24"/>
          <w:szCs w:val="24"/>
          <w:rtl/>
        </w:rPr>
        <w:t xml:space="preserve">السابقة </w:t>
      </w:r>
      <w:r w:rsidRPr="00A974CE">
        <w:rPr>
          <w:rFonts w:ascii="Sakkal Majalla" w:hAnsi="Sakkal Majalla" w:cs="Sakkal Majalla"/>
          <w:sz w:val="24"/>
          <w:szCs w:val="24"/>
          <w:rtl/>
        </w:rPr>
        <w:t>على </w:t>
      </w:r>
      <w:r w:rsidRPr="00A974CE">
        <w:rPr>
          <w:rFonts w:ascii="Sakkal Majalla" w:hAnsi="Sakkal Majalla" w:cs="Sakkal Majalla"/>
          <w:b/>
          <w:bCs/>
          <w:sz w:val="24"/>
          <w:szCs w:val="24"/>
          <w:rtl/>
        </w:rPr>
        <w:t>الطابع الوعظي والخطابي</w:t>
      </w:r>
      <w:r w:rsidRPr="00A974CE">
        <w:rPr>
          <w:rFonts w:ascii="Sakkal Majalla" w:hAnsi="Sakkal Majalla" w:cs="Sakkal Majalla"/>
          <w:sz w:val="24"/>
          <w:szCs w:val="24"/>
          <w:rtl/>
        </w:rPr>
        <w:t> لشعر أبي عمران، وعلى </w:t>
      </w:r>
      <w:r w:rsidRPr="00A974CE">
        <w:rPr>
          <w:rFonts w:ascii="Sakkal Majalla" w:hAnsi="Sakkal Majalla" w:cs="Sakkal Majalla"/>
          <w:b/>
          <w:bCs/>
          <w:sz w:val="24"/>
          <w:szCs w:val="24"/>
          <w:rtl/>
        </w:rPr>
        <w:t>تنوع موضوعاته الزهدية</w:t>
      </w:r>
      <w:r w:rsidRPr="00A974CE">
        <w:rPr>
          <w:rFonts w:ascii="Sakkal Majalla" w:hAnsi="Sakkal Majalla" w:cs="Sakkal Majalla"/>
          <w:sz w:val="24"/>
          <w:szCs w:val="24"/>
          <w:rtl/>
        </w:rPr>
        <w:t xml:space="preserve">، ولكنها أغفلت مفهوم الانزياح، واكتفت بمناهج وصفية (نفسية، اجتماعية، إعلامية، بلاغية تقليدية) دون التعمق في الآليات الأسلوبية التي </w:t>
      </w:r>
      <w:r>
        <w:rPr>
          <w:rFonts w:ascii="Sakkal Majalla" w:hAnsi="Sakkal Majalla" w:cs="Sakkal Majalla"/>
          <w:sz w:val="24"/>
          <w:szCs w:val="24"/>
          <w:rtl/>
        </w:rPr>
        <w:t>تحقق الخروج عن المألوف في شعره</w:t>
      </w:r>
      <w:r>
        <w:rPr>
          <w:rFonts w:ascii="Sakkal Majalla" w:hAnsi="Sakkal Majalla" w:cs="Sakkal Majalla" w:hint="cs"/>
          <w:sz w:val="24"/>
          <w:szCs w:val="24"/>
          <w:rtl/>
        </w:rPr>
        <w:t xml:space="preserve">. </w:t>
      </w:r>
      <w:r w:rsidRPr="00A974CE">
        <w:rPr>
          <w:rFonts w:ascii="Sakkal Majalla" w:hAnsi="Sakkal Majalla" w:cs="Sakkal Majalla"/>
          <w:sz w:val="24"/>
          <w:szCs w:val="24"/>
          <w:rtl/>
        </w:rPr>
        <w:t>ويبقى </w:t>
      </w:r>
      <w:r w:rsidRPr="00A974CE">
        <w:rPr>
          <w:rFonts w:ascii="Sakkal Majalla" w:hAnsi="Sakkal Majalla" w:cs="Sakkal Majalla"/>
          <w:b/>
          <w:bCs/>
          <w:sz w:val="24"/>
          <w:szCs w:val="24"/>
          <w:rtl/>
        </w:rPr>
        <w:t>التحليل الانزياحي</w:t>
      </w:r>
      <w:r w:rsidRPr="00A974CE">
        <w:rPr>
          <w:rFonts w:ascii="Sakkal Majalla" w:hAnsi="Sakkal Majalla" w:cs="Sakkal Majalla"/>
          <w:sz w:val="24"/>
          <w:szCs w:val="24"/>
          <w:rtl/>
        </w:rPr>
        <w:t> فجوة منهجية واضحة في جميع هذه الدراسات</w:t>
      </w:r>
      <w:r w:rsidR="00C653AA">
        <w:rPr>
          <w:rFonts w:ascii="Sakkal Majalla" w:hAnsi="Sakkal Majalla" w:cs="Sakkal Majalla" w:hint="cs"/>
          <w:sz w:val="24"/>
          <w:szCs w:val="24"/>
          <w:rtl/>
        </w:rPr>
        <w:t>؛</w:t>
      </w:r>
      <w:r w:rsidRPr="00A974CE">
        <w:rPr>
          <w:rFonts w:ascii="Sakkal Majalla" w:hAnsi="Sakkal Majalla" w:cs="Sakkal Majalla"/>
          <w:sz w:val="24"/>
          <w:szCs w:val="24"/>
          <w:rtl/>
        </w:rPr>
        <w:t xml:space="preserve"> مم</w:t>
      </w:r>
      <w:r>
        <w:rPr>
          <w:rFonts w:ascii="Sakkal Majalla" w:hAnsi="Sakkal Majalla" w:cs="Sakkal Majalla" w:hint="cs"/>
          <w:sz w:val="24"/>
          <w:szCs w:val="24"/>
          <w:rtl/>
        </w:rPr>
        <w:t>َّ</w:t>
      </w:r>
      <w:r w:rsidRPr="00A974CE">
        <w:rPr>
          <w:rFonts w:ascii="Sakkal Majalla" w:hAnsi="Sakkal Majalla" w:cs="Sakkal Majalla"/>
          <w:sz w:val="24"/>
          <w:szCs w:val="24"/>
          <w:rtl/>
        </w:rPr>
        <w:t>ا يبرز الحاجة إلى دراسة تتناول شعر أبي عمران من منظور الانزياح بوصفه ظاهرة أسلوبية قائمة بذاتها ترصد كيف تجاوز الشاعر المعاني الظاهرة إلى دلالات باطنة وروحية، مستفيدةً من الإطار النظري للانزياح، ومن الدراسات السابقة كمصادر توثيقية ومنهجية</w:t>
      </w:r>
      <w:r>
        <w:rPr>
          <w:rFonts w:ascii="Sakkal Majalla" w:hAnsi="Sakkal Majalla" w:cs="Sakkal Majalla" w:hint="cs"/>
          <w:sz w:val="24"/>
          <w:szCs w:val="24"/>
          <w:rtl/>
        </w:rPr>
        <w:t>.</w:t>
      </w:r>
    </w:p>
    <w:p w14:paraId="1B004C61" w14:textId="77777777" w:rsidR="00DD0D93" w:rsidRDefault="00DD0D93" w:rsidP="00DD0D93">
      <w:pPr>
        <w:bidi/>
        <w:spacing w:line="240" w:lineRule="auto"/>
        <w:jc w:val="both"/>
        <w:rPr>
          <w:rFonts w:ascii="Sakkal Majalla" w:hAnsi="Sakkal Majalla" w:cs="Sakkal Majalla"/>
          <w:b/>
          <w:bCs/>
          <w:sz w:val="24"/>
          <w:szCs w:val="24"/>
          <w:rtl/>
        </w:rPr>
      </w:pPr>
      <w:r w:rsidRPr="0026300C">
        <w:rPr>
          <w:rFonts w:ascii="Sakkal Majalla" w:hAnsi="Sakkal Majalla" w:cs="Sakkal Majalla" w:hint="cs"/>
          <w:b/>
          <w:bCs/>
          <w:sz w:val="24"/>
          <w:szCs w:val="24"/>
          <w:rtl/>
        </w:rPr>
        <w:t>منهجية الدراسة</w:t>
      </w:r>
      <w:r w:rsidR="00847817">
        <w:rPr>
          <w:rFonts w:ascii="Sakkal Majalla" w:hAnsi="Sakkal Majalla" w:cs="Sakkal Majalla" w:hint="cs"/>
          <w:b/>
          <w:bCs/>
          <w:sz w:val="24"/>
          <w:szCs w:val="24"/>
          <w:rtl/>
        </w:rPr>
        <w:t>:</w:t>
      </w:r>
    </w:p>
    <w:p w14:paraId="757ED903" w14:textId="07D6E4D9" w:rsidR="00847817" w:rsidRDefault="00847817" w:rsidP="00847817">
      <w:pPr>
        <w:bidi/>
        <w:spacing w:line="240" w:lineRule="auto"/>
        <w:ind w:firstLine="720"/>
        <w:jc w:val="both"/>
        <w:rPr>
          <w:rFonts w:ascii="Sakkal Majalla" w:hAnsi="Sakkal Majalla" w:cs="Sakkal Majalla"/>
          <w:sz w:val="24"/>
          <w:szCs w:val="24"/>
        </w:rPr>
      </w:pPr>
      <w:r w:rsidRPr="00847817">
        <w:rPr>
          <w:rFonts w:ascii="Sakkal Majalla" w:hAnsi="Sakkal Majalla" w:cs="Sakkal Majalla"/>
          <w:sz w:val="24"/>
          <w:szCs w:val="24"/>
          <w:rtl/>
        </w:rPr>
        <w:t>اعتمدت هذه الدراسة على </w:t>
      </w:r>
      <w:r w:rsidRPr="00847817">
        <w:rPr>
          <w:rFonts w:ascii="Sakkal Majalla" w:hAnsi="Sakkal Majalla" w:cs="Sakkal Majalla"/>
          <w:b/>
          <w:bCs/>
          <w:sz w:val="24"/>
          <w:szCs w:val="24"/>
          <w:rtl/>
        </w:rPr>
        <w:t>المنهج الوصفي التحليلي</w:t>
      </w:r>
      <w:r w:rsidRPr="00847817">
        <w:rPr>
          <w:rFonts w:ascii="Sakkal Majalla" w:hAnsi="Sakkal Majalla" w:cs="Sakkal Majalla"/>
          <w:sz w:val="24"/>
          <w:szCs w:val="24"/>
          <w:rtl/>
        </w:rPr>
        <w:t>، وهو المنهج الأنسب لتحليل النصوص الشعرية وكشف عناصرها الفنية والبلاغية والأسلوبية</w:t>
      </w:r>
      <w:r>
        <w:rPr>
          <w:rFonts w:ascii="Sakkal Majalla" w:hAnsi="Sakkal Majalla" w:cs="Sakkal Majalla" w:hint="cs"/>
          <w:sz w:val="24"/>
          <w:szCs w:val="24"/>
          <w:rtl/>
        </w:rPr>
        <w:t>.</w:t>
      </w:r>
    </w:p>
    <w:p w14:paraId="5A161B4B" w14:textId="1D21EA82" w:rsidR="0070795C" w:rsidRDefault="0070795C" w:rsidP="0070795C">
      <w:pPr>
        <w:bidi/>
        <w:spacing w:line="240" w:lineRule="auto"/>
        <w:ind w:firstLine="720"/>
        <w:jc w:val="both"/>
        <w:rPr>
          <w:rFonts w:ascii="Sakkal Majalla" w:hAnsi="Sakkal Majalla" w:cs="Sakkal Majalla"/>
          <w:sz w:val="24"/>
          <w:szCs w:val="24"/>
        </w:rPr>
      </w:pPr>
    </w:p>
    <w:p w14:paraId="392E4409" w14:textId="3EF4D9B2" w:rsidR="0070795C" w:rsidRDefault="0070795C" w:rsidP="0070795C">
      <w:pPr>
        <w:bidi/>
        <w:spacing w:line="240" w:lineRule="auto"/>
        <w:ind w:firstLine="720"/>
        <w:jc w:val="both"/>
        <w:rPr>
          <w:rFonts w:ascii="Sakkal Majalla" w:hAnsi="Sakkal Majalla" w:cs="Sakkal Majalla"/>
          <w:sz w:val="24"/>
          <w:szCs w:val="24"/>
        </w:rPr>
      </w:pPr>
    </w:p>
    <w:p w14:paraId="525065FE" w14:textId="7165A36D" w:rsidR="0070795C" w:rsidRDefault="0070795C" w:rsidP="0070795C">
      <w:pPr>
        <w:bidi/>
        <w:spacing w:line="240" w:lineRule="auto"/>
        <w:ind w:firstLine="720"/>
        <w:jc w:val="both"/>
        <w:rPr>
          <w:rFonts w:ascii="Sakkal Majalla" w:hAnsi="Sakkal Majalla" w:cs="Sakkal Majalla"/>
          <w:sz w:val="24"/>
          <w:szCs w:val="24"/>
        </w:rPr>
      </w:pPr>
    </w:p>
    <w:p w14:paraId="633B8ADA" w14:textId="77777777" w:rsidR="0070795C" w:rsidRPr="00847817" w:rsidRDefault="0070795C" w:rsidP="0070795C">
      <w:pPr>
        <w:bidi/>
        <w:spacing w:line="240" w:lineRule="auto"/>
        <w:ind w:firstLine="720"/>
        <w:jc w:val="both"/>
        <w:rPr>
          <w:rFonts w:ascii="Sakkal Majalla" w:hAnsi="Sakkal Majalla" w:cs="Sakkal Majalla"/>
          <w:sz w:val="24"/>
          <w:szCs w:val="24"/>
          <w:rtl/>
        </w:rPr>
      </w:pPr>
    </w:p>
    <w:p w14:paraId="1E5835A3" w14:textId="77777777" w:rsidR="00DD0D93" w:rsidRDefault="00D67C34" w:rsidP="00DD0D93">
      <w:pPr>
        <w:bidi/>
        <w:spacing w:line="240" w:lineRule="auto"/>
        <w:jc w:val="both"/>
        <w:rPr>
          <w:rFonts w:ascii="Sakkal Majalla" w:hAnsi="Sakkal Majalla" w:cs="Sakkal Majalla"/>
          <w:b/>
          <w:bCs/>
          <w:sz w:val="24"/>
          <w:szCs w:val="24"/>
          <w:rtl/>
        </w:rPr>
      </w:pPr>
      <w:r>
        <w:rPr>
          <w:rFonts w:ascii="Sakkal Majalla" w:hAnsi="Sakkal Majalla" w:cs="Sakkal Majalla" w:hint="cs"/>
          <w:b/>
          <w:bCs/>
          <w:sz w:val="24"/>
          <w:szCs w:val="24"/>
          <w:rtl/>
        </w:rPr>
        <w:lastRenderedPageBreak/>
        <w:t>خطة الدراسة</w:t>
      </w:r>
      <w:r w:rsidR="00847817">
        <w:rPr>
          <w:rFonts w:ascii="Sakkal Majalla" w:hAnsi="Sakkal Majalla" w:cs="Sakkal Majalla" w:hint="cs"/>
          <w:b/>
          <w:bCs/>
          <w:sz w:val="24"/>
          <w:szCs w:val="24"/>
          <w:rtl/>
        </w:rPr>
        <w:t>:</w:t>
      </w:r>
    </w:p>
    <w:p w14:paraId="390E7745" w14:textId="77777777" w:rsidR="00847817" w:rsidRDefault="00847817" w:rsidP="002B6CDD">
      <w:pPr>
        <w:bidi/>
        <w:spacing w:line="240" w:lineRule="auto"/>
        <w:ind w:left="396"/>
        <w:jc w:val="both"/>
        <w:rPr>
          <w:rFonts w:ascii="Sakkal Majalla" w:hAnsi="Sakkal Majalla" w:cs="Sakkal Majalla"/>
          <w:b/>
          <w:bCs/>
          <w:sz w:val="24"/>
          <w:szCs w:val="24"/>
          <w:rtl/>
        </w:rPr>
      </w:pPr>
      <w:r>
        <w:rPr>
          <w:rFonts w:ascii="Sakkal Majalla" w:hAnsi="Sakkal Majalla" w:cs="Sakkal Majalla" w:hint="cs"/>
          <w:b/>
          <w:bCs/>
          <w:sz w:val="24"/>
          <w:szCs w:val="24"/>
          <w:rtl/>
        </w:rPr>
        <w:t>تمهيد</w:t>
      </w:r>
    </w:p>
    <w:p w14:paraId="7B026FB9" w14:textId="77777777" w:rsidR="00F2581E" w:rsidRDefault="00F2581E" w:rsidP="00A974CE">
      <w:pPr>
        <w:bidi/>
        <w:spacing w:line="240" w:lineRule="auto"/>
        <w:ind w:left="396"/>
        <w:jc w:val="both"/>
        <w:rPr>
          <w:rFonts w:ascii="Sakkal Majalla" w:hAnsi="Sakkal Majalla" w:cs="Sakkal Majalla"/>
          <w:b/>
          <w:bCs/>
          <w:sz w:val="24"/>
          <w:szCs w:val="24"/>
          <w:rtl/>
        </w:rPr>
      </w:pPr>
      <w:r>
        <w:rPr>
          <w:rFonts w:ascii="Sakkal Majalla" w:hAnsi="Sakkal Majalla" w:cs="Sakkal Majalla" w:hint="cs"/>
          <w:b/>
          <w:bCs/>
          <w:sz w:val="24"/>
          <w:szCs w:val="24"/>
          <w:rtl/>
        </w:rPr>
        <w:t xml:space="preserve">المبحث الأول: </w:t>
      </w:r>
      <w:r w:rsidR="00A974CE">
        <w:rPr>
          <w:rFonts w:ascii="Sakkal Majalla" w:hAnsi="Sakkal Majalla" w:cs="Sakkal Majalla" w:hint="cs"/>
          <w:b/>
          <w:bCs/>
          <w:sz w:val="24"/>
          <w:szCs w:val="24"/>
          <w:rtl/>
        </w:rPr>
        <w:t>التعريف بالشاعر أبي عمران الأشبيلي</w:t>
      </w:r>
    </w:p>
    <w:p w14:paraId="27850E5C" w14:textId="468C06BF" w:rsidR="00A974CE" w:rsidRPr="00EA31EF" w:rsidRDefault="00A974CE" w:rsidP="00EA31EF">
      <w:pPr>
        <w:bidi/>
        <w:spacing w:line="240" w:lineRule="auto"/>
        <w:ind w:left="680"/>
        <w:jc w:val="both"/>
        <w:rPr>
          <w:rFonts w:ascii="Sakkal Majalla" w:hAnsi="Sakkal Majalla" w:cs="Sakkal Majalla"/>
          <w:sz w:val="24"/>
          <w:szCs w:val="24"/>
          <w:rtl/>
        </w:rPr>
      </w:pPr>
      <w:r w:rsidRPr="00EA31EF">
        <w:rPr>
          <w:rFonts w:ascii="Sakkal Majalla" w:hAnsi="Sakkal Majalla" w:cs="Sakkal Majalla" w:hint="cs"/>
          <w:sz w:val="24"/>
          <w:szCs w:val="24"/>
          <w:rtl/>
        </w:rPr>
        <w:t xml:space="preserve">المطلب الأول: اسمه </w:t>
      </w:r>
      <w:r w:rsidR="00EA31EF">
        <w:rPr>
          <w:rFonts w:ascii="Sakkal Majalla" w:hAnsi="Sakkal Majalla" w:cs="Sakkal Majalla" w:hint="cs"/>
          <w:sz w:val="24"/>
          <w:szCs w:val="24"/>
          <w:rtl/>
        </w:rPr>
        <w:t>ولقبه وحياته</w:t>
      </w:r>
      <w:r w:rsidR="0045416D">
        <w:rPr>
          <w:rFonts w:ascii="Sakkal Majalla" w:hAnsi="Sakkal Majalla" w:cs="Sakkal Majalla" w:hint="cs"/>
          <w:sz w:val="24"/>
          <w:szCs w:val="24"/>
          <w:rtl/>
        </w:rPr>
        <w:t>.</w:t>
      </w:r>
    </w:p>
    <w:p w14:paraId="3684A688" w14:textId="04EBB83D" w:rsidR="00EA31EF" w:rsidRPr="002B6CDD" w:rsidRDefault="00A974CE" w:rsidP="007349C8">
      <w:pPr>
        <w:bidi/>
        <w:spacing w:line="240" w:lineRule="auto"/>
        <w:ind w:left="680"/>
        <w:jc w:val="both"/>
        <w:rPr>
          <w:rFonts w:ascii="Sakkal Majalla" w:hAnsi="Sakkal Majalla" w:cs="Sakkal Majalla"/>
          <w:sz w:val="24"/>
          <w:szCs w:val="24"/>
          <w:rtl/>
        </w:rPr>
      </w:pPr>
      <w:r w:rsidRPr="00EA31EF">
        <w:rPr>
          <w:rFonts w:ascii="Sakkal Majalla" w:hAnsi="Sakkal Majalla" w:cs="Sakkal Majalla" w:hint="cs"/>
          <w:sz w:val="24"/>
          <w:szCs w:val="24"/>
          <w:rtl/>
        </w:rPr>
        <w:t xml:space="preserve">المطلب الثاني: </w:t>
      </w:r>
      <w:r w:rsidR="00EA31EF">
        <w:rPr>
          <w:rFonts w:ascii="Sakkal Majalla" w:hAnsi="Sakkal Majalla" w:cs="Sakkal Majalla" w:hint="cs"/>
          <w:sz w:val="24"/>
          <w:szCs w:val="24"/>
          <w:rtl/>
        </w:rPr>
        <w:t>صفاته</w:t>
      </w:r>
      <w:r w:rsidR="007349C8">
        <w:rPr>
          <w:rFonts w:ascii="Sakkal Majalla" w:hAnsi="Sakkal Majalla" w:cs="Sakkal Majalla" w:hint="cs"/>
          <w:sz w:val="24"/>
          <w:szCs w:val="24"/>
          <w:rtl/>
        </w:rPr>
        <w:t xml:space="preserve"> و</w:t>
      </w:r>
      <w:r w:rsidR="00EA31EF">
        <w:rPr>
          <w:rFonts w:ascii="Sakkal Majalla" w:hAnsi="Sakkal Majalla" w:cs="Sakkal Majalla" w:hint="cs"/>
          <w:sz w:val="24"/>
          <w:szCs w:val="24"/>
          <w:rtl/>
        </w:rPr>
        <w:t>مكانته العلمية</w:t>
      </w:r>
      <w:r w:rsidR="0045416D">
        <w:rPr>
          <w:rFonts w:ascii="Sakkal Majalla" w:hAnsi="Sakkal Majalla" w:cs="Sakkal Majalla" w:hint="cs"/>
          <w:sz w:val="24"/>
          <w:szCs w:val="24"/>
          <w:rtl/>
        </w:rPr>
        <w:t>.</w:t>
      </w:r>
    </w:p>
    <w:p w14:paraId="19F57159" w14:textId="77777777" w:rsidR="00916968" w:rsidRPr="0026300C" w:rsidRDefault="00DD0D93" w:rsidP="00EA31EF">
      <w:pPr>
        <w:bidi/>
        <w:spacing w:line="240" w:lineRule="auto"/>
        <w:ind w:left="396"/>
        <w:jc w:val="both"/>
        <w:rPr>
          <w:rFonts w:ascii="Sakkal Majalla" w:hAnsi="Sakkal Majalla" w:cs="Sakkal Majalla"/>
          <w:b/>
          <w:bCs/>
          <w:sz w:val="24"/>
          <w:szCs w:val="24"/>
          <w:rtl/>
        </w:rPr>
      </w:pPr>
      <w:r w:rsidRPr="0026300C">
        <w:rPr>
          <w:rFonts w:ascii="Sakkal Majalla" w:hAnsi="Sakkal Majalla" w:cs="Sakkal Majalla" w:hint="cs"/>
          <w:b/>
          <w:bCs/>
          <w:sz w:val="24"/>
          <w:szCs w:val="24"/>
          <w:rtl/>
        </w:rPr>
        <w:t xml:space="preserve">المبحث </w:t>
      </w:r>
      <w:r w:rsidR="00F2581E">
        <w:rPr>
          <w:rFonts w:ascii="Sakkal Majalla" w:hAnsi="Sakkal Majalla" w:cs="Sakkal Majalla" w:hint="cs"/>
          <w:b/>
          <w:bCs/>
          <w:sz w:val="24"/>
          <w:szCs w:val="24"/>
          <w:rtl/>
        </w:rPr>
        <w:t>الثاني</w:t>
      </w:r>
      <w:r w:rsidRPr="0026300C">
        <w:rPr>
          <w:rFonts w:ascii="Sakkal Majalla" w:hAnsi="Sakkal Majalla" w:cs="Sakkal Majalla" w:hint="cs"/>
          <w:b/>
          <w:bCs/>
          <w:sz w:val="24"/>
          <w:szCs w:val="24"/>
          <w:rtl/>
        </w:rPr>
        <w:t xml:space="preserve">: </w:t>
      </w:r>
      <w:r w:rsidR="00EA31EF">
        <w:rPr>
          <w:rFonts w:ascii="Sakkal Majalla" w:hAnsi="Sakkal Majalla" w:cs="Sakkal Majalla" w:hint="cs"/>
          <w:b/>
          <w:bCs/>
          <w:sz w:val="24"/>
          <w:szCs w:val="24"/>
          <w:rtl/>
        </w:rPr>
        <w:t>الانزياح التركيبي</w:t>
      </w:r>
      <w:r w:rsidR="00916968" w:rsidRPr="0026300C">
        <w:rPr>
          <w:rFonts w:ascii="Sakkal Majalla" w:hAnsi="Sakkal Majalla" w:cs="Sakkal Majalla" w:hint="cs"/>
          <w:b/>
          <w:bCs/>
          <w:sz w:val="24"/>
          <w:szCs w:val="24"/>
          <w:rtl/>
        </w:rPr>
        <w:t xml:space="preserve">: </w:t>
      </w:r>
    </w:p>
    <w:p w14:paraId="780A10CF" w14:textId="6207B062" w:rsidR="00544FFB" w:rsidRPr="002B6CDD" w:rsidRDefault="001F6184" w:rsidP="003966EB">
      <w:pPr>
        <w:bidi/>
        <w:spacing w:line="240" w:lineRule="auto"/>
        <w:ind w:left="680"/>
        <w:jc w:val="both"/>
        <w:rPr>
          <w:rFonts w:ascii="Sakkal Majalla" w:hAnsi="Sakkal Majalla" w:cs="Sakkal Majalla"/>
          <w:sz w:val="24"/>
          <w:szCs w:val="24"/>
          <w:rtl/>
        </w:rPr>
      </w:pPr>
      <w:r>
        <w:rPr>
          <w:rFonts w:ascii="Sakkal Majalla" w:hAnsi="Sakkal Majalla" w:cs="Sakkal Majalla" w:hint="cs"/>
          <w:sz w:val="24"/>
          <w:szCs w:val="24"/>
          <w:rtl/>
        </w:rPr>
        <w:t xml:space="preserve">المطلب الأول: </w:t>
      </w:r>
      <w:r w:rsidR="003966EB">
        <w:rPr>
          <w:rFonts w:ascii="Sakkal Majalla" w:hAnsi="Sakkal Majalla" w:cs="Sakkal Majalla" w:hint="cs"/>
          <w:sz w:val="24"/>
          <w:szCs w:val="24"/>
          <w:rtl/>
        </w:rPr>
        <w:t>الأساليب الإنشائية (الأمر والنهي)</w:t>
      </w:r>
      <w:r w:rsidR="0045416D">
        <w:rPr>
          <w:rFonts w:ascii="Sakkal Majalla" w:hAnsi="Sakkal Majalla" w:cs="Sakkal Majalla" w:hint="cs"/>
          <w:sz w:val="24"/>
          <w:szCs w:val="24"/>
          <w:rtl/>
        </w:rPr>
        <w:t>.</w:t>
      </w:r>
    </w:p>
    <w:p w14:paraId="3533DF38" w14:textId="5C069098" w:rsidR="00DD0D93" w:rsidRDefault="00DD0D93" w:rsidP="00BB5A8E">
      <w:pPr>
        <w:bidi/>
        <w:spacing w:line="240" w:lineRule="auto"/>
        <w:ind w:left="680"/>
        <w:jc w:val="both"/>
        <w:rPr>
          <w:rFonts w:ascii="Sakkal Majalla" w:hAnsi="Sakkal Majalla" w:cs="Sakkal Majalla"/>
          <w:sz w:val="24"/>
          <w:szCs w:val="24"/>
          <w:rtl/>
        </w:rPr>
      </w:pPr>
      <w:r w:rsidRPr="002B6CDD">
        <w:rPr>
          <w:rFonts w:ascii="Sakkal Majalla" w:hAnsi="Sakkal Majalla" w:cs="Sakkal Majalla" w:hint="cs"/>
          <w:sz w:val="24"/>
          <w:szCs w:val="24"/>
          <w:rtl/>
        </w:rPr>
        <w:t xml:space="preserve">المطلب </w:t>
      </w:r>
      <w:r w:rsidR="00544FFB" w:rsidRPr="002B6CDD">
        <w:rPr>
          <w:rFonts w:ascii="Sakkal Majalla" w:hAnsi="Sakkal Majalla" w:cs="Sakkal Majalla" w:hint="cs"/>
          <w:sz w:val="24"/>
          <w:szCs w:val="24"/>
          <w:rtl/>
        </w:rPr>
        <w:t>الثاني</w:t>
      </w:r>
      <w:r w:rsidRPr="002B6CDD">
        <w:rPr>
          <w:rFonts w:ascii="Sakkal Majalla" w:hAnsi="Sakkal Majalla" w:cs="Sakkal Majalla" w:hint="cs"/>
          <w:sz w:val="24"/>
          <w:szCs w:val="24"/>
          <w:rtl/>
        </w:rPr>
        <w:t xml:space="preserve">: </w:t>
      </w:r>
      <w:r w:rsidR="00BB5A8E">
        <w:rPr>
          <w:rFonts w:ascii="Sakkal Majalla" w:hAnsi="Sakkal Majalla" w:cs="Sakkal Majalla" w:hint="cs"/>
          <w:sz w:val="24"/>
          <w:szCs w:val="24"/>
          <w:rtl/>
        </w:rPr>
        <w:t>التقديم والتأخير</w:t>
      </w:r>
      <w:r w:rsidR="0045416D">
        <w:rPr>
          <w:rFonts w:ascii="Sakkal Majalla" w:hAnsi="Sakkal Majalla" w:cs="Sakkal Majalla" w:hint="cs"/>
          <w:sz w:val="24"/>
          <w:szCs w:val="24"/>
          <w:rtl/>
        </w:rPr>
        <w:t>.</w:t>
      </w:r>
    </w:p>
    <w:p w14:paraId="2207314D" w14:textId="02E5EDC4" w:rsidR="003966EB" w:rsidRDefault="00EA31EF" w:rsidP="00BB5A8E">
      <w:pPr>
        <w:bidi/>
        <w:spacing w:line="240" w:lineRule="auto"/>
        <w:ind w:left="680"/>
        <w:jc w:val="both"/>
        <w:rPr>
          <w:rFonts w:ascii="Sakkal Majalla" w:hAnsi="Sakkal Majalla" w:cs="Sakkal Majalla"/>
          <w:sz w:val="24"/>
          <w:szCs w:val="24"/>
          <w:rtl/>
        </w:rPr>
      </w:pPr>
      <w:r>
        <w:rPr>
          <w:rFonts w:ascii="Sakkal Majalla" w:hAnsi="Sakkal Majalla" w:cs="Sakkal Majalla" w:hint="cs"/>
          <w:sz w:val="24"/>
          <w:szCs w:val="24"/>
          <w:rtl/>
        </w:rPr>
        <w:t xml:space="preserve">المطلب الثالث: </w:t>
      </w:r>
      <w:r w:rsidR="00BB5A8E">
        <w:rPr>
          <w:rFonts w:ascii="Sakkal Majalla" w:hAnsi="Sakkal Majalla" w:cs="Sakkal Majalla" w:hint="cs"/>
          <w:sz w:val="24"/>
          <w:szCs w:val="24"/>
          <w:rtl/>
        </w:rPr>
        <w:t xml:space="preserve">ظاهرة </w:t>
      </w:r>
      <w:r w:rsidR="003966EB">
        <w:rPr>
          <w:rFonts w:ascii="Sakkal Majalla" w:hAnsi="Sakkal Majalla" w:cs="Sakkal Majalla" w:hint="cs"/>
          <w:sz w:val="24"/>
          <w:szCs w:val="24"/>
          <w:rtl/>
        </w:rPr>
        <w:t>الحذف</w:t>
      </w:r>
      <w:r w:rsidR="0045416D">
        <w:rPr>
          <w:rFonts w:ascii="Sakkal Majalla" w:hAnsi="Sakkal Majalla" w:cs="Sakkal Majalla" w:hint="cs"/>
          <w:sz w:val="24"/>
          <w:szCs w:val="24"/>
          <w:rtl/>
        </w:rPr>
        <w:t>.</w:t>
      </w:r>
    </w:p>
    <w:p w14:paraId="08FB152B" w14:textId="77777777" w:rsidR="00916968" w:rsidRPr="0026300C" w:rsidRDefault="00DD0D93" w:rsidP="00EA31EF">
      <w:pPr>
        <w:bidi/>
        <w:spacing w:line="240" w:lineRule="auto"/>
        <w:ind w:left="396"/>
        <w:jc w:val="both"/>
        <w:rPr>
          <w:rFonts w:ascii="Sakkal Majalla" w:hAnsi="Sakkal Majalla" w:cs="Sakkal Majalla"/>
          <w:b/>
          <w:bCs/>
          <w:sz w:val="24"/>
          <w:szCs w:val="24"/>
          <w:rtl/>
        </w:rPr>
      </w:pPr>
      <w:r w:rsidRPr="0026300C">
        <w:rPr>
          <w:rFonts w:ascii="Sakkal Majalla" w:hAnsi="Sakkal Majalla" w:cs="Sakkal Majalla" w:hint="cs"/>
          <w:b/>
          <w:bCs/>
          <w:sz w:val="24"/>
          <w:szCs w:val="24"/>
          <w:rtl/>
        </w:rPr>
        <w:t xml:space="preserve">المبحث </w:t>
      </w:r>
      <w:r w:rsidR="00F2581E">
        <w:rPr>
          <w:rFonts w:ascii="Sakkal Majalla" w:hAnsi="Sakkal Majalla" w:cs="Sakkal Majalla" w:hint="cs"/>
          <w:b/>
          <w:bCs/>
          <w:sz w:val="24"/>
          <w:szCs w:val="24"/>
          <w:rtl/>
        </w:rPr>
        <w:t>الثالث</w:t>
      </w:r>
      <w:r w:rsidRPr="0026300C">
        <w:rPr>
          <w:rFonts w:ascii="Sakkal Majalla" w:hAnsi="Sakkal Majalla" w:cs="Sakkal Majalla" w:hint="cs"/>
          <w:b/>
          <w:bCs/>
          <w:sz w:val="24"/>
          <w:szCs w:val="24"/>
          <w:rtl/>
        </w:rPr>
        <w:t xml:space="preserve">: </w:t>
      </w:r>
      <w:r w:rsidR="00EA31EF">
        <w:rPr>
          <w:rFonts w:ascii="Sakkal Majalla" w:hAnsi="Sakkal Majalla" w:cs="Sakkal Majalla" w:hint="cs"/>
          <w:b/>
          <w:bCs/>
          <w:sz w:val="24"/>
          <w:szCs w:val="24"/>
          <w:rtl/>
        </w:rPr>
        <w:t>الانزياح الدلالي</w:t>
      </w:r>
      <w:r w:rsidR="00E3139F">
        <w:rPr>
          <w:rFonts w:ascii="Sakkal Majalla" w:hAnsi="Sakkal Majalla" w:cs="Sakkal Majalla" w:hint="cs"/>
          <w:b/>
          <w:bCs/>
          <w:sz w:val="24"/>
          <w:szCs w:val="24"/>
          <w:rtl/>
        </w:rPr>
        <w:t xml:space="preserve"> (الاستدلالي)</w:t>
      </w:r>
      <w:r w:rsidR="00916968" w:rsidRPr="0026300C">
        <w:rPr>
          <w:rFonts w:ascii="Sakkal Majalla" w:hAnsi="Sakkal Majalla" w:cs="Sakkal Majalla" w:hint="cs"/>
          <w:b/>
          <w:bCs/>
          <w:sz w:val="24"/>
          <w:szCs w:val="24"/>
          <w:rtl/>
        </w:rPr>
        <w:t xml:space="preserve">: </w:t>
      </w:r>
    </w:p>
    <w:p w14:paraId="2367BCF5" w14:textId="49DF23D0" w:rsidR="00DD0D93" w:rsidRPr="002B6CDD" w:rsidRDefault="00DD0D93" w:rsidP="003966EB">
      <w:pPr>
        <w:bidi/>
        <w:spacing w:line="240" w:lineRule="auto"/>
        <w:ind w:firstLine="720"/>
        <w:jc w:val="both"/>
        <w:rPr>
          <w:rFonts w:ascii="Sakkal Majalla" w:hAnsi="Sakkal Majalla" w:cs="Sakkal Majalla"/>
          <w:sz w:val="24"/>
          <w:szCs w:val="24"/>
          <w:rtl/>
        </w:rPr>
      </w:pPr>
      <w:r w:rsidRPr="002B6CDD">
        <w:rPr>
          <w:rFonts w:ascii="Sakkal Majalla" w:hAnsi="Sakkal Majalla" w:cs="Sakkal Majalla" w:hint="cs"/>
          <w:sz w:val="24"/>
          <w:szCs w:val="24"/>
          <w:rtl/>
        </w:rPr>
        <w:t xml:space="preserve">المطلب الأول: </w:t>
      </w:r>
      <w:r w:rsidR="003966EB">
        <w:rPr>
          <w:rFonts w:ascii="Sakkal Majalla" w:hAnsi="Sakkal Majalla" w:cs="Sakkal Majalla" w:hint="cs"/>
          <w:sz w:val="24"/>
          <w:szCs w:val="24"/>
          <w:rtl/>
        </w:rPr>
        <w:t>الأسلوب الكنائي</w:t>
      </w:r>
      <w:r w:rsidR="0045416D">
        <w:rPr>
          <w:rFonts w:ascii="Sakkal Majalla" w:hAnsi="Sakkal Majalla" w:cs="Sakkal Majalla" w:hint="cs"/>
          <w:sz w:val="24"/>
          <w:szCs w:val="24"/>
          <w:rtl/>
        </w:rPr>
        <w:t>.</w:t>
      </w:r>
    </w:p>
    <w:p w14:paraId="5DC8CE88" w14:textId="106DB178" w:rsidR="00DD0D93" w:rsidRPr="002B6CDD" w:rsidRDefault="00DD0D93" w:rsidP="00DD0D93">
      <w:pPr>
        <w:bidi/>
        <w:spacing w:line="240" w:lineRule="auto"/>
        <w:ind w:firstLine="720"/>
        <w:jc w:val="both"/>
        <w:rPr>
          <w:rFonts w:ascii="Sakkal Majalla" w:hAnsi="Sakkal Majalla" w:cs="Sakkal Majalla"/>
          <w:sz w:val="24"/>
          <w:szCs w:val="24"/>
          <w:rtl/>
        </w:rPr>
      </w:pPr>
      <w:r w:rsidRPr="002B6CDD">
        <w:rPr>
          <w:rFonts w:ascii="Sakkal Majalla" w:hAnsi="Sakkal Majalla" w:cs="Sakkal Majalla" w:hint="cs"/>
          <w:sz w:val="24"/>
          <w:szCs w:val="24"/>
          <w:rtl/>
        </w:rPr>
        <w:t>المطلب الثاني: ال</w:t>
      </w:r>
      <w:r w:rsidR="00916968" w:rsidRPr="002B6CDD">
        <w:rPr>
          <w:rFonts w:ascii="Sakkal Majalla" w:hAnsi="Sakkal Majalla" w:cs="Sakkal Majalla" w:hint="cs"/>
          <w:sz w:val="24"/>
          <w:szCs w:val="24"/>
          <w:rtl/>
        </w:rPr>
        <w:t>استعارة</w:t>
      </w:r>
      <w:r w:rsidR="0045416D">
        <w:rPr>
          <w:rFonts w:ascii="Sakkal Majalla" w:hAnsi="Sakkal Majalla" w:cs="Sakkal Majalla" w:hint="cs"/>
          <w:sz w:val="24"/>
          <w:szCs w:val="24"/>
          <w:rtl/>
        </w:rPr>
        <w:t>.</w:t>
      </w:r>
    </w:p>
    <w:p w14:paraId="7BA814D7" w14:textId="5B3DF6F9" w:rsidR="00755A56" w:rsidRPr="002B6CDD" w:rsidRDefault="00DD0D93" w:rsidP="00CF1631">
      <w:pPr>
        <w:bidi/>
        <w:spacing w:line="240" w:lineRule="auto"/>
        <w:ind w:firstLine="720"/>
        <w:jc w:val="both"/>
        <w:rPr>
          <w:rFonts w:ascii="Sakkal Majalla" w:hAnsi="Sakkal Majalla" w:cs="Sakkal Majalla"/>
          <w:sz w:val="24"/>
          <w:szCs w:val="24"/>
          <w:rtl/>
        </w:rPr>
      </w:pPr>
      <w:r w:rsidRPr="002B6CDD">
        <w:rPr>
          <w:rFonts w:ascii="Sakkal Majalla" w:hAnsi="Sakkal Majalla" w:cs="Sakkal Majalla" w:hint="cs"/>
          <w:sz w:val="24"/>
          <w:szCs w:val="24"/>
          <w:rtl/>
        </w:rPr>
        <w:t xml:space="preserve">المطلب الثالث: </w:t>
      </w:r>
      <w:r w:rsidR="003966EB">
        <w:rPr>
          <w:rFonts w:ascii="Sakkal Majalla" w:hAnsi="Sakkal Majalla" w:cs="Sakkal Majalla" w:hint="cs"/>
          <w:sz w:val="24"/>
          <w:szCs w:val="24"/>
          <w:rtl/>
        </w:rPr>
        <w:t>ا</w:t>
      </w:r>
      <w:r w:rsidR="00CF1631">
        <w:rPr>
          <w:rFonts w:ascii="Sakkal Majalla" w:hAnsi="Sakkal Majalla" w:cs="Sakkal Majalla" w:hint="cs"/>
          <w:sz w:val="24"/>
          <w:szCs w:val="24"/>
          <w:rtl/>
        </w:rPr>
        <w:t>لتشبيه</w:t>
      </w:r>
      <w:r w:rsidR="0045416D">
        <w:rPr>
          <w:rFonts w:ascii="Sakkal Majalla" w:hAnsi="Sakkal Majalla" w:cs="Sakkal Majalla" w:hint="cs"/>
          <w:sz w:val="24"/>
          <w:szCs w:val="24"/>
          <w:rtl/>
        </w:rPr>
        <w:t>.</w:t>
      </w:r>
    </w:p>
    <w:p w14:paraId="7A346959" w14:textId="77777777" w:rsidR="0026300C" w:rsidRDefault="0026300C" w:rsidP="002B6CDD">
      <w:pPr>
        <w:bidi/>
        <w:spacing w:line="240" w:lineRule="auto"/>
        <w:ind w:left="538"/>
        <w:jc w:val="both"/>
        <w:rPr>
          <w:rFonts w:ascii="Sakkal Majalla" w:hAnsi="Sakkal Majalla" w:cs="Sakkal Majalla"/>
          <w:b/>
          <w:bCs/>
          <w:sz w:val="24"/>
          <w:szCs w:val="24"/>
          <w:rtl/>
        </w:rPr>
      </w:pPr>
      <w:r>
        <w:rPr>
          <w:rFonts w:ascii="Sakkal Majalla" w:hAnsi="Sakkal Majalla" w:cs="Sakkal Majalla" w:hint="cs"/>
          <w:b/>
          <w:bCs/>
          <w:sz w:val="24"/>
          <w:szCs w:val="24"/>
          <w:rtl/>
        </w:rPr>
        <w:t>خاتمة</w:t>
      </w:r>
    </w:p>
    <w:p w14:paraId="47BA753D" w14:textId="77777777" w:rsidR="0026300C" w:rsidRDefault="0026300C" w:rsidP="002B6CDD">
      <w:pPr>
        <w:bidi/>
        <w:spacing w:line="240" w:lineRule="auto"/>
        <w:ind w:left="538"/>
        <w:jc w:val="both"/>
        <w:rPr>
          <w:rFonts w:ascii="Sakkal Majalla" w:hAnsi="Sakkal Majalla" w:cs="Sakkal Majalla"/>
          <w:b/>
          <w:bCs/>
          <w:sz w:val="24"/>
          <w:szCs w:val="24"/>
          <w:rtl/>
        </w:rPr>
      </w:pPr>
      <w:r>
        <w:rPr>
          <w:rFonts w:ascii="Sakkal Majalla" w:hAnsi="Sakkal Majalla" w:cs="Sakkal Majalla" w:hint="cs"/>
          <w:b/>
          <w:bCs/>
          <w:sz w:val="24"/>
          <w:szCs w:val="24"/>
          <w:rtl/>
        </w:rPr>
        <w:t xml:space="preserve">النتائج </w:t>
      </w:r>
    </w:p>
    <w:p w14:paraId="57309361" w14:textId="77777777" w:rsidR="0026300C" w:rsidRDefault="0026300C" w:rsidP="002B6CDD">
      <w:pPr>
        <w:bidi/>
        <w:spacing w:line="240" w:lineRule="auto"/>
        <w:ind w:left="538"/>
        <w:jc w:val="both"/>
        <w:rPr>
          <w:rFonts w:ascii="Sakkal Majalla" w:hAnsi="Sakkal Majalla" w:cs="Sakkal Majalla"/>
          <w:b/>
          <w:bCs/>
          <w:sz w:val="24"/>
          <w:szCs w:val="24"/>
          <w:rtl/>
        </w:rPr>
      </w:pPr>
      <w:r>
        <w:rPr>
          <w:rFonts w:ascii="Sakkal Majalla" w:hAnsi="Sakkal Majalla" w:cs="Sakkal Majalla" w:hint="cs"/>
          <w:b/>
          <w:bCs/>
          <w:sz w:val="24"/>
          <w:szCs w:val="24"/>
          <w:rtl/>
        </w:rPr>
        <w:t>التوصيات</w:t>
      </w:r>
    </w:p>
    <w:p w14:paraId="7D92D17E" w14:textId="77777777" w:rsidR="0026300C" w:rsidRDefault="0026300C" w:rsidP="002B6CDD">
      <w:pPr>
        <w:bidi/>
        <w:spacing w:line="240" w:lineRule="auto"/>
        <w:ind w:left="538"/>
        <w:jc w:val="both"/>
        <w:rPr>
          <w:rFonts w:ascii="Sakkal Majalla" w:hAnsi="Sakkal Majalla" w:cs="Sakkal Majalla"/>
          <w:b/>
          <w:bCs/>
          <w:sz w:val="24"/>
          <w:szCs w:val="24"/>
          <w:rtl/>
        </w:rPr>
      </w:pPr>
      <w:r>
        <w:rPr>
          <w:rFonts w:ascii="Sakkal Majalla" w:hAnsi="Sakkal Majalla" w:cs="Sakkal Majalla" w:hint="cs"/>
          <w:b/>
          <w:bCs/>
          <w:sz w:val="24"/>
          <w:szCs w:val="24"/>
          <w:rtl/>
        </w:rPr>
        <w:t>المراجع</w:t>
      </w:r>
    </w:p>
    <w:p w14:paraId="047BC623" w14:textId="77777777" w:rsidR="00F1575E" w:rsidRPr="00F1575E" w:rsidRDefault="00F1575E" w:rsidP="00F1575E">
      <w:pPr>
        <w:bidi/>
        <w:spacing w:line="240" w:lineRule="auto"/>
        <w:jc w:val="both"/>
        <w:rPr>
          <w:rFonts w:ascii="Sakkal Majalla" w:hAnsi="Sakkal Majalla" w:cs="Sakkal Majalla"/>
          <w:b/>
          <w:bCs/>
          <w:sz w:val="28"/>
          <w:szCs w:val="28"/>
          <w:rtl/>
        </w:rPr>
      </w:pPr>
      <w:r w:rsidRPr="00F1575E">
        <w:rPr>
          <w:rFonts w:ascii="Sakkal Majalla" w:hAnsi="Sakkal Majalla" w:cs="Sakkal Majalla" w:hint="cs"/>
          <w:b/>
          <w:bCs/>
          <w:sz w:val="28"/>
          <w:szCs w:val="28"/>
          <w:rtl/>
        </w:rPr>
        <w:t>تمهيد:</w:t>
      </w:r>
    </w:p>
    <w:p w14:paraId="1B6CEDD5" w14:textId="10D28BB5" w:rsidR="00F1575E" w:rsidRDefault="00F1575E" w:rsidP="00F1575E">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إن</w:t>
      </w:r>
      <w:r w:rsidR="00CF1631">
        <w:rPr>
          <w:rFonts w:ascii="Sakkal Majalla" w:hAnsi="Sakkal Majalla" w:cs="Sakkal Majalla" w:hint="cs"/>
          <w:sz w:val="24"/>
          <w:szCs w:val="24"/>
          <w:rtl/>
        </w:rPr>
        <w:t>ّ</w:t>
      </w:r>
      <w:r>
        <w:rPr>
          <w:rFonts w:ascii="Sakkal Majalla" w:hAnsi="Sakkal Majalla" w:cs="Sakkal Majalla" w:hint="cs"/>
          <w:sz w:val="24"/>
          <w:szCs w:val="24"/>
          <w:rtl/>
        </w:rPr>
        <w:t xml:space="preserve"> الغوص في أعماق النصوص الشعرية الأندلسية وتحديداً ظاهرة الانزياح، </w:t>
      </w:r>
      <w:r w:rsidR="00391C4A">
        <w:rPr>
          <w:rFonts w:ascii="Sakkal Majalla" w:hAnsi="Sakkal Majalla" w:cs="Sakkal Majalla" w:hint="cs"/>
          <w:sz w:val="24"/>
          <w:szCs w:val="24"/>
          <w:rtl/>
        </w:rPr>
        <w:t>ي</w:t>
      </w:r>
      <w:r>
        <w:rPr>
          <w:rFonts w:ascii="Sakkal Majalla" w:hAnsi="Sakkal Majalla" w:cs="Sakkal Majalla" w:hint="cs"/>
          <w:sz w:val="24"/>
          <w:szCs w:val="24"/>
          <w:rtl/>
        </w:rPr>
        <w:t>تطلب قبل كل شيء وقفة تأصيلية دقيقة عند منابع اللغة، فلا يمكن فهم كيف "يزيح" الشاعر المعنى عن موضعه</w:t>
      </w:r>
      <w:r w:rsidR="0045416D">
        <w:rPr>
          <w:rFonts w:ascii="Sakkal Majalla" w:hAnsi="Sakkal Majalla" w:cs="Sakkal Majalla" w:hint="cs"/>
          <w:sz w:val="24"/>
          <w:szCs w:val="24"/>
          <w:rtl/>
        </w:rPr>
        <w:t>،</w:t>
      </w:r>
      <w:r>
        <w:rPr>
          <w:rFonts w:ascii="Sakkal Majalla" w:hAnsi="Sakkal Majalla" w:cs="Sakkal Majalla" w:hint="cs"/>
          <w:sz w:val="24"/>
          <w:szCs w:val="24"/>
          <w:rtl/>
        </w:rPr>
        <w:t xml:space="preserve"> أو كيف "زاح" الدلالة من م</w:t>
      </w:r>
      <w:r w:rsidR="00CF1631">
        <w:rPr>
          <w:rFonts w:ascii="Sakkal Majalla" w:hAnsi="Sakkal Majalla" w:cs="Sakkal Majalla" w:hint="cs"/>
          <w:sz w:val="24"/>
          <w:szCs w:val="24"/>
          <w:rtl/>
        </w:rPr>
        <w:t>وضعها التقليدي دون استقراء أوّلي</w:t>
      </w:r>
      <w:r>
        <w:rPr>
          <w:rFonts w:ascii="Sakkal Majalla" w:hAnsi="Sakkal Majalla" w:cs="Sakkal Majalla" w:hint="cs"/>
          <w:sz w:val="24"/>
          <w:szCs w:val="24"/>
          <w:rtl/>
        </w:rPr>
        <w:t xml:space="preserve"> للدلالة الكامنة في جذور المصطلحات. فمن </w:t>
      </w:r>
      <w:r w:rsidRPr="00F1575E">
        <w:rPr>
          <w:rFonts w:ascii="Sakkal Majalla" w:hAnsi="Sakkal Majalla" w:cs="Sakkal Majalla" w:hint="cs"/>
          <w:b/>
          <w:bCs/>
          <w:sz w:val="24"/>
          <w:szCs w:val="24"/>
          <w:rtl/>
        </w:rPr>
        <w:t>الناحية اللغوية</w:t>
      </w:r>
      <w:r>
        <w:rPr>
          <w:rFonts w:ascii="Sakkal Majalla" w:hAnsi="Sakkal Majalla" w:cs="Sakkal Majalla" w:hint="cs"/>
          <w:sz w:val="24"/>
          <w:szCs w:val="24"/>
          <w:rtl/>
        </w:rPr>
        <w:t xml:space="preserve"> تكشف لنا معاجم اللغة العربية عن طبقات المعنى لتلامس جوهر عملية الانزياح</w:t>
      </w:r>
      <w:r w:rsidR="0045416D">
        <w:rPr>
          <w:rFonts w:ascii="Sakkal Majalla" w:hAnsi="Sakkal Majalla" w:cs="Sakkal Majalla" w:hint="cs"/>
          <w:sz w:val="24"/>
          <w:szCs w:val="24"/>
          <w:rtl/>
        </w:rPr>
        <w:t>؛</w:t>
      </w:r>
      <w:r>
        <w:rPr>
          <w:rFonts w:ascii="Sakkal Majalla" w:hAnsi="Sakkal Majalla" w:cs="Sakkal Majalla" w:hint="cs"/>
          <w:sz w:val="24"/>
          <w:szCs w:val="24"/>
          <w:rtl/>
        </w:rPr>
        <w:t xml:space="preserve"> لأنَّ فهم الآلية اللغوية للانزياح يكوِّن الأرضية الصلبة لفهم تجلياتها في النص الإبداعي. </w:t>
      </w:r>
    </w:p>
    <w:p w14:paraId="3CECB1F0" w14:textId="6CEEC070" w:rsidR="00F1575E" w:rsidRPr="00BD6C36" w:rsidRDefault="00F1575E" w:rsidP="00CF1631">
      <w:pPr>
        <w:bidi/>
        <w:spacing w:line="240" w:lineRule="auto"/>
        <w:ind w:firstLine="720"/>
        <w:jc w:val="both"/>
        <w:rPr>
          <w:rFonts w:ascii="Sakkal Majalla" w:hAnsi="Sakkal Majalla" w:cs="Sakkal Majalla"/>
          <w:sz w:val="24"/>
          <w:szCs w:val="24"/>
          <w:rtl/>
        </w:rPr>
      </w:pPr>
      <w:r w:rsidRPr="00BD6C36">
        <w:rPr>
          <w:rFonts w:ascii="Sakkal Majalla" w:hAnsi="Sakkal Majalla" w:cs="Sakkal Majalla" w:hint="cs"/>
          <w:sz w:val="24"/>
          <w:szCs w:val="24"/>
          <w:rtl/>
        </w:rPr>
        <w:t>يرسم الفراهيدي في معجم (العين) من مادة (نزح)</w:t>
      </w:r>
      <w:r w:rsidR="00CF1631" w:rsidRPr="00BD6C36">
        <w:rPr>
          <w:rFonts w:ascii="Sakkal Majalla" w:hAnsi="Sakkal Majalla" w:cs="Sakkal Majalla" w:hint="cs"/>
          <w:sz w:val="24"/>
          <w:szCs w:val="24"/>
          <w:rtl/>
        </w:rPr>
        <w:t xml:space="preserve"> </w:t>
      </w:r>
      <w:r w:rsidRPr="00BD6C36">
        <w:rPr>
          <w:rFonts w:ascii="Sakkal Majalla" w:hAnsi="Sakkal Majalla" w:cs="Sakkal Majalla" w:hint="cs"/>
          <w:sz w:val="24"/>
          <w:szCs w:val="24"/>
          <w:rtl/>
        </w:rPr>
        <w:t>مساراً دلالياً يبدأ من البعد المكاني الملموس، ثم ينعطف نحو فعل الاستخراج وما يصاحبه من نقص، مما يمنح أول مؤشر لغوي على تحول الدلالة من الحس</w:t>
      </w:r>
      <w:r w:rsidR="0045416D">
        <w:rPr>
          <w:rFonts w:ascii="Sakkal Majalla" w:hAnsi="Sakkal Majalla" w:cs="Sakkal Majalla" w:hint="cs"/>
          <w:sz w:val="24"/>
          <w:szCs w:val="24"/>
          <w:rtl/>
        </w:rPr>
        <w:t>ّ</w:t>
      </w:r>
      <w:r w:rsidRPr="00BD6C36">
        <w:rPr>
          <w:rFonts w:ascii="Sakkal Majalla" w:hAnsi="Sakkal Majalla" w:cs="Sakkal Majalla" w:hint="cs"/>
          <w:sz w:val="24"/>
          <w:szCs w:val="24"/>
          <w:rtl/>
        </w:rPr>
        <w:t xml:space="preserve">ي إلى الإجرائي، فيقول: &lt;&lt;نزح: </w:t>
      </w:r>
      <w:r w:rsidRPr="00BD6C36">
        <w:rPr>
          <w:rFonts w:ascii="Sakkal Majalla" w:hAnsi="Sakkal Majalla" w:cs="Sakkal Majalla"/>
          <w:sz w:val="24"/>
          <w:szCs w:val="24"/>
          <w:rtl/>
        </w:rPr>
        <w:t>نَزَحَتِ الدارُ تَنْزَح نُزُوحاً أي بَعُدَت. ووَصْل نازح أي بعيد،</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ونَزَحْتُ البِئْرَ، ونَزَحْتُ ماءَها، وبئر نَزوحٌ ونَزَحٌ أي قليلة الماء</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ونَزَحَتِ البِئْرٌ،</w:t>
      </w:r>
      <w:r w:rsidRPr="00BD6C36">
        <w:rPr>
          <w:rFonts w:ascii="Sakkal Majalla" w:hAnsi="Sakkal Majalla" w:cs="Sakkal Majalla"/>
          <w:sz w:val="24"/>
          <w:szCs w:val="24"/>
        </w:rPr>
        <w:t> </w:t>
      </w:r>
      <w:r w:rsidRPr="00BD6C36">
        <w:rPr>
          <w:rFonts w:ascii="Sakkal Majalla" w:hAnsi="Sakkal Majalla" w:cs="Sakkal Majalla"/>
          <w:sz w:val="24"/>
          <w:szCs w:val="24"/>
          <w:rtl/>
        </w:rPr>
        <w:t>أي</w:t>
      </w:r>
      <w:r w:rsidR="00CF1631"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قلّ ماؤها</w:t>
      </w:r>
      <w:r w:rsidRPr="00BD6C36">
        <w:rPr>
          <w:rFonts w:ascii="Sakkal Majalla" w:hAnsi="Sakkal Majalla" w:cs="Sakkal Majalla" w:hint="cs"/>
          <w:sz w:val="24"/>
          <w:szCs w:val="24"/>
          <w:rtl/>
        </w:rPr>
        <w:t>&gt;&gt; (الفراهيدي،</w:t>
      </w:r>
      <w:r w:rsidR="00CF1631" w:rsidRPr="00BD6C36">
        <w:rPr>
          <w:rFonts w:ascii="Sakkal Majalla" w:hAnsi="Sakkal Majalla" w:cs="Sakkal Majalla" w:hint="cs"/>
          <w:sz w:val="24"/>
          <w:szCs w:val="24"/>
          <w:rtl/>
        </w:rPr>
        <w:t xml:space="preserve"> 2003م،</w:t>
      </w:r>
      <w:r w:rsidRPr="00BD6C36">
        <w:rPr>
          <w:rFonts w:ascii="Sakkal Majalla" w:hAnsi="Sakkal Majalla" w:cs="Sakkal Majalla" w:hint="cs"/>
          <w:sz w:val="24"/>
          <w:szCs w:val="24"/>
          <w:rtl/>
        </w:rPr>
        <w:t xml:space="preserve"> ج 4، ص 210). </w:t>
      </w:r>
      <w:r w:rsidRPr="00BD6C36">
        <w:rPr>
          <w:rFonts w:ascii="Sakkal Majalla" w:hAnsi="Sakkal Majalla" w:cs="Sakkal Majalla"/>
          <w:sz w:val="24"/>
          <w:szCs w:val="24"/>
          <w:rtl/>
        </w:rPr>
        <w:t xml:space="preserve">يكشف هذا </w:t>
      </w:r>
      <w:r w:rsidRPr="00BD6C36">
        <w:rPr>
          <w:rFonts w:ascii="Sakkal Majalla" w:hAnsi="Sakkal Majalla" w:cs="Sakkal Majalla" w:hint="cs"/>
          <w:sz w:val="24"/>
          <w:szCs w:val="24"/>
          <w:rtl/>
        </w:rPr>
        <w:t>القول</w:t>
      </w:r>
      <w:r w:rsidRPr="00BD6C36">
        <w:rPr>
          <w:rFonts w:ascii="Sakkal Majalla" w:hAnsi="Sakkal Majalla" w:cs="Sakkal Majalla"/>
          <w:sz w:val="24"/>
          <w:szCs w:val="24"/>
          <w:rtl/>
        </w:rPr>
        <w:t xml:space="preserve"> عن بنية دلالية مزدوجة في مادة (نزح): معنى أول هو البعد المكاني </w:t>
      </w:r>
      <w:r w:rsidRPr="00BD6C36">
        <w:rPr>
          <w:rFonts w:ascii="Sakkal Majalla" w:hAnsi="Sakkal Majalla" w:cs="Sakkal Majalla" w:hint="cs"/>
          <w:sz w:val="24"/>
          <w:szCs w:val="24"/>
          <w:rtl/>
        </w:rPr>
        <w:t>"</w:t>
      </w:r>
      <w:r w:rsidRPr="00BD6C36">
        <w:rPr>
          <w:rFonts w:ascii="Sakkal Majalla" w:hAnsi="Sakkal Majalla" w:cs="Sakkal Majalla"/>
          <w:sz w:val="24"/>
          <w:szCs w:val="24"/>
          <w:rtl/>
        </w:rPr>
        <w:t>نزحت الدار"، ومعنى ثان هو فعل الاستخراج المؤدي إلى القلة والنقص "نزحت البئر"</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 xml:space="preserve">والمهم هنا أن </w:t>
      </w:r>
      <w:r w:rsidRPr="00BD6C36">
        <w:rPr>
          <w:rFonts w:ascii="Sakkal Majalla" w:hAnsi="Sakkal Majalla" w:cs="Sakkal Majalla" w:hint="cs"/>
          <w:sz w:val="24"/>
          <w:szCs w:val="24"/>
          <w:rtl/>
        </w:rPr>
        <w:t>الفراهيدي</w:t>
      </w:r>
      <w:r w:rsidRPr="00BD6C36">
        <w:rPr>
          <w:rFonts w:ascii="Sakkal Majalla" w:hAnsi="Sakkal Majalla" w:cs="Sakkal Majalla"/>
          <w:sz w:val="24"/>
          <w:szCs w:val="24"/>
          <w:rtl/>
        </w:rPr>
        <w:t xml:space="preserve"> لم يفصل بين المعنيين بل جمعهما في المادة المعجمية ذاتها</w:t>
      </w:r>
      <w:r w:rsidR="0045416D">
        <w:rPr>
          <w:rFonts w:ascii="Sakkal Majalla" w:hAnsi="Sakkal Majalla" w:cs="Sakkal Majalla" w:hint="cs"/>
          <w:sz w:val="24"/>
          <w:szCs w:val="24"/>
          <w:rtl/>
        </w:rPr>
        <w:t>؛</w:t>
      </w:r>
      <w:r w:rsidRPr="00BD6C36">
        <w:rPr>
          <w:rFonts w:ascii="Sakkal Majalla" w:hAnsi="Sakkal Majalla" w:cs="Sakkal Majalla"/>
          <w:sz w:val="24"/>
          <w:szCs w:val="24"/>
          <w:rtl/>
        </w:rPr>
        <w:t xml:space="preserve"> مما يشير إلى وعي لغوي برباط سببي بينهما</w:t>
      </w:r>
      <w:r w:rsidR="0045416D">
        <w:rPr>
          <w:rFonts w:ascii="Sakkal Majalla" w:hAnsi="Sakkal Majalla" w:cs="Sakkal Majalla" w:hint="cs"/>
          <w:sz w:val="24"/>
          <w:szCs w:val="24"/>
          <w:rtl/>
        </w:rPr>
        <w:t xml:space="preserve">، وعليه فإن </w:t>
      </w:r>
      <w:r w:rsidRPr="00BD6C36">
        <w:rPr>
          <w:rFonts w:ascii="Sakkal Majalla" w:hAnsi="Sakkal Majalla" w:cs="Sakkal Majalla"/>
          <w:sz w:val="24"/>
          <w:szCs w:val="24"/>
          <w:rtl/>
        </w:rPr>
        <w:t>مفهوم الانزياح</w:t>
      </w:r>
      <w:r w:rsidR="0045416D">
        <w:rPr>
          <w:rFonts w:ascii="Sakkal Majalla" w:hAnsi="Sakkal Majalla" w:cs="Sakkal Majalla" w:hint="cs"/>
          <w:sz w:val="24"/>
          <w:szCs w:val="24"/>
          <w:rtl/>
        </w:rPr>
        <w:t xml:space="preserve"> هو أن </w:t>
      </w:r>
      <w:r w:rsidRPr="00BD6C36">
        <w:rPr>
          <w:rFonts w:ascii="Sakkal Majalla" w:hAnsi="Sakkal Majalla" w:cs="Sakkal Majalla"/>
          <w:sz w:val="24"/>
          <w:szCs w:val="24"/>
          <w:rtl/>
        </w:rPr>
        <w:t>: الكلمة التي تُنزَح من سياقها الأصلي تخلّف فراغاً أو نقصاً في النسيج اللغوي</w:t>
      </w:r>
      <w:r w:rsidR="0045416D">
        <w:rPr>
          <w:rFonts w:ascii="Sakkal Majalla" w:hAnsi="Sakkal Majalla" w:cs="Sakkal Majalla" w:hint="cs"/>
          <w:sz w:val="24"/>
          <w:szCs w:val="24"/>
          <w:rtl/>
        </w:rPr>
        <w:t xml:space="preserve"> </w:t>
      </w:r>
      <w:r w:rsidRPr="00BD6C36">
        <w:rPr>
          <w:rFonts w:ascii="Sakkal Majalla" w:hAnsi="Sakkal Majalla" w:cs="Sakkal Majalla"/>
          <w:sz w:val="24"/>
          <w:szCs w:val="24"/>
          <w:rtl/>
        </w:rPr>
        <w:t>تماماً كما يحدث حين يُزيح الشاعر لفظة من موقعها المتوقع لتوليد معنى جديد</w:t>
      </w:r>
      <w:r w:rsidRPr="00BD6C36">
        <w:rPr>
          <w:rFonts w:ascii="Sakkal Majalla" w:hAnsi="Sakkal Majalla" w:cs="Sakkal Majalla" w:hint="cs"/>
          <w:sz w:val="24"/>
          <w:szCs w:val="24"/>
          <w:rtl/>
        </w:rPr>
        <w:t xml:space="preserve">. </w:t>
      </w:r>
    </w:p>
    <w:p w14:paraId="5F730872" w14:textId="1ADAE020" w:rsidR="00F1575E" w:rsidRDefault="00F1575E" w:rsidP="00F1575E">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وعند ابن فارس في كتابه (مقاييس اللغة) فنرى في قراءته ل</w:t>
      </w:r>
      <w:r w:rsidRPr="00FA50C2">
        <w:rPr>
          <w:rFonts w:ascii="Sakkal Majalla" w:hAnsi="Sakkal Majalla" w:cs="Sakkal Majalla"/>
          <w:sz w:val="24"/>
          <w:szCs w:val="24"/>
          <w:rtl/>
        </w:rPr>
        <w:t xml:space="preserve">مادة (نزح) هذه الثنائية الدلالية وما الذي يضيفه من دقة ومحددات </w:t>
      </w:r>
      <w:r>
        <w:rPr>
          <w:rFonts w:ascii="Sakkal Majalla" w:hAnsi="Sakkal Majalla" w:cs="Sakkal Majalla" w:hint="cs"/>
          <w:sz w:val="24"/>
          <w:szCs w:val="24"/>
          <w:rtl/>
        </w:rPr>
        <w:t>لا سيما</w:t>
      </w:r>
      <w:r w:rsidRPr="00FA50C2">
        <w:rPr>
          <w:rFonts w:ascii="Sakkal Majalla" w:hAnsi="Sakkal Majalla" w:cs="Sakkal Majalla"/>
          <w:sz w:val="24"/>
          <w:szCs w:val="24"/>
          <w:rtl/>
        </w:rPr>
        <w:t xml:space="preserve"> فيما يتعلق بمفهوم "التكلف" في الفعل، وهو ما سيكون حاضراً بقوة في قراءتنا للانزياح الشعري</w:t>
      </w:r>
      <w:r w:rsidR="0045416D">
        <w:rPr>
          <w:rFonts w:ascii="Sakkal Majalla" w:hAnsi="Sakkal Majalla" w:cs="Sakkal Majalla" w:hint="cs"/>
          <w:sz w:val="24"/>
          <w:szCs w:val="24"/>
          <w:rtl/>
        </w:rPr>
        <w:t>؛</w:t>
      </w:r>
      <w:r w:rsidRPr="00FA50C2">
        <w:rPr>
          <w:rFonts w:ascii="Sakkal Majalla" w:hAnsi="Sakkal Majalla" w:cs="Sakkal Majalla"/>
          <w:sz w:val="24"/>
          <w:szCs w:val="24"/>
          <w:rtl/>
        </w:rPr>
        <w:t xml:space="preserve"> بوصفه فعلاً إبداعياً يتطلب جهداً لغوياً متعمداً</w:t>
      </w:r>
      <w:r w:rsidR="0045416D">
        <w:rPr>
          <w:rFonts w:ascii="Sakkal Majalla" w:hAnsi="Sakkal Majalla" w:cs="Sakkal Majalla" w:hint="cs"/>
          <w:sz w:val="24"/>
          <w:szCs w:val="24"/>
          <w:rtl/>
        </w:rPr>
        <w:t>.</w:t>
      </w:r>
      <w:r>
        <w:rPr>
          <w:rFonts w:ascii="Sakkal Majalla" w:hAnsi="Sakkal Majalla" w:cs="Sakkal Majalla" w:hint="cs"/>
          <w:sz w:val="24"/>
          <w:szCs w:val="24"/>
          <w:rtl/>
        </w:rPr>
        <w:t xml:space="preserve"> فيقول: &lt;&lt;</w:t>
      </w:r>
      <w:r w:rsidRPr="007373B9">
        <w:rPr>
          <w:rFonts w:ascii="Sakkal Majalla" w:hAnsi="Sakkal Majalla" w:cs="Sakkal Majalla"/>
          <w:sz w:val="24"/>
          <w:szCs w:val="24"/>
          <w:rtl/>
        </w:rPr>
        <w:t>النون والزاء والحاء كلمةٌ تدلُّ على بُعد</w:t>
      </w:r>
      <w:r w:rsidRPr="007373B9">
        <w:rPr>
          <w:rFonts w:ascii="Sakkal Majalla" w:hAnsi="Sakkal Majalla" w:cs="Sakkal Majalla" w:hint="cs"/>
          <w:sz w:val="24"/>
          <w:szCs w:val="24"/>
          <w:rtl/>
        </w:rPr>
        <w:t xml:space="preserve">. </w:t>
      </w:r>
      <w:r w:rsidRPr="007373B9">
        <w:rPr>
          <w:rFonts w:ascii="Sakkal Majalla" w:hAnsi="Sakkal Majalla" w:cs="Sakkal Majalla"/>
          <w:sz w:val="24"/>
          <w:szCs w:val="24"/>
          <w:rtl/>
        </w:rPr>
        <w:t>ونَزَحت الدّار نُزُوحاً</w:t>
      </w:r>
      <w:r w:rsidRPr="007373B9">
        <w:rPr>
          <w:rFonts w:ascii="Sakkal Majalla" w:hAnsi="Sakkal Majalla" w:cs="Sakkal Majalla" w:hint="cs"/>
          <w:sz w:val="24"/>
          <w:szCs w:val="24"/>
          <w:rtl/>
        </w:rPr>
        <w:t xml:space="preserve">: </w:t>
      </w:r>
      <w:r w:rsidRPr="007373B9">
        <w:rPr>
          <w:rFonts w:ascii="Sakkal Majalla" w:hAnsi="Sakkal Majalla" w:cs="Sakkal Majalla"/>
          <w:sz w:val="24"/>
          <w:szCs w:val="24"/>
          <w:rtl/>
        </w:rPr>
        <w:t>بَعُدت. وبلدٌ نازح. ومنه نَزْحُ الماء، كأنَّه يُباعَد به عن قَعر البئر</w:t>
      </w:r>
      <w:r w:rsidRPr="007373B9">
        <w:rPr>
          <w:rFonts w:ascii="Sakkal Majalla" w:hAnsi="Sakkal Majalla" w:cs="Sakkal Majalla" w:hint="cs"/>
          <w:sz w:val="24"/>
          <w:szCs w:val="24"/>
          <w:rtl/>
        </w:rPr>
        <w:t>. و</w:t>
      </w:r>
      <w:r w:rsidRPr="00AE4ABC">
        <w:rPr>
          <w:rFonts w:ascii="Sakkal Majalla" w:hAnsi="Sakkal Majalla" w:cs="Sakkal Majalla"/>
          <w:sz w:val="24"/>
          <w:szCs w:val="24"/>
          <w:rtl/>
        </w:rPr>
        <w:t>يقال</w:t>
      </w:r>
      <w:r>
        <w:rPr>
          <w:rFonts w:ascii="Sakkal Majalla" w:hAnsi="Sakkal Majalla" w:cs="Sakkal Majalla" w:hint="cs"/>
          <w:sz w:val="24"/>
          <w:szCs w:val="24"/>
          <w:rtl/>
        </w:rPr>
        <w:t xml:space="preserve">: </w:t>
      </w:r>
      <w:r w:rsidRPr="00AE4ABC">
        <w:rPr>
          <w:rFonts w:ascii="Sakkal Majalla" w:hAnsi="Sakkal Majalla" w:cs="Sakkal Majalla"/>
          <w:sz w:val="24"/>
          <w:szCs w:val="24"/>
          <w:rtl/>
        </w:rPr>
        <w:t>نَزَحتُ البِئر: استقَيتُ ماءَها كلَّه</w:t>
      </w:r>
      <w:r>
        <w:rPr>
          <w:rFonts w:ascii="Sakkal Majalla" w:hAnsi="Sakkal Majalla" w:cs="Sakkal Majalla" w:hint="cs"/>
          <w:sz w:val="24"/>
          <w:szCs w:val="24"/>
          <w:rtl/>
        </w:rPr>
        <w:t xml:space="preserve">. </w:t>
      </w:r>
      <w:r w:rsidRPr="00AE4ABC">
        <w:rPr>
          <w:rFonts w:ascii="Sakkal Majalla" w:hAnsi="Sakkal Majalla" w:cs="Sakkal Majalla"/>
          <w:sz w:val="24"/>
          <w:szCs w:val="24"/>
          <w:rtl/>
        </w:rPr>
        <w:t>وبئر نَزُوحٌ</w:t>
      </w:r>
      <w:r>
        <w:rPr>
          <w:rFonts w:ascii="Sakkal Majalla" w:hAnsi="Sakkal Majalla" w:cs="Sakkal Majalla" w:hint="cs"/>
          <w:sz w:val="24"/>
          <w:szCs w:val="24"/>
          <w:rtl/>
        </w:rPr>
        <w:t xml:space="preserve">: </w:t>
      </w:r>
      <w:r w:rsidRPr="00AE4ABC">
        <w:rPr>
          <w:rFonts w:ascii="Sakkal Majalla" w:hAnsi="Sakkal Majalla" w:cs="Sakkal Majalla"/>
          <w:sz w:val="24"/>
          <w:szCs w:val="24"/>
          <w:rtl/>
        </w:rPr>
        <w:t>قليلةُ الماء</w:t>
      </w:r>
      <w:r>
        <w:rPr>
          <w:rFonts w:ascii="Sakkal Majalla" w:hAnsi="Sakkal Majalla" w:cs="Sakkal Majalla" w:hint="cs"/>
          <w:sz w:val="24"/>
          <w:szCs w:val="24"/>
          <w:rtl/>
        </w:rPr>
        <w:t xml:space="preserve">. </w:t>
      </w:r>
      <w:r w:rsidRPr="00AE4ABC">
        <w:rPr>
          <w:rFonts w:ascii="Sakkal Majalla" w:hAnsi="Sakkal Majalla" w:cs="Sakkal Majalla"/>
          <w:sz w:val="24"/>
          <w:szCs w:val="24"/>
          <w:rtl/>
        </w:rPr>
        <w:t>وآبارٌ نُزُح</w:t>
      </w:r>
      <w:r>
        <w:rPr>
          <w:rFonts w:ascii="Sakkal Majalla" w:hAnsi="Sakkal Majalla" w:cs="Sakkal Majalla" w:hint="cs"/>
          <w:sz w:val="24"/>
          <w:szCs w:val="24"/>
          <w:rtl/>
        </w:rPr>
        <w:t xml:space="preserve">&gt;&gt; (ابن فارس، 1979م، ج 5، ص 418). </w:t>
      </w:r>
      <w:r w:rsidR="0045416D">
        <w:rPr>
          <w:rFonts w:ascii="Sakkal Majalla" w:hAnsi="Sakkal Majalla" w:cs="Sakkal Majalla" w:hint="cs"/>
          <w:sz w:val="24"/>
          <w:szCs w:val="24"/>
          <w:rtl/>
        </w:rPr>
        <w:t>و</w:t>
      </w:r>
      <w:r w:rsidRPr="007373B9">
        <w:rPr>
          <w:rFonts w:ascii="Sakkal Majalla" w:hAnsi="Sakkal Majalla" w:cs="Sakkal Majalla"/>
          <w:sz w:val="24"/>
          <w:szCs w:val="24"/>
          <w:rtl/>
        </w:rPr>
        <w:t>يتفق ابن فارس مع الفراهيدي في تأسيس مادة (نزح) على البعد، لكن</w:t>
      </w:r>
      <w:r>
        <w:rPr>
          <w:rFonts w:ascii="Sakkal Majalla" w:hAnsi="Sakkal Majalla" w:cs="Sakkal Majalla" w:hint="cs"/>
          <w:sz w:val="24"/>
          <w:szCs w:val="24"/>
          <w:rtl/>
        </w:rPr>
        <w:t>َّ</w:t>
      </w:r>
      <w:r w:rsidRPr="007373B9">
        <w:rPr>
          <w:rFonts w:ascii="Sakkal Majalla" w:hAnsi="Sakkal Majalla" w:cs="Sakkal Majalla"/>
          <w:sz w:val="24"/>
          <w:szCs w:val="24"/>
          <w:rtl/>
        </w:rPr>
        <w:t xml:space="preserve">ه يضيف دقة تفسيرية في قوله: "كأنَّه يُباعَد به عن قَعر البئر". فالنزح هنا </w:t>
      </w:r>
      <w:r w:rsidRPr="007373B9">
        <w:rPr>
          <w:rFonts w:ascii="Sakkal Majalla" w:hAnsi="Sakkal Majalla" w:cs="Sakkal Majalla"/>
          <w:sz w:val="24"/>
          <w:szCs w:val="24"/>
          <w:rtl/>
        </w:rPr>
        <w:lastRenderedPageBreak/>
        <w:t>لم يعد مجرد استخراج بل صار عملية قصدية لإبعاد الماء عن موضعه الأصلي (القعر)، وهو ما يمنح الفعل صفة التكلف والإرادة</w:t>
      </w:r>
      <w:r w:rsidR="0045416D">
        <w:rPr>
          <w:rFonts w:ascii="Sakkal Majalla" w:hAnsi="Sakkal Majalla" w:cs="Sakkal Majalla" w:hint="cs"/>
          <w:sz w:val="24"/>
          <w:szCs w:val="24"/>
          <w:rtl/>
        </w:rPr>
        <w:t>،</w:t>
      </w:r>
      <w:r w:rsidRPr="007373B9">
        <w:rPr>
          <w:rFonts w:ascii="Sakkal Majalla" w:hAnsi="Sakkal Majalla" w:cs="Sakkal Majalla"/>
          <w:sz w:val="24"/>
          <w:szCs w:val="24"/>
          <w:rtl/>
        </w:rPr>
        <w:t xml:space="preserve"> وهنا نجد تطابقاً دقيقاً مع ما سيح</w:t>
      </w:r>
      <w:r>
        <w:rPr>
          <w:rFonts w:ascii="Sakkal Majalla" w:hAnsi="Sakkal Majalla" w:cs="Sakkal Majalla"/>
          <w:sz w:val="24"/>
          <w:szCs w:val="24"/>
          <w:rtl/>
        </w:rPr>
        <w:t>دث في الانزياح الشعري؛ فالشاعر</w:t>
      </w:r>
      <w:r>
        <w:rPr>
          <w:rFonts w:ascii="Sakkal Majalla" w:hAnsi="Sakkal Majalla" w:cs="Sakkal Majalla" w:hint="cs"/>
          <w:sz w:val="24"/>
          <w:szCs w:val="24"/>
          <w:rtl/>
        </w:rPr>
        <w:t xml:space="preserve"> </w:t>
      </w:r>
      <w:r w:rsidRPr="007373B9">
        <w:rPr>
          <w:rFonts w:ascii="Sakkal Majalla" w:hAnsi="Sakkal Majalla" w:cs="Sakkal Majalla"/>
          <w:sz w:val="24"/>
          <w:szCs w:val="24"/>
          <w:rtl/>
        </w:rPr>
        <w:t xml:space="preserve">ينزح </w:t>
      </w:r>
      <w:r w:rsidR="0045416D">
        <w:rPr>
          <w:rFonts w:ascii="Sakkal Majalla" w:hAnsi="Sakkal Majalla" w:cs="Sakkal Majalla" w:hint="cs"/>
          <w:sz w:val="24"/>
          <w:szCs w:val="24"/>
          <w:rtl/>
        </w:rPr>
        <w:t>ب</w:t>
      </w:r>
      <w:r w:rsidRPr="007373B9">
        <w:rPr>
          <w:rFonts w:ascii="Sakkal Majalla" w:hAnsi="Sakkal Majalla" w:cs="Sakkal Majalla"/>
          <w:sz w:val="24"/>
          <w:szCs w:val="24"/>
          <w:rtl/>
        </w:rPr>
        <w:t>المعنى من اللفظة حتى يستنزف دلالتها التقليدية بالكامل، فلا يترك فيها ش</w:t>
      </w:r>
      <w:r>
        <w:rPr>
          <w:rFonts w:ascii="Sakkal Majalla" w:hAnsi="Sakkal Majalla" w:cs="Sakkal Majalla"/>
          <w:sz w:val="24"/>
          <w:szCs w:val="24"/>
          <w:rtl/>
        </w:rPr>
        <w:t>يئاً من معناها الأول</w:t>
      </w:r>
      <w:r>
        <w:rPr>
          <w:rFonts w:ascii="Sakkal Majalla" w:hAnsi="Sakkal Majalla" w:cs="Sakkal Majalla" w:hint="cs"/>
          <w:sz w:val="24"/>
          <w:szCs w:val="24"/>
          <w:rtl/>
        </w:rPr>
        <w:t xml:space="preserve">. </w:t>
      </w:r>
      <w:r w:rsidRPr="007373B9">
        <w:rPr>
          <w:rFonts w:ascii="Sakkal Majalla" w:hAnsi="Sakkal Majalla" w:cs="Sakkal Majalla"/>
          <w:sz w:val="24"/>
          <w:szCs w:val="24"/>
          <w:rtl/>
        </w:rPr>
        <w:t>فالجه</w:t>
      </w:r>
      <w:r>
        <w:rPr>
          <w:rFonts w:ascii="Sakkal Majalla" w:hAnsi="Sakkal Majalla" w:cs="Sakkal Majalla"/>
          <w:sz w:val="24"/>
          <w:szCs w:val="24"/>
          <w:rtl/>
        </w:rPr>
        <w:t>د اللغوي المبذول في عملية ال</w:t>
      </w:r>
      <w:r w:rsidR="0045416D">
        <w:rPr>
          <w:rFonts w:ascii="Sakkal Majalla" w:hAnsi="Sakkal Majalla" w:cs="Sakkal Majalla" w:hint="cs"/>
          <w:sz w:val="24"/>
          <w:szCs w:val="24"/>
          <w:rtl/>
        </w:rPr>
        <w:t>انزياح  -</w:t>
      </w:r>
      <w:r w:rsidRPr="007373B9">
        <w:rPr>
          <w:rFonts w:ascii="Sakkal Majalla" w:hAnsi="Sakkal Majalla" w:cs="Sakkal Majalla"/>
          <w:sz w:val="24"/>
          <w:szCs w:val="24"/>
          <w:rtl/>
        </w:rPr>
        <w:t>الذي يشير إليه ابن فارس</w:t>
      </w:r>
      <w:r w:rsidR="0045416D">
        <w:rPr>
          <w:rFonts w:ascii="Sakkal Majalla" w:hAnsi="Sakkal Majalla" w:cs="Sakkal Majalla" w:hint="cs"/>
          <w:sz w:val="24"/>
          <w:szCs w:val="24"/>
          <w:rtl/>
        </w:rPr>
        <w:t>-</w:t>
      </w:r>
      <w:r w:rsidRPr="007373B9">
        <w:rPr>
          <w:rFonts w:ascii="Sakkal Majalla" w:hAnsi="Sakkal Majalla" w:cs="Sakkal Majalla"/>
          <w:sz w:val="24"/>
          <w:szCs w:val="24"/>
          <w:rtl/>
        </w:rPr>
        <w:t xml:space="preserve"> هو عينه الجهد الإبداعي الذي يبذله الشاعر لإزاحة الكلمة عن سياقها</w:t>
      </w:r>
      <w:r>
        <w:rPr>
          <w:rFonts w:ascii="Sakkal Majalla" w:hAnsi="Sakkal Majalla" w:cs="Sakkal Majalla" w:hint="cs"/>
          <w:sz w:val="24"/>
          <w:szCs w:val="24"/>
          <w:rtl/>
        </w:rPr>
        <w:t>.</w:t>
      </w:r>
    </w:p>
    <w:p w14:paraId="5B17E976" w14:textId="2DE6192B" w:rsidR="00F1575E" w:rsidRPr="00BD6C36" w:rsidRDefault="00F1575E" w:rsidP="00F1575E">
      <w:pPr>
        <w:bidi/>
        <w:spacing w:line="240" w:lineRule="auto"/>
        <w:ind w:firstLine="720"/>
        <w:jc w:val="both"/>
        <w:rPr>
          <w:rFonts w:ascii="Sakkal Majalla" w:hAnsi="Sakkal Majalla" w:cs="Sakkal Majalla"/>
          <w:sz w:val="24"/>
          <w:szCs w:val="24"/>
          <w:rtl/>
        </w:rPr>
      </w:pPr>
      <w:r w:rsidRPr="00BD6C36">
        <w:rPr>
          <w:rFonts w:ascii="Sakkal Majalla" w:hAnsi="Sakkal Majalla" w:cs="Sakkal Majalla"/>
          <w:sz w:val="24"/>
          <w:szCs w:val="24"/>
          <w:rtl/>
        </w:rPr>
        <w:t>إن</w:t>
      </w:r>
      <w:r w:rsidR="00CF1631" w:rsidRPr="00BD6C36">
        <w:rPr>
          <w:rFonts w:ascii="Sakkal Majalla" w:hAnsi="Sakkal Majalla" w:cs="Sakkal Majalla" w:hint="cs"/>
          <w:sz w:val="24"/>
          <w:szCs w:val="24"/>
          <w:rtl/>
        </w:rPr>
        <w:t>ّ</w:t>
      </w:r>
      <w:r w:rsidRPr="00BD6C36">
        <w:rPr>
          <w:rFonts w:ascii="Sakkal Majalla" w:hAnsi="Sakkal Majalla" w:cs="Sakkal Majalla"/>
          <w:sz w:val="24"/>
          <w:szCs w:val="24"/>
          <w:rtl/>
        </w:rPr>
        <w:t xml:space="preserve"> </w:t>
      </w:r>
      <w:r w:rsidRPr="00BD6C36">
        <w:rPr>
          <w:rFonts w:ascii="Sakkal Majalla" w:hAnsi="Sakkal Majalla" w:cs="Sakkal Majalla" w:hint="cs"/>
          <w:sz w:val="24"/>
          <w:szCs w:val="24"/>
          <w:rtl/>
        </w:rPr>
        <w:t>مفهوم</w:t>
      </w:r>
      <w:r w:rsidRPr="00BD6C36">
        <w:rPr>
          <w:rFonts w:ascii="Sakkal Majalla" w:hAnsi="Sakkal Majalla" w:cs="Sakkal Majalla"/>
          <w:sz w:val="24"/>
          <w:szCs w:val="24"/>
          <w:rtl/>
        </w:rPr>
        <w:t xml:space="preserve"> "الانزياح" ذاته يحمل في جوهره جذراً آخر هو (زيح) الذي يعني الإزاحة والتنحية</w:t>
      </w:r>
      <w:r w:rsidR="003229AF">
        <w:rPr>
          <w:rFonts w:ascii="Sakkal Majalla" w:hAnsi="Sakkal Majalla" w:cs="Sakkal Majalla" w:hint="cs"/>
          <w:sz w:val="24"/>
          <w:szCs w:val="24"/>
          <w:rtl/>
        </w:rPr>
        <w:t>،</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وهنا تبرز ضرورة العودة إلى ابن فارس في مادة (زيح) لكن</w:t>
      </w:r>
      <w:r w:rsidR="00CF1631" w:rsidRPr="00BD6C36">
        <w:rPr>
          <w:rFonts w:ascii="Sakkal Majalla" w:hAnsi="Sakkal Majalla" w:cs="Sakkal Majalla" w:hint="cs"/>
          <w:sz w:val="24"/>
          <w:szCs w:val="24"/>
          <w:rtl/>
        </w:rPr>
        <w:t>ّ</w:t>
      </w:r>
      <w:r w:rsidRPr="00BD6C36">
        <w:rPr>
          <w:rFonts w:ascii="Sakkal Majalla" w:hAnsi="Sakkal Majalla" w:cs="Sakkal Majalla"/>
          <w:sz w:val="24"/>
          <w:szCs w:val="24"/>
          <w:rtl/>
        </w:rPr>
        <w:t>ه متكامل مع سابقه. فالإزاحة ليست مجرد ب</w:t>
      </w:r>
      <w:r w:rsidRPr="00BD6C36">
        <w:rPr>
          <w:rFonts w:ascii="Sakkal Majalla" w:hAnsi="Sakkal Majalla" w:cs="Sakkal Majalla" w:hint="cs"/>
          <w:sz w:val="24"/>
          <w:szCs w:val="24"/>
          <w:rtl/>
        </w:rPr>
        <w:t>ُ</w:t>
      </w:r>
      <w:r w:rsidRPr="00BD6C36">
        <w:rPr>
          <w:rFonts w:ascii="Sakkal Majalla" w:hAnsi="Sakkal Majalla" w:cs="Sakkal Majalla"/>
          <w:sz w:val="24"/>
          <w:szCs w:val="24"/>
          <w:rtl/>
        </w:rPr>
        <w:t>عد سلبي بل هي فعل فاعل، يتضمن إخراج الشيء من مكانه وإحلال غيره محله، وهذه الآلية هي لب</w:t>
      </w:r>
      <w:r w:rsidR="003229AF">
        <w:rPr>
          <w:rFonts w:ascii="Sakkal Majalla" w:hAnsi="Sakkal Majalla" w:cs="Sakkal Majalla" w:hint="cs"/>
          <w:sz w:val="24"/>
          <w:szCs w:val="24"/>
          <w:rtl/>
        </w:rPr>
        <w:t>ّ</w:t>
      </w:r>
      <w:r w:rsidRPr="00BD6C36">
        <w:rPr>
          <w:rFonts w:ascii="Sakkal Majalla" w:hAnsi="Sakkal Majalla" w:cs="Sakkal Majalla"/>
          <w:sz w:val="24"/>
          <w:szCs w:val="24"/>
          <w:rtl/>
        </w:rPr>
        <w:t xml:space="preserve"> الانزياح في مستوياته التركيبية والدلالية</w:t>
      </w:r>
      <w:r w:rsidRPr="00BD6C36">
        <w:rPr>
          <w:rFonts w:ascii="Sakkal Majalla" w:hAnsi="Sakkal Majalla" w:cs="Sakkal Majalla" w:hint="cs"/>
          <w:sz w:val="24"/>
          <w:szCs w:val="24"/>
          <w:rtl/>
        </w:rPr>
        <w:t>، فيقول: &lt;&lt;ا</w:t>
      </w:r>
      <w:r w:rsidRPr="00BD6C36">
        <w:rPr>
          <w:rFonts w:ascii="Sakkal Majalla" w:hAnsi="Sakkal Majalla" w:cs="Sakkal Majalla"/>
          <w:sz w:val="24"/>
          <w:szCs w:val="24"/>
          <w:rtl/>
        </w:rPr>
        <w:t>لزاء والياء والحاء أصلٌ واحد، وهو زَوال الشئ وتنحِّيه</w:t>
      </w:r>
      <w:r w:rsidRPr="00BD6C36">
        <w:rPr>
          <w:rFonts w:ascii="Sakkal Majalla" w:hAnsi="Sakkal Majalla" w:cs="Sakkal Majalla"/>
          <w:sz w:val="24"/>
          <w:szCs w:val="24"/>
        </w:rPr>
        <w:t>.</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يقال زاح الشئُ يَزيحُ، إذا ذهَب؛ وقد أزَحْتُ عِلَّته فزاحت، وه</w:t>
      </w:r>
      <w:r w:rsidRPr="00BD6C36">
        <w:rPr>
          <w:rFonts w:ascii="Sakkal Majalla" w:hAnsi="Sakkal Majalla" w:cs="Sakkal Majalla" w:hint="cs"/>
          <w:sz w:val="24"/>
          <w:szCs w:val="24"/>
          <w:rtl/>
        </w:rPr>
        <w:t xml:space="preserve">ي </w:t>
      </w:r>
      <w:r w:rsidRPr="00BD6C36">
        <w:rPr>
          <w:rFonts w:ascii="Sakkal Majalla" w:hAnsi="Sakkal Majalla" w:cs="Sakkal Majalla"/>
          <w:sz w:val="24"/>
          <w:szCs w:val="24"/>
          <w:rtl/>
        </w:rPr>
        <w:t>تَزِيح</w:t>
      </w:r>
      <w:r w:rsidRPr="00BD6C36">
        <w:rPr>
          <w:rFonts w:ascii="Sakkal Majalla" w:hAnsi="Sakkal Majalla" w:cs="Sakkal Majalla" w:hint="cs"/>
          <w:sz w:val="24"/>
          <w:szCs w:val="24"/>
          <w:rtl/>
        </w:rPr>
        <w:t xml:space="preserve">&gt;&gt; (ابن فارس، 1979م، ج 3، ص 39). </w:t>
      </w:r>
      <w:r w:rsidRPr="00BD6C36">
        <w:rPr>
          <w:rFonts w:ascii="Sakkal Majalla" w:hAnsi="Sakkal Majalla" w:cs="Sakkal Majalla"/>
          <w:sz w:val="24"/>
          <w:szCs w:val="24"/>
          <w:rtl/>
        </w:rPr>
        <w:t>يحدد ابن فارس أصل (زيح) في "زوال الشيء وتنحيته"، وهو تعريف يتسم بطابع الفعل والحركة</w:t>
      </w:r>
      <w:r w:rsidR="003229AF">
        <w:rPr>
          <w:rFonts w:ascii="Sakkal Majalla" w:hAnsi="Sakkal Majalla" w:cs="Sakkal Majalla" w:hint="cs"/>
          <w:sz w:val="24"/>
          <w:szCs w:val="24"/>
          <w:rtl/>
        </w:rPr>
        <w:t>،</w:t>
      </w:r>
      <w:r w:rsidRPr="00BD6C36">
        <w:rPr>
          <w:rFonts w:ascii="Sakkal Majalla" w:hAnsi="Sakkal Majalla" w:cs="Sakkal Majalla"/>
          <w:sz w:val="24"/>
          <w:szCs w:val="24"/>
          <w:rtl/>
        </w:rPr>
        <w:t xml:space="preserve"> </w:t>
      </w:r>
      <w:r w:rsidRPr="00BD6C36">
        <w:rPr>
          <w:rFonts w:ascii="Sakkal Majalla" w:hAnsi="Sakkal Majalla" w:cs="Sakkal Majalla" w:hint="cs"/>
          <w:sz w:val="24"/>
          <w:szCs w:val="24"/>
          <w:rtl/>
        </w:rPr>
        <w:t>والفرق</w:t>
      </w:r>
      <w:r w:rsidRPr="00BD6C36">
        <w:rPr>
          <w:rFonts w:ascii="Sakkal Majalla" w:hAnsi="Sakkal Majalla" w:cs="Sakkal Majalla"/>
          <w:sz w:val="24"/>
          <w:szCs w:val="24"/>
          <w:rtl/>
        </w:rPr>
        <w:t xml:space="preserve"> هنا دقيق بين "زاح" (الذي يدل على الذهاب والزوال من تلقاء نفسه)، و"</w:t>
      </w:r>
      <w:r w:rsidRPr="00BD6C36">
        <w:rPr>
          <w:rFonts w:ascii="Sakkal Majalla" w:hAnsi="Sakkal Majalla" w:cs="Sakkal Majalla" w:hint="cs"/>
          <w:sz w:val="24"/>
          <w:szCs w:val="24"/>
          <w:rtl/>
        </w:rPr>
        <w:t>زيح</w:t>
      </w:r>
      <w:r w:rsidRPr="00BD6C36">
        <w:rPr>
          <w:rFonts w:ascii="Sakkal Majalla" w:hAnsi="Sakkal Majalla" w:cs="Sakkal Majalla"/>
          <w:sz w:val="24"/>
          <w:szCs w:val="24"/>
          <w:rtl/>
        </w:rPr>
        <w:t>" (الذي يدل على الفعل القصدي المؤثر في غيره)</w:t>
      </w:r>
      <w:r w:rsidR="003229AF">
        <w:rPr>
          <w:rFonts w:ascii="Sakkal Majalla" w:hAnsi="Sakkal Majalla" w:cs="Sakkal Majalla" w:hint="cs"/>
          <w:sz w:val="24"/>
          <w:szCs w:val="24"/>
          <w:rtl/>
        </w:rPr>
        <w:t>،</w:t>
      </w:r>
      <w:r w:rsidRPr="00BD6C36">
        <w:rPr>
          <w:rFonts w:ascii="Sakkal Majalla" w:hAnsi="Sakkal Majalla" w:cs="Sakkal Majalla"/>
          <w:sz w:val="24"/>
          <w:szCs w:val="24"/>
          <w:rtl/>
        </w:rPr>
        <w:t xml:space="preserve"> وهذه الثنائية تعكس وجهين للانزياح: وجه</w:t>
      </w:r>
      <w:r w:rsidR="003229AF">
        <w:rPr>
          <w:rFonts w:ascii="Sakkal Majalla" w:hAnsi="Sakkal Majalla" w:cs="Sakkal Majalla" w:hint="cs"/>
          <w:sz w:val="24"/>
          <w:szCs w:val="24"/>
          <w:rtl/>
        </w:rPr>
        <w:t>ا</w:t>
      </w:r>
      <w:r w:rsidRPr="00BD6C36">
        <w:rPr>
          <w:rFonts w:ascii="Sakkal Majalla" w:hAnsi="Sakkal Majalla" w:cs="Sakkal Majalla"/>
          <w:sz w:val="24"/>
          <w:szCs w:val="24"/>
          <w:rtl/>
        </w:rPr>
        <w:t xml:space="preserve"> سلبي</w:t>
      </w:r>
      <w:r w:rsidR="003229AF">
        <w:rPr>
          <w:rFonts w:ascii="Sakkal Majalla" w:hAnsi="Sakkal Majalla" w:cs="Sakkal Majalla" w:hint="cs"/>
          <w:sz w:val="24"/>
          <w:szCs w:val="24"/>
          <w:rtl/>
        </w:rPr>
        <w:t>ا</w:t>
      </w:r>
      <w:r w:rsidRPr="00BD6C36">
        <w:rPr>
          <w:rFonts w:ascii="Sakkal Majalla" w:hAnsi="Sakkal Majalla" w:cs="Sakkal Majalla"/>
          <w:sz w:val="24"/>
          <w:szCs w:val="24"/>
          <w:rtl/>
        </w:rPr>
        <w:t xml:space="preserve"> قد يكون عفوياً أو طبيعياً، ووجه</w:t>
      </w:r>
      <w:r w:rsidR="003229AF">
        <w:rPr>
          <w:rFonts w:ascii="Sakkal Majalla" w:hAnsi="Sakkal Majalla" w:cs="Sakkal Majalla" w:hint="cs"/>
          <w:sz w:val="24"/>
          <w:szCs w:val="24"/>
          <w:rtl/>
        </w:rPr>
        <w:t>ا</w:t>
      </w:r>
      <w:r w:rsidRPr="00BD6C36">
        <w:rPr>
          <w:rFonts w:ascii="Sakkal Majalla" w:hAnsi="Sakkal Majalla" w:cs="Sakkal Majalla"/>
          <w:sz w:val="24"/>
          <w:szCs w:val="24"/>
          <w:rtl/>
        </w:rPr>
        <w:t xml:space="preserve"> إيجابي</w:t>
      </w:r>
      <w:r w:rsidR="003229AF">
        <w:rPr>
          <w:rFonts w:ascii="Sakkal Majalla" w:hAnsi="Sakkal Majalla" w:cs="Sakkal Majalla" w:hint="cs"/>
          <w:sz w:val="24"/>
          <w:szCs w:val="24"/>
          <w:rtl/>
        </w:rPr>
        <w:t>ا</w:t>
      </w:r>
      <w:r w:rsidRPr="00BD6C36">
        <w:rPr>
          <w:rFonts w:ascii="Sakkal Majalla" w:hAnsi="Sakkal Majalla" w:cs="Sakkal Majalla"/>
          <w:sz w:val="24"/>
          <w:szCs w:val="24"/>
          <w:rtl/>
        </w:rPr>
        <w:t xml:space="preserve"> وهو الإزاحة المقصودة التي يقوم بها الشاعر</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ولكن الأهم هو المثال الذي ساقه ابن فارس: "أزحت علته"</w:t>
      </w:r>
      <w:r w:rsidR="003229AF">
        <w:rPr>
          <w:rFonts w:ascii="Sakkal Majalla" w:hAnsi="Sakkal Majalla" w:cs="Sakkal Majalla" w:hint="cs"/>
          <w:sz w:val="24"/>
          <w:szCs w:val="24"/>
          <w:rtl/>
        </w:rPr>
        <w:t xml:space="preserve"> </w:t>
      </w:r>
      <w:r w:rsidRPr="00BD6C36">
        <w:rPr>
          <w:rFonts w:ascii="Sakkal Majalla" w:hAnsi="Sakkal Majalla" w:cs="Sakkal Majalla" w:hint="cs"/>
          <w:sz w:val="24"/>
          <w:szCs w:val="24"/>
          <w:rtl/>
        </w:rPr>
        <w:t>إذ</w:t>
      </w:r>
      <w:r w:rsidRPr="00BD6C36">
        <w:rPr>
          <w:rFonts w:ascii="Sakkal Majalla" w:hAnsi="Sakkal Majalla" w:cs="Sakkal Majalla"/>
          <w:sz w:val="24"/>
          <w:szCs w:val="24"/>
          <w:rtl/>
        </w:rPr>
        <w:t xml:space="preserve"> تُزاح العل</w:t>
      </w:r>
      <w:r w:rsidR="003229AF">
        <w:rPr>
          <w:rFonts w:ascii="Sakkal Majalla" w:hAnsi="Sakkal Majalla" w:cs="Sakkal Majalla" w:hint="cs"/>
          <w:sz w:val="24"/>
          <w:szCs w:val="24"/>
          <w:rtl/>
        </w:rPr>
        <w:t>ّ</w:t>
      </w:r>
      <w:r w:rsidRPr="00BD6C36">
        <w:rPr>
          <w:rFonts w:ascii="Sakkal Majalla" w:hAnsi="Sakkal Majalla" w:cs="Sakkal Majalla"/>
          <w:sz w:val="24"/>
          <w:szCs w:val="24"/>
          <w:rtl/>
        </w:rPr>
        <w:t>ة (العيب) فيزول، وهذا يعني أن الإزاحة هنا تحمل دلالة إصلاحية</w:t>
      </w:r>
      <w:r w:rsidR="003229AF">
        <w:rPr>
          <w:rFonts w:ascii="Sakkal Majalla" w:hAnsi="Sakkal Majalla" w:cs="Sakkal Majalla" w:hint="cs"/>
          <w:sz w:val="24"/>
          <w:szCs w:val="24"/>
          <w:rtl/>
        </w:rPr>
        <w:t>،</w:t>
      </w:r>
      <w:r w:rsidRPr="00BD6C36">
        <w:rPr>
          <w:rFonts w:ascii="Sakkal Majalla" w:hAnsi="Sakkal Majalla" w:cs="Sakkal Majalla"/>
          <w:sz w:val="24"/>
          <w:szCs w:val="24"/>
          <w:rtl/>
        </w:rPr>
        <w:t xml:space="preserve"> </w:t>
      </w:r>
      <w:r w:rsidR="003229AF">
        <w:rPr>
          <w:rFonts w:ascii="Sakkal Majalla" w:hAnsi="Sakkal Majalla" w:cs="Sakkal Majalla" w:hint="cs"/>
          <w:sz w:val="24"/>
          <w:szCs w:val="24"/>
          <w:rtl/>
        </w:rPr>
        <w:t>فب</w:t>
      </w:r>
      <w:r w:rsidRPr="00BD6C36">
        <w:rPr>
          <w:rFonts w:ascii="Sakkal Majalla" w:hAnsi="Sakkal Majalla" w:cs="Sakkal Majalla"/>
          <w:sz w:val="24"/>
          <w:szCs w:val="24"/>
          <w:rtl/>
        </w:rPr>
        <w:t>إزاحة العلة</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يتم إصلاح حال الشيء</w:t>
      </w:r>
      <w:r w:rsidR="003229AF">
        <w:rPr>
          <w:rFonts w:ascii="Sakkal Majalla" w:hAnsi="Sakkal Majalla" w:cs="Sakkal Majalla" w:hint="cs"/>
          <w:sz w:val="24"/>
          <w:szCs w:val="24"/>
          <w:rtl/>
        </w:rPr>
        <w:t>،</w:t>
      </w:r>
      <w:r w:rsidRPr="00BD6C36">
        <w:rPr>
          <w:rFonts w:ascii="Sakkal Majalla" w:hAnsi="Sakkal Majalla" w:cs="Sakkal Majalla"/>
          <w:sz w:val="24"/>
          <w:szCs w:val="24"/>
          <w:rtl/>
        </w:rPr>
        <w:t xml:space="preserve"> وإسقاطاً على الانزياح الشعري</w:t>
      </w:r>
      <w:r w:rsidRPr="00BD6C36">
        <w:rPr>
          <w:rFonts w:ascii="Sakkal Majalla" w:hAnsi="Sakkal Majalla" w:cs="Sakkal Majalla" w:hint="cs"/>
          <w:sz w:val="24"/>
          <w:szCs w:val="24"/>
          <w:rtl/>
        </w:rPr>
        <w:t xml:space="preserve"> الذي نحن بصدده</w:t>
      </w:r>
      <w:r w:rsidRPr="00BD6C36">
        <w:rPr>
          <w:rFonts w:ascii="Sakkal Majalla" w:hAnsi="Sakkal Majalla" w:cs="Sakkal Majalla"/>
          <w:sz w:val="24"/>
          <w:szCs w:val="24"/>
          <w:rtl/>
        </w:rPr>
        <w:t xml:space="preserve"> فإن إزاحة الكلمة عن سياقها المألوف ليست عبث</w:t>
      </w:r>
      <w:r w:rsidRPr="00BD6C36">
        <w:rPr>
          <w:rFonts w:ascii="Sakkal Majalla" w:hAnsi="Sakkal Majalla" w:cs="Sakkal Majalla" w:hint="cs"/>
          <w:sz w:val="24"/>
          <w:szCs w:val="24"/>
          <w:rtl/>
        </w:rPr>
        <w:t>ية</w:t>
      </w:r>
      <w:r w:rsidRPr="00BD6C36">
        <w:rPr>
          <w:rFonts w:ascii="Sakkal Majalla" w:hAnsi="Sakkal Majalla" w:cs="Sakkal Majalla"/>
          <w:sz w:val="24"/>
          <w:szCs w:val="24"/>
          <w:rtl/>
        </w:rPr>
        <w:t xml:space="preserve">، بل هي عملية "إصلاح" للدلالة </w:t>
      </w:r>
      <w:r w:rsidRPr="00BD6C36">
        <w:rPr>
          <w:rFonts w:ascii="Sakkal Majalla" w:hAnsi="Sakkal Majalla" w:cs="Sakkal Majalla" w:hint="cs"/>
          <w:sz w:val="24"/>
          <w:szCs w:val="24"/>
          <w:rtl/>
        </w:rPr>
        <w:t>بشكل مشابه ل</w:t>
      </w:r>
      <w:r w:rsidRPr="00BD6C36">
        <w:rPr>
          <w:rFonts w:ascii="Sakkal Majalla" w:hAnsi="Sakkal Majalla" w:cs="Sakkal Majalla"/>
          <w:sz w:val="24"/>
          <w:szCs w:val="24"/>
          <w:rtl/>
        </w:rPr>
        <w:t>إزاحة العلة.</w:t>
      </w:r>
    </w:p>
    <w:p w14:paraId="3F642ADC" w14:textId="4B14A91C" w:rsidR="00F1575E" w:rsidRPr="00BD6C36" w:rsidRDefault="00F1575E" w:rsidP="00F1575E">
      <w:pPr>
        <w:bidi/>
        <w:spacing w:line="240" w:lineRule="auto"/>
        <w:ind w:firstLine="720"/>
        <w:jc w:val="both"/>
        <w:rPr>
          <w:rFonts w:ascii="Sakkal Majalla" w:hAnsi="Sakkal Majalla" w:cs="Sakkal Majalla"/>
          <w:sz w:val="24"/>
          <w:szCs w:val="24"/>
          <w:rtl/>
        </w:rPr>
      </w:pPr>
      <w:r w:rsidRPr="00BD6C36">
        <w:rPr>
          <w:rFonts w:ascii="Sakkal Majalla" w:hAnsi="Sakkal Majalla" w:cs="Sakkal Majalla" w:hint="cs"/>
          <w:sz w:val="24"/>
          <w:szCs w:val="24"/>
          <w:rtl/>
        </w:rPr>
        <w:t>و</w:t>
      </w:r>
      <w:r w:rsidR="003229AF">
        <w:rPr>
          <w:rFonts w:ascii="Sakkal Majalla" w:hAnsi="Sakkal Majalla" w:cs="Sakkal Majalla" w:hint="cs"/>
          <w:sz w:val="24"/>
          <w:szCs w:val="24"/>
          <w:rtl/>
        </w:rPr>
        <w:t>يرى ا</w:t>
      </w:r>
      <w:r w:rsidR="003229AF" w:rsidRPr="00BD6C36">
        <w:rPr>
          <w:rFonts w:ascii="Sakkal Majalla" w:hAnsi="Sakkal Majalla" w:cs="Sakkal Majalla"/>
          <w:sz w:val="24"/>
          <w:szCs w:val="24"/>
          <w:rtl/>
        </w:rPr>
        <w:t xml:space="preserve">لزمخشري </w:t>
      </w:r>
      <w:r w:rsidR="003229AF">
        <w:rPr>
          <w:rFonts w:ascii="Sakkal Majalla" w:hAnsi="Sakkal Majalla" w:cs="Sakkal Majalla" w:hint="cs"/>
          <w:sz w:val="24"/>
          <w:szCs w:val="24"/>
          <w:rtl/>
        </w:rPr>
        <w:t xml:space="preserve">في كتابه </w:t>
      </w:r>
      <w:r w:rsidRPr="00BD6C36">
        <w:rPr>
          <w:rFonts w:ascii="Sakkal Majalla" w:hAnsi="Sakkal Majalla" w:cs="Sakkal Majalla" w:hint="cs"/>
          <w:sz w:val="24"/>
          <w:szCs w:val="24"/>
          <w:rtl/>
        </w:rPr>
        <w:t>(</w:t>
      </w:r>
      <w:r w:rsidRPr="00BD6C36">
        <w:rPr>
          <w:rFonts w:ascii="Sakkal Majalla" w:hAnsi="Sakkal Majalla" w:cs="Sakkal Majalla"/>
          <w:sz w:val="24"/>
          <w:szCs w:val="24"/>
          <w:rtl/>
        </w:rPr>
        <w:t>أساس البلاغة</w:t>
      </w:r>
      <w:r w:rsidRPr="00BD6C36">
        <w:rPr>
          <w:rFonts w:ascii="Sakkal Majalla" w:hAnsi="Sakkal Majalla" w:cs="Sakkal Majalla" w:hint="cs"/>
          <w:sz w:val="24"/>
          <w:szCs w:val="24"/>
          <w:rtl/>
        </w:rPr>
        <w:t>)</w:t>
      </w:r>
      <w:r w:rsidRPr="00BD6C36">
        <w:rPr>
          <w:rFonts w:ascii="Sakkal Majalla" w:hAnsi="Sakkal Majalla" w:cs="Sakkal Majalla"/>
          <w:sz w:val="24"/>
          <w:szCs w:val="24"/>
          <w:rtl/>
        </w:rPr>
        <w:t xml:space="preserve"> </w:t>
      </w:r>
      <w:r w:rsidR="003229AF">
        <w:rPr>
          <w:rFonts w:ascii="Sakkal Majalla" w:hAnsi="Sakkal Majalla" w:cs="Sakkal Majalla" w:hint="cs"/>
          <w:sz w:val="24"/>
          <w:szCs w:val="24"/>
          <w:rtl/>
        </w:rPr>
        <w:t xml:space="preserve"> </w:t>
      </w:r>
      <w:r w:rsidRPr="00BD6C36">
        <w:rPr>
          <w:rFonts w:ascii="Sakkal Majalla" w:hAnsi="Sakkal Majalla" w:cs="Sakkal Majalla"/>
          <w:sz w:val="24"/>
          <w:szCs w:val="24"/>
          <w:rtl/>
        </w:rPr>
        <w:t>أن</w:t>
      </w:r>
      <w:r w:rsidR="00CF1631" w:rsidRPr="00BD6C36">
        <w:rPr>
          <w:rFonts w:ascii="Sakkal Majalla" w:hAnsi="Sakkal Majalla" w:cs="Sakkal Majalla" w:hint="cs"/>
          <w:sz w:val="24"/>
          <w:szCs w:val="24"/>
          <w:rtl/>
        </w:rPr>
        <w:t>ّ</w:t>
      </w:r>
      <w:r w:rsidRPr="00BD6C36">
        <w:rPr>
          <w:rFonts w:ascii="Sakkal Majalla" w:hAnsi="Sakkal Majalla" w:cs="Sakkal Majalla"/>
          <w:sz w:val="24"/>
          <w:szCs w:val="24"/>
          <w:rtl/>
        </w:rPr>
        <w:t xml:space="preserve"> الإزاحة ليست حدثاً مادياً فحسب بل هي عملية تأويلية تحدث في الذهن وفي العلاقات المعنوية بين الأشياء</w:t>
      </w:r>
      <w:r w:rsidR="003229AF">
        <w:rPr>
          <w:rFonts w:ascii="Sakkal Majalla" w:hAnsi="Sakkal Majalla" w:cs="Sakkal Majalla" w:hint="cs"/>
          <w:sz w:val="24"/>
          <w:szCs w:val="24"/>
          <w:rtl/>
        </w:rPr>
        <w:t>،</w:t>
      </w:r>
      <w:r w:rsidRPr="00BD6C36">
        <w:rPr>
          <w:rFonts w:ascii="Sakkal Majalla" w:hAnsi="Sakkal Majalla" w:cs="Sakkal Majalla"/>
          <w:sz w:val="24"/>
          <w:szCs w:val="24"/>
          <w:rtl/>
        </w:rPr>
        <w:t xml:space="preserve"> </w:t>
      </w:r>
      <w:r w:rsidRPr="00BD6C36">
        <w:rPr>
          <w:rFonts w:ascii="Sakkal Majalla" w:hAnsi="Sakkal Majalla" w:cs="Sakkal Majalla" w:hint="cs"/>
          <w:sz w:val="24"/>
          <w:szCs w:val="24"/>
          <w:rtl/>
        </w:rPr>
        <w:t xml:space="preserve">إذ </w:t>
      </w:r>
      <w:r w:rsidRPr="00BD6C36">
        <w:rPr>
          <w:rFonts w:ascii="Sakkal Majalla" w:hAnsi="Sakkal Majalla" w:cs="Sakkal Majalla"/>
          <w:sz w:val="24"/>
          <w:szCs w:val="24"/>
          <w:rtl/>
        </w:rPr>
        <w:t>يرفع الإزاحة إلى مستوى التجريد المعرفي والنفسي</w:t>
      </w:r>
      <w:r w:rsidRPr="00BD6C36">
        <w:rPr>
          <w:rFonts w:ascii="Sakkal Majalla" w:hAnsi="Sakkal Majalla" w:cs="Sakkal Majalla" w:hint="cs"/>
          <w:sz w:val="24"/>
          <w:szCs w:val="24"/>
          <w:rtl/>
        </w:rPr>
        <w:t xml:space="preserve"> فيقول: &lt;&lt; [</w:t>
      </w:r>
      <w:r w:rsidRPr="00BD6C36">
        <w:rPr>
          <w:rFonts w:ascii="Sakkal Majalla" w:hAnsi="Sakkal Majalla" w:cs="Sakkal Majalla"/>
          <w:sz w:val="24"/>
          <w:szCs w:val="24"/>
          <w:rtl/>
        </w:rPr>
        <w:t>ز ي ح</w:t>
      </w:r>
      <w:r w:rsidRPr="00BD6C36">
        <w:rPr>
          <w:rFonts w:ascii="Sakkal Majalla" w:hAnsi="Sakkal Majalla" w:cs="Sakkal Majalla" w:hint="cs"/>
          <w:sz w:val="24"/>
          <w:szCs w:val="24"/>
          <w:rtl/>
        </w:rPr>
        <w:t xml:space="preserve">] </w:t>
      </w:r>
      <w:r w:rsidRPr="00BD6C36">
        <w:rPr>
          <w:rFonts w:ascii="Sakkal Majalla" w:hAnsi="Sakkal Majalla" w:cs="Sakkal Majalla"/>
          <w:sz w:val="24"/>
          <w:szCs w:val="24"/>
          <w:rtl/>
        </w:rPr>
        <w:t>أزاح الله العلل، وأزحت علته فيما احتاج إليه، وزاحت علته وانزاحت. وهذا مما تنزاح به الشكوك عن القلوب</w:t>
      </w:r>
      <w:r w:rsidRPr="00BD6C36">
        <w:rPr>
          <w:rFonts w:ascii="Sakkal Majalla" w:hAnsi="Sakkal Majalla" w:cs="Sakkal Majalla" w:hint="cs"/>
          <w:sz w:val="24"/>
          <w:szCs w:val="24"/>
          <w:rtl/>
        </w:rPr>
        <w:t xml:space="preserve">&gt;&gt; (الزمخشري، 1998م، ج 1، ص 428). </w:t>
      </w:r>
      <w:r w:rsidRPr="00BD6C36">
        <w:rPr>
          <w:rFonts w:ascii="Sakkal Majalla" w:hAnsi="Sakkal Majalla" w:cs="Sakkal Majalla"/>
          <w:sz w:val="24"/>
          <w:szCs w:val="24"/>
          <w:rtl/>
        </w:rPr>
        <w:t>وهنا نلحظ أن</w:t>
      </w:r>
      <w:r w:rsidR="00BD6C36" w:rsidRPr="00BD6C36">
        <w:rPr>
          <w:rFonts w:ascii="Sakkal Majalla" w:hAnsi="Sakkal Majalla" w:cs="Sakkal Majalla" w:hint="cs"/>
          <w:sz w:val="24"/>
          <w:szCs w:val="24"/>
          <w:rtl/>
        </w:rPr>
        <w:t>ّ</w:t>
      </w:r>
      <w:r w:rsidRPr="00BD6C36">
        <w:rPr>
          <w:rFonts w:ascii="Sakkal Majalla" w:hAnsi="Sakkal Majalla" w:cs="Sakkal Majalla"/>
          <w:sz w:val="24"/>
          <w:szCs w:val="24"/>
          <w:rtl/>
        </w:rPr>
        <w:t xml:space="preserve"> الفعل أصبح يحمل حمولة نفسية ومعرفية، فهو يتعلق بالقلوب والعقول</w:t>
      </w:r>
      <w:r w:rsidR="003229AF">
        <w:rPr>
          <w:rFonts w:ascii="Sakkal Majalla" w:hAnsi="Sakkal Majalla" w:cs="Sakkal Majalla" w:hint="cs"/>
          <w:sz w:val="24"/>
          <w:szCs w:val="24"/>
          <w:rtl/>
        </w:rPr>
        <w:t>،</w:t>
      </w:r>
      <w:r w:rsidRPr="00BD6C36">
        <w:rPr>
          <w:rFonts w:ascii="Sakkal Majalla" w:hAnsi="Sakkal Majalla" w:cs="Sakkal Majalla" w:hint="cs"/>
          <w:sz w:val="24"/>
          <w:szCs w:val="24"/>
          <w:rtl/>
        </w:rPr>
        <w:t xml:space="preserve"> </w:t>
      </w:r>
      <w:r w:rsidR="003229AF">
        <w:rPr>
          <w:rFonts w:ascii="Sakkal Majalla" w:hAnsi="Sakkal Majalla" w:cs="Sakkal Majalla" w:hint="cs"/>
          <w:sz w:val="24"/>
          <w:szCs w:val="24"/>
          <w:rtl/>
        </w:rPr>
        <w:t xml:space="preserve">ولعل </w:t>
      </w:r>
      <w:r w:rsidRPr="00BD6C36">
        <w:rPr>
          <w:rFonts w:ascii="Sakkal Majalla" w:hAnsi="Sakkal Majalla" w:cs="Sakkal Majalla"/>
          <w:sz w:val="24"/>
          <w:szCs w:val="24"/>
          <w:rtl/>
        </w:rPr>
        <w:t>هذه النقلة هي ما يحدث في الانزياح البلاغي عندما يُزيح الشاعر المعنى المتوقع</w:t>
      </w:r>
      <w:r w:rsidR="003229AF">
        <w:rPr>
          <w:rFonts w:ascii="Sakkal Majalla" w:hAnsi="Sakkal Majalla" w:cs="Sakkal Majalla" w:hint="cs"/>
          <w:sz w:val="24"/>
          <w:szCs w:val="24"/>
          <w:rtl/>
        </w:rPr>
        <w:t>؛</w:t>
      </w:r>
      <w:r w:rsidRPr="00BD6C36">
        <w:rPr>
          <w:rFonts w:ascii="Sakkal Majalla" w:hAnsi="Sakkal Majalla" w:cs="Sakkal Majalla"/>
          <w:sz w:val="24"/>
          <w:szCs w:val="24"/>
          <w:rtl/>
        </w:rPr>
        <w:t xml:space="preserve"> فيخلق معنى جديداً يزيح به شكوك المتلقي عن الفهم المباشر</w:t>
      </w:r>
      <w:r w:rsidRPr="00BD6C36">
        <w:rPr>
          <w:rFonts w:ascii="Sakkal Majalla" w:hAnsi="Sakkal Majalla" w:cs="Sakkal Majalla" w:hint="cs"/>
          <w:sz w:val="24"/>
          <w:szCs w:val="24"/>
          <w:rtl/>
        </w:rPr>
        <w:t>.</w:t>
      </w:r>
    </w:p>
    <w:p w14:paraId="00CD0F58" w14:textId="4E763425" w:rsidR="00F1575E" w:rsidRDefault="00565736" w:rsidP="00F1575E">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00F1575E" w:rsidRPr="007D6C70">
        <w:rPr>
          <w:rFonts w:ascii="Sakkal Majalla" w:hAnsi="Sakkal Majalla" w:cs="Sakkal Majalla"/>
          <w:sz w:val="24"/>
          <w:szCs w:val="24"/>
          <w:rtl/>
        </w:rPr>
        <w:t xml:space="preserve">بعد </w:t>
      </w:r>
      <w:r w:rsidR="00F1575E">
        <w:rPr>
          <w:rFonts w:ascii="Sakkal Majalla" w:hAnsi="Sakkal Majalla" w:cs="Sakkal Majalla" w:hint="cs"/>
          <w:sz w:val="24"/>
          <w:szCs w:val="24"/>
          <w:rtl/>
        </w:rPr>
        <w:t>استقراء</w:t>
      </w:r>
      <w:r w:rsidR="00F1575E" w:rsidRPr="007D6C70">
        <w:rPr>
          <w:rFonts w:ascii="Sakkal Majalla" w:hAnsi="Sakkal Majalla" w:cs="Sakkal Majalla"/>
          <w:sz w:val="24"/>
          <w:szCs w:val="24"/>
          <w:rtl/>
        </w:rPr>
        <w:t xml:space="preserve"> الأبعاد الدلالية الكامنة في الجذور اللغوية المؤسسة لمفهوم الانزياح </w:t>
      </w:r>
      <w:r>
        <w:rPr>
          <w:rFonts w:ascii="Sakkal Majalla" w:hAnsi="Sakkal Majalla" w:cs="Sakkal Majalla" w:hint="cs"/>
          <w:sz w:val="24"/>
          <w:szCs w:val="24"/>
          <w:rtl/>
        </w:rPr>
        <w:t>من خلال حقلها المعجمي</w:t>
      </w:r>
      <w:r w:rsidR="00DE2EE5">
        <w:rPr>
          <w:rFonts w:ascii="Sakkal Majalla" w:hAnsi="Sakkal Majalla" w:cs="Sakkal Majalla" w:hint="cs"/>
          <w:sz w:val="24"/>
          <w:szCs w:val="24"/>
          <w:rtl/>
        </w:rPr>
        <w:t>،</w:t>
      </w:r>
      <w:r w:rsidR="003229AF">
        <w:rPr>
          <w:rFonts w:ascii="Sakkal Majalla" w:hAnsi="Sakkal Majalla" w:cs="Sakkal Majalla" w:hint="cs"/>
          <w:sz w:val="24"/>
          <w:szCs w:val="24"/>
          <w:rtl/>
        </w:rPr>
        <w:t xml:space="preserve"> </w:t>
      </w:r>
      <w:r>
        <w:rPr>
          <w:rFonts w:ascii="Sakkal Majalla" w:hAnsi="Sakkal Majalla" w:cs="Sakkal Majalla" w:hint="cs"/>
          <w:sz w:val="24"/>
          <w:szCs w:val="24"/>
          <w:rtl/>
        </w:rPr>
        <w:t xml:space="preserve">يمكننا </w:t>
      </w:r>
      <w:r w:rsidR="00F1575E" w:rsidRPr="007D6C70">
        <w:rPr>
          <w:rFonts w:ascii="Sakkal Majalla" w:hAnsi="Sakkal Majalla" w:cs="Sakkal Majalla"/>
          <w:sz w:val="24"/>
          <w:szCs w:val="24"/>
          <w:rtl/>
        </w:rPr>
        <w:t xml:space="preserve">الانتقال </w:t>
      </w:r>
      <w:r w:rsidR="00F1575E">
        <w:rPr>
          <w:rFonts w:ascii="Sakkal Majalla" w:hAnsi="Sakkal Majalla" w:cs="Sakkal Majalla"/>
          <w:sz w:val="24"/>
          <w:szCs w:val="24"/>
          <w:rtl/>
        </w:rPr>
        <w:t xml:space="preserve">إلى </w:t>
      </w:r>
      <w:r w:rsidR="00F1575E" w:rsidRPr="00F1575E">
        <w:rPr>
          <w:rFonts w:ascii="Sakkal Majalla" w:hAnsi="Sakkal Majalla" w:cs="Sakkal Majalla"/>
          <w:b/>
          <w:bCs/>
          <w:sz w:val="24"/>
          <w:szCs w:val="24"/>
          <w:rtl/>
        </w:rPr>
        <w:t>الحقل الاصطلاحي</w:t>
      </w:r>
      <w:r>
        <w:rPr>
          <w:rFonts w:ascii="Sakkal Majalla" w:hAnsi="Sakkal Majalla" w:cs="Sakkal Majalla" w:hint="cs"/>
          <w:b/>
          <w:bCs/>
          <w:sz w:val="24"/>
          <w:szCs w:val="24"/>
          <w:rtl/>
        </w:rPr>
        <w:t xml:space="preserve"> </w:t>
      </w:r>
      <w:r w:rsidR="00DE2EE5">
        <w:rPr>
          <w:rFonts w:ascii="Sakkal Majalla" w:hAnsi="Sakkal Majalla" w:cs="Sakkal Majalla" w:hint="cs"/>
          <w:b/>
          <w:bCs/>
          <w:sz w:val="24"/>
          <w:szCs w:val="24"/>
          <w:rtl/>
        </w:rPr>
        <w:t>وما نقلته لنا</w:t>
      </w:r>
      <w:r>
        <w:rPr>
          <w:rFonts w:ascii="Sakkal Majalla" w:hAnsi="Sakkal Majalla" w:cs="Sakkal Majalla" w:hint="cs"/>
          <w:sz w:val="24"/>
          <w:szCs w:val="24"/>
          <w:rtl/>
        </w:rPr>
        <w:t xml:space="preserve"> الدراسات البلاغية القديمة والحديث</w:t>
      </w:r>
      <w:r w:rsidR="00DE2EE5">
        <w:rPr>
          <w:rFonts w:ascii="Sakkal Majalla" w:hAnsi="Sakkal Majalla" w:cs="Sakkal Majalla" w:hint="cs"/>
          <w:sz w:val="24"/>
          <w:szCs w:val="24"/>
          <w:rtl/>
        </w:rPr>
        <w:t>ة حوله،</w:t>
      </w:r>
      <w:r>
        <w:rPr>
          <w:rFonts w:ascii="Sakkal Majalla" w:hAnsi="Sakkal Majalla" w:cs="Sakkal Majalla" w:hint="cs"/>
          <w:sz w:val="24"/>
          <w:szCs w:val="24"/>
          <w:rtl/>
        </w:rPr>
        <w:t xml:space="preserve"> </w:t>
      </w:r>
      <w:r w:rsidR="00F1575E">
        <w:rPr>
          <w:rFonts w:ascii="Sakkal Majalla" w:hAnsi="Sakkal Majalla" w:cs="Sakkal Majalla" w:hint="cs"/>
          <w:sz w:val="24"/>
          <w:szCs w:val="24"/>
          <w:rtl/>
        </w:rPr>
        <w:t>ف</w:t>
      </w:r>
      <w:r w:rsidR="00F1575E" w:rsidRPr="007D6C70">
        <w:rPr>
          <w:rFonts w:ascii="Sakkal Majalla" w:hAnsi="Sakkal Majalla" w:cs="Sakkal Majalla"/>
          <w:sz w:val="24"/>
          <w:szCs w:val="24"/>
          <w:rtl/>
        </w:rPr>
        <w:t xml:space="preserve">التعريفات الاصطلاحية ليست منقطعة الصلة بجذورها اللغوية بل هي حلقة وصل بين التأصيل المعجمي والتطبيق الشعري، وتكشف عن تطور المفهوم من كونه مجرد إشارة لغوية إلى كونه ركيزة أساسية في نظرية الأدبية </w:t>
      </w:r>
      <w:r w:rsidR="00F1575E">
        <w:rPr>
          <w:rFonts w:ascii="Sakkal Majalla" w:hAnsi="Sakkal Majalla" w:cs="Sakkal Majalla" w:hint="cs"/>
          <w:sz w:val="24"/>
          <w:szCs w:val="24"/>
          <w:rtl/>
        </w:rPr>
        <w:t>و</w:t>
      </w:r>
      <w:r w:rsidR="00F1575E" w:rsidRPr="007D6C70">
        <w:rPr>
          <w:rFonts w:ascii="Sakkal Majalla" w:hAnsi="Sakkal Majalla" w:cs="Sakkal Majalla"/>
          <w:sz w:val="24"/>
          <w:szCs w:val="24"/>
          <w:rtl/>
        </w:rPr>
        <w:t>الأسلوبية</w:t>
      </w:r>
      <w:r w:rsidR="00F1575E">
        <w:rPr>
          <w:rFonts w:ascii="Sakkal Majalla" w:hAnsi="Sakkal Majalla" w:cs="Sakkal Majalla" w:hint="cs"/>
          <w:sz w:val="24"/>
          <w:szCs w:val="24"/>
          <w:rtl/>
        </w:rPr>
        <w:t xml:space="preserve">. </w:t>
      </w:r>
    </w:p>
    <w:p w14:paraId="55D25924" w14:textId="47822C82" w:rsidR="00F1575E" w:rsidRDefault="00BB70FC" w:rsidP="00AD0AAF">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يتأسس </w:t>
      </w:r>
      <w:r w:rsidR="00F1575E" w:rsidRPr="000E47F2">
        <w:rPr>
          <w:rFonts w:ascii="Sakkal Majalla" w:hAnsi="Sakkal Majalla" w:cs="Sakkal Majalla"/>
          <w:sz w:val="24"/>
          <w:szCs w:val="24"/>
          <w:rtl/>
        </w:rPr>
        <w:t>الانزياح على</w:t>
      </w:r>
      <w:r w:rsidR="00F1575E">
        <w:rPr>
          <w:rFonts w:ascii="Sakkal Majalla" w:hAnsi="Sakkal Majalla" w:cs="Sakkal Majalla" w:hint="cs"/>
          <w:sz w:val="24"/>
          <w:szCs w:val="24"/>
          <w:rtl/>
        </w:rPr>
        <w:t xml:space="preserve"> </w:t>
      </w:r>
      <w:r w:rsidR="00565736">
        <w:rPr>
          <w:rFonts w:ascii="Sakkal Majalla" w:hAnsi="Sakkal Majalla" w:cs="Sakkal Majalla" w:hint="cs"/>
          <w:sz w:val="24"/>
          <w:szCs w:val="24"/>
          <w:rtl/>
        </w:rPr>
        <w:t>ث</w:t>
      </w:r>
      <w:r w:rsidR="00F1575E" w:rsidRPr="000E47F2">
        <w:rPr>
          <w:rFonts w:ascii="Sakkal Majalla" w:hAnsi="Sakkal Majalla" w:cs="Sakkal Majalla"/>
          <w:sz w:val="24"/>
          <w:szCs w:val="24"/>
          <w:rtl/>
        </w:rPr>
        <w:t>نائية أساسية</w:t>
      </w:r>
      <w:r w:rsidR="00F1575E">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النظام والخروج عليه</w:t>
      </w:r>
      <w:r w:rsidR="00565736">
        <w:rPr>
          <w:rFonts w:ascii="Sakkal Majalla" w:hAnsi="Sakkal Majalla" w:cs="Sakkal Majalla" w:hint="cs"/>
          <w:sz w:val="24"/>
          <w:szCs w:val="24"/>
          <w:rtl/>
        </w:rPr>
        <w:t>،</w:t>
      </w:r>
      <w:r w:rsidR="00F1575E">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 xml:space="preserve">وهو بذلك يضع المفهوم في إطار ينظر إلى اللغة </w:t>
      </w:r>
      <w:r w:rsidR="00391C4A">
        <w:rPr>
          <w:rFonts w:ascii="Sakkal Majalla" w:hAnsi="Sakkal Majalla" w:cs="Sakkal Majalla" w:hint="cs"/>
          <w:sz w:val="24"/>
          <w:szCs w:val="24"/>
          <w:rtl/>
        </w:rPr>
        <w:t>ك</w:t>
      </w:r>
      <w:r>
        <w:rPr>
          <w:rFonts w:ascii="Sakkal Majalla" w:hAnsi="Sakkal Majalla" w:cs="Sakkal Majalla"/>
          <w:sz w:val="24"/>
          <w:szCs w:val="24"/>
          <w:rtl/>
        </w:rPr>
        <w:t>نسق معياري من القواعد</w:t>
      </w:r>
      <w:r w:rsidR="00F1575E" w:rsidRPr="000E47F2">
        <w:rPr>
          <w:rFonts w:ascii="Sakkal Majalla" w:hAnsi="Sakkal Majalla" w:cs="Sakkal Majalla"/>
          <w:sz w:val="24"/>
          <w:szCs w:val="24"/>
          <w:rtl/>
        </w:rPr>
        <w:t>، ثم ينظر إلى الانزياح بوصفه فعلاً إجرائي</w:t>
      </w:r>
      <w:r w:rsidR="00F1575E">
        <w:rPr>
          <w:rFonts w:ascii="Sakkal Majalla" w:hAnsi="Sakkal Majalla" w:cs="Sakkal Majalla"/>
          <w:sz w:val="24"/>
          <w:szCs w:val="24"/>
          <w:rtl/>
        </w:rPr>
        <w:t>اً يُحدث اختراقاً في ذلك النسق</w:t>
      </w:r>
      <w:r w:rsidR="00565736">
        <w:rPr>
          <w:rFonts w:ascii="Sakkal Majalla" w:hAnsi="Sakkal Majalla" w:cs="Sakkal Majalla" w:hint="cs"/>
          <w:sz w:val="24"/>
          <w:szCs w:val="24"/>
          <w:rtl/>
        </w:rPr>
        <w:t>، فاللغة</w:t>
      </w:r>
      <w:r w:rsidR="00F1575E">
        <w:rPr>
          <w:rFonts w:ascii="Sakkal Majalla" w:hAnsi="Sakkal Majalla" w:cs="Sakkal Majalla" w:hint="cs"/>
          <w:sz w:val="24"/>
          <w:szCs w:val="24"/>
          <w:rtl/>
        </w:rPr>
        <w:t xml:space="preserve">: </w:t>
      </w:r>
      <w:r w:rsidR="00BD6C36">
        <w:rPr>
          <w:rFonts w:ascii="Sakkal Majalla" w:hAnsi="Sakkal Majalla" w:cs="Sakkal Majalla" w:hint="cs"/>
          <w:sz w:val="24"/>
          <w:szCs w:val="24"/>
          <w:rtl/>
        </w:rPr>
        <w:t>&lt;&lt;</w:t>
      </w:r>
      <w:r w:rsidR="00F1575E" w:rsidRPr="000E47F2">
        <w:rPr>
          <w:rFonts w:ascii="Sakkal Majalla" w:hAnsi="Sakkal Majalla" w:cs="Sakkal Majalla" w:hint="cs"/>
          <w:sz w:val="24"/>
          <w:szCs w:val="24"/>
          <w:rtl/>
        </w:rPr>
        <w:t xml:space="preserve"> نظام معياري متفق عليه تحكمه أنساق لغوية نحوية صرفية تركيبية ... متعارف عليها، واختراق هذا النظام المعياري وانتهاكه هو الانزياح، وهو ما يحقق للنص أدبيته وشعريته ويكسبه جمالية تحدث في المتلقي تأثيراً خاصاً&gt;&gt; (خنتاش، وربعي، 2024م، ص 10). </w:t>
      </w:r>
      <w:r w:rsidR="00F1575E" w:rsidRPr="000E47F2">
        <w:rPr>
          <w:rFonts w:ascii="Sakkal Majalla" w:hAnsi="Sakkal Majalla" w:cs="Sakkal Majalla"/>
          <w:sz w:val="24"/>
          <w:szCs w:val="24"/>
          <w:rtl/>
        </w:rPr>
        <w:t>يُعر</w:t>
      </w:r>
      <w:r w:rsidR="00BD6C36">
        <w:rPr>
          <w:rFonts w:ascii="Sakkal Majalla" w:hAnsi="Sakkal Majalla" w:cs="Sakkal Majalla" w:hint="cs"/>
          <w:sz w:val="24"/>
          <w:szCs w:val="24"/>
          <w:rtl/>
        </w:rPr>
        <w:t>ّ</w:t>
      </w:r>
      <w:r w:rsidR="00F1575E" w:rsidRPr="000E47F2">
        <w:rPr>
          <w:rFonts w:ascii="Sakkal Majalla" w:hAnsi="Sakkal Majalla" w:cs="Sakkal Majalla"/>
          <w:sz w:val="24"/>
          <w:szCs w:val="24"/>
          <w:rtl/>
        </w:rPr>
        <w:t xml:space="preserve">ف هذا </w:t>
      </w:r>
      <w:r w:rsidR="00F1575E" w:rsidRPr="000E47F2">
        <w:rPr>
          <w:rFonts w:ascii="Sakkal Majalla" w:hAnsi="Sakkal Majalla" w:cs="Sakkal Majalla" w:hint="cs"/>
          <w:sz w:val="24"/>
          <w:szCs w:val="24"/>
          <w:rtl/>
        </w:rPr>
        <w:t>القول</w:t>
      </w:r>
      <w:r w:rsidR="00F1575E" w:rsidRPr="000E47F2">
        <w:rPr>
          <w:rFonts w:ascii="Sakkal Majalla" w:hAnsi="Sakkal Majalla" w:cs="Sakkal Majalla"/>
          <w:sz w:val="24"/>
          <w:szCs w:val="24"/>
          <w:rtl/>
        </w:rPr>
        <w:t xml:space="preserve"> الانزياح انطلاقاً من مفهوم</w:t>
      </w:r>
      <w:r w:rsidR="00F1575E" w:rsidRPr="000E47F2">
        <w:rPr>
          <w:rFonts w:ascii="Sakkal Majalla" w:hAnsi="Sakkal Majalla" w:cs="Sakkal Majalla" w:hint="cs"/>
          <w:sz w:val="24"/>
          <w:szCs w:val="24"/>
          <w:rtl/>
        </w:rPr>
        <w:t xml:space="preserve"> "ا</w:t>
      </w:r>
      <w:r w:rsidR="00F1575E" w:rsidRPr="000E47F2">
        <w:rPr>
          <w:rFonts w:ascii="Sakkal Majalla" w:hAnsi="Sakkal Majalla" w:cs="Sakkal Majalla"/>
          <w:sz w:val="24"/>
          <w:szCs w:val="24"/>
          <w:rtl/>
        </w:rPr>
        <w:t>لنظام المعياري</w:t>
      </w:r>
      <w:r w:rsidR="00F1575E" w:rsidRPr="000E47F2">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مستنداً بذلك إلى الرؤية البنيوية للغة التي تجعل منها كياناً منتظماً تخضع عناصره لقوانين داخلية</w:t>
      </w:r>
      <w:r w:rsidR="00F1575E" w:rsidRPr="000E47F2">
        <w:rPr>
          <w:rFonts w:ascii="Sakkal Majalla" w:hAnsi="Sakkal Majalla" w:cs="Sakkal Majalla" w:hint="cs"/>
          <w:sz w:val="24"/>
          <w:szCs w:val="24"/>
          <w:rtl/>
        </w:rPr>
        <w:t xml:space="preserve">، ثم </w:t>
      </w:r>
      <w:r w:rsidR="00F1575E" w:rsidRPr="000E47F2">
        <w:rPr>
          <w:rFonts w:ascii="Sakkal Majalla" w:hAnsi="Sakkal Majalla" w:cs="Sakkal Majalla"/>
          <w:sz w:val="24"/>
          <w:szCs w:val="24"/>
          <w:rtl/>
        </w:rPr>
        <w:t>يتجاوز الوصف البنيوي حين يُدخل مفهوم</w:t>
      </w:r>
      <w:r w:rsidR="00F1575E" w:rsidRPr="000E47F2">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الاختراق</w:t>
      </w:r>
      <w:r w:rsidR="00F1575E" w:rsidRPr="000E47F2">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و</w:t>
      </w:r>
      <w:r w:rsidR="00F1575E" w:rsidRPr="000E47F2">
        <w:rPr>
          <w:rFonts w:ascii="Sakkal Majalla" w:hAnsi="Sakkal Majalla" w:cs="Sakkal Majalla" w:hint="cs"/>
          <w:sz w:val="24"/>
          <w:szCs w:val="24"/>
          <w:rtl/>
        </w:rPr>
        <w:t>"</w:t>
      </w:r>
      <w:r w:rsidR="00F1575E" w:rsidRPr="000E47F2">
        <w:rPr>
          <w:rFonts w:ascii="Sakkal Majalla" w:hAnsi="Sakkal Majalla" w:cs="Sakkal Majalla"/>
          <w:sz w:val="24"/>
          <w:szCs w:val="24"/>
          <w:rtl/>
        </w:rPr>
        <w:t>الانتهاك</w:t>
      </w:r>
      <w:r w:rsidR="00F1575E" w:rsidRPr="000E47F2">
        <w:rPr>
          <w:rFonts w:ascii="Sakkal Majalla" w:hAnsi="Sakkal Majalla" w:cs="Sakkal Majalla" w:hint="cs"/>
          <w:sz w:val="24"/>
          <w:szCs w:val="24"/>
          <w:rtl/>
        </w:rPr>
        <w:t>"</w:t>
      </w:r>
      <w:r w:rsidR="00F1575E" w:rsidRPr="000E47F2">
        <w:rPr>
          <w:rFonts w:ascii="Sakkal Majalla" w:hAnsi="Sakkal Majalla" w:cs="Sakkal Majalla"/>
          <w:sz w:val="24"/>
          <w:szCs w:val="24"/>
          <w:rtl/>
        </w:rPr>
        <w:t>، وهما فعلان يحملان دلالة القصد</w:t>
      </w:r>
      <w:r w:rsidR="00F1575E" w:rsidRPr="000E47F2">
        <w:rPr>
          <w:rFonts w:ascii="Sakkal Majalla" w:hAnsi="Sakkal Majalla" w:cs="Sakkal Majalla" w:hint="cs"/>
          <w:sz w:val="24"/>
          <w:szCs w:val="24"/>
          <w:rtl/>
        </w:rPr>
        <w:t xml:space="preserve"> والتغيير ا</w:t>
      </w:r>
      <w:r w:rsidR="00F1575E" w:rsidRPr="000E47F2">
        <w:rPr>
          <w:rFonts w:ascii="Sakkal Majalla" w:hAnsi="Sakkal Majalla" w:cs="Sakkal Majalla"/>
          <w:sz w:val="24"/>
          <w:szCs w:val="24"/>
          <w:rtl/>
        </w:rPr>
        <w:t>للغوي المُنتج</w:t>
      </w:r>
      <w:r w:rsidR="00F1575E" w:rsidRPr="000E47F2">
        <w:rPr>
          <w:rFonts w:ascii="Sakkal Majalla" w:hAnsi="Sakkal Majalla" w:cs="Sakkal Majalla" w:hint="cs"/>
          <w:sz w:val="24"/>
          <w:szCs w:val="24"/>
          <w:rtl/>
        </w:rPr>
        <w:t>.</w:t>
      </w:r>
      <w:r w:rsidR="00BB5A8E">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ويميز التعريف</w:t>
      </w:r>
      <w:r w:rsidR="00F1575E">
        <w:rPr>
          <w:rFonts w:ascii="Sakkal Majalla" w:hAnsi="Sakkal Majalla" w:cs="Sakkal Majalla" w:hint="cs"/>
          <w:sz w:val="24"/>
          <w:szCs w:val="24"/>
          <w:rtl/>
        </w:rPr>
        <w:t xml:space="preserve"> السابق</w:t>
      </w:r>
      <w:r w:rsidR="00F1575E" w:rsidRPr="000E47F2">
        <w:rPr>
          <w:rFonts w:ascii="Sakkal Majalla" w:hAnsi="Sakkal Majalla" w:cs="Sakkal Majalla"/>
          <w:sz w:val="24"/>
          <w:szCs w:val="24"/>
          <w:rtl/>
        </w:rPr>
        <w:t xml:space="preserve"> بين مستويات ثلاثة للأنساق اللغوية</w:t>
      </w:r>
      <w:r w:rsidR="00F1575E">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النحوي، والصرفي، والتركيبي</w:t>
      </w:r>
      <w:r w:rsidR="00DE2EE5">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وهذا التصنيف يُشير إلى أن الانزياح ليس ظاهرة طارئة على مستوى واحد</w:t>
      </w:r>
      <w:r w:rsidR="00F1575E">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بل يمكن أن يحدث في أي من هذه المستويات أو فيها مجتمعة</w:t>
      </w:r>
      <w:r w:rsidR="00F1575E">
        <w:rPr>
          <w:rFonts w:ascii="Sakkal Majalla" w:hAnsi="Sakkal Majalla" w:cs="Sakkal Majalla" w:hint="cs"/>
          <w:sz w:val="24"/>
          <w:szCs w:val="24"/>
          <w:rtl/>
        </w:rPr>
        <w:t xml:space="preserve">. </w:t>
      </w:r>
      <w:r w:rsidR="00F1575E" w:rsidRPr="000E47F2">
        <w:rPr>
          <w:rFonts w:ascii="Sakkal Majalla" w:hAnsi="Sakkal Majalla" w:cs="Sakkal Majalla"/>
          <w:sz w:val="24"/>
          <w:szCs w:val="24"/>
          <w:rtl/>
        </w:rPr>
        <w:t>فالشاعر قد يزيح تركيب الجملة وقد يزيح صيغة الصرف، وقد يزيح العلاقات النحوية، وكل ذلك ين</w:t>
      </w:r>
      <w:r w:rsidR="00F1575E">
        <w:rPr>
          <w:rFonts w:ascii="Sakkal Majalla" w:hAnsi="Sakkal Majalla" w:cs="Sakkal Majalla"/>
          <w:sz w:val="24"/>
          <w:szCs w:val="24"/>
          <w:rtl/>
        </w:rPr>
        <w:t>درج تحت مفهوم الانزياح</w:t>
      </w:r>
      <w:r w:rsidR="00DE2EE5">
        <w:rPr>
          <w:rFonts w:ascii="Sakkal Majalla" w:hAnsi="Sakkal Majalla" w:cs="Sakkal Majalla" w:hint="cs"/>
          <w:sz w:val="24"/>
          <w:szCs w:val="24"/>
          <w:rtl/>
        </w:rPr>
        <w:t>،</w:t>
      </w:r>
      <w:r>
        <w:rPr>
          <w:rFonts w:ascii="Sakkal Majalla" w:hAnsi="Sakkal Majalla" w:cs="Sakkal Majalla" w:hint="cs"/>
          <w:sz w:val="24"/>
          <w:szCs w:val="24"/>
          <w:rtl/>
        </w:rPr>
        <w:t xml:space="preserve"> </w:t>
      </w:r>
      <w:r w:rsidR="00BD6C36">
        <w:rPr>
          <w:rFonts w:ascii="Sakkal Majalla" w:hAnsi="Sakkal Majalla" w:cs="Sakkal Majalla" w:hint="cs"/>
          <w:sz w:val="24"/>
          <w:szCs w:val="24"/>
          <w:rtl/>
        </w:rPr>
        <w:t>و</w:t>
      </w:r>
      <w:r w:rsidR="00DE2EE5">
        <w:rPr>
          <w:rFonts w:ascii="Sakkal Majalla" w:hAnsi="Sakkal Majalla" w:cs="Sakkal Majalla" w:hint="cs"/>
          <w:sz w:val="24"/>
          <w:szCs w:val="24"/>
          <w:rtl/>
        </w:rPr>
        <w:t xml:space="preserve">تجدر </w:t>
      </w:r>
      <w:r>
        <w:rPr>
          <w:rFonts w:ascii="Sakkal Majalla" w:hAnsi="Sakkal Majalla" w:cs="Sakkal Majalla" w:hint="cs"/>
          <w:sz w:val="24"/>
          <w:szCs w:val="24"/>
          <w:rtl/>
        </w:rPr>
        <w:t xml:space="preserve">الإشارة </w:t>
      </w:r>
      <w:r w:rsidR="00DE2EE5">
        <w:rPr>
          <w:rFonts w:ascii="Sakkal Majalla" w:hAnsi="Sakkal Majalla" w:cs="Sakkal Majalla" w:hint="cs"/>
          <w:sz w:val="24"/>
          <w:szCs w:val="24"/>
          <w:rtl/>
        </w:rPr>
        <w:t xml:space="preserve">إلى </w:t>
      </w:r>
      <w:r>
        <w:rPr>
          <w:rFonts w:ascii="Sakkal Majalla" w:hAnsi="Sakkal Majalla" w:cs="Sakkal Majalla" w:hint="cs"/>
          <w:sz w:val="24"/>
          <w:szCs w:val="24"/>
          <w:rtl/>
        </w:rPr>
        <w:t xml:space="preserve">تعدد المصطلحات القديمة والحديثة الدالة على الانزياح، فمنها: الانحراف، والمنافرة، والغرابة، والعدول، والمجاز، وغيرها. وكلها تصب في منحى الابتعاد عن المألوف والمعيار، وبناء أسس لغوية جديدة تتعدد في المصطلحات وتتحد بالمفهوم </w:t>
      </w:r>
      <w:r w:rsidR="00AD0AAF">
        <w:rPr>
          <w:rFonts w:ascii="Sakkal Majalla" w:hAnsi="Sakkal Majalla" w:cs="Sakkal Majalla" w:hint="cs"/>
          <w:sz w:val="24"/>
          <w:szCs w:val="24"/>
          <w:rtl/>
        </w:rPr>
        <w:t>(</w:t>
      </w:r>
      <w:r>
        <w:rPr>
          <w:rFonts w:ascii="Sakkal Majalla" w:hAnsi="Sakkal Majalla" w:cs="Sakkal Majalla" w:hint="cs"/>
          <w:sz w:val="24"/>
          <w:szCs w:val="24"/>
          <w:rtl/>
        </w:rPr>
        <w:t>أبطي، 2004م، ص 461</w:t>
      </w:r>
      <w:r w:rsidR="00AD0AAF">
        <w:rPr>
          <w:rFonts w:ascii="Sakkal Majalla" w:hAnsi="Sakkal Majalla" w:cs="Sakkal Majalla" w:hint="cs"/>
          <w:sz w:val="24"/>
          <w:szCs w:val="24"/>
          <w:rtl/>
        </w:rPr>
        <w:t>)</w:t>
      </w:r>
      <w:r>
        <w:rPr>
          <w:rFonts w:ascii="Sakkal Majalla" w:hAnsi="Sakkal Majalla" w:cs="Sakkal Majalla" w:hint="cs"/>
          <w:sz w:val="24"/>
          <w:szCs w:val="24"/>
          <w:rtl/>
        </w:rPr>
        <w:t>.</w:t>
      </w:r>
    </w:p>
    <w:p w14:paraId="01B2A06F" w14:textId="7C9A248A" w:rsidR="00F1575E" w:rsidRPr="00BD6C36" w:rsidRDefault="00F11258" w:rsidP="00F1575E">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00F1575E" w:rsidRPr="00BD6C36">
        <w:rPr>
          <w:rFonts w:ascii="Sakkal Majalla" w:hAnsi="Sakkal Majalla" w:cs="Sakkal Majalla" w:hint="cs"/>
          <w:sz w:val="24"/>
          <w:szCs w:val="24"/>
          <w:rtl/>
        </w:rPr>
        <w:t xml:space="preserve">يعرّف الانزياح </w:t>
      </w:r>
      <w:r>
        <w:rPr>
          <w:rFonts w:ascii="Sakkal Majalla" w:hAnsi="Sakkal Majalla" w:cs="Sakkal Majalla" w:hint="cs"/>
          <w:sz w:val="24"/>
          <w:szCs w:val="24"/>
          <w:rtl/>
        </w:rPr>
        <w:t>أيضا أ</w:t>
      </w:r>
      <w:r w:rsidR="00F1575E" w:rsidRPr="00BD6C36">
        <w:rPr>
          <w:rFonts w:ascii="Sakkal Majalla" w:hAnsi="Sakkal Majalla" w:cs="Sakkal Majalla" w:hint="cs"/>
          <w:sz w:val="24"/>
          <w:szCs w:val="24"/>
          <w:rtl/>
        </w:rPr>
        <w:t xml:space="preserve">نّه &lt;&lt; انحراف الكلام عن نسقه المألوف، وهو حدث لغوي يظهر في تشكيل الكلام وصياغته، ويمكن بوساطته التعرف على طبيعة الأسلوب الأدبي&gt;&gt; (السد، 2010م، ج 1، ص 198) </w:t>
      </w:r>
      <w:r>
        <w:rPr>
          <w:rFonts w:ascii="Sakkal Majalla" w:hAnsi="Sakkal Majalla" w:cs="Sakkal Majalla" w:hint="cs"/>
          <w:sz w:val="24"/>
          <w:szCs w:val="24"/>
          <w:rtl/>
        </w:rPr>
        <w:t>فا</w:t>
      </w:r>
      <w:r w:rsidR="00F1575E" w:rsidRPr="00BD6C36">
        <w:rPr>
          <w:rFonts w:ascii="Sakkal Majalla" w:hAnsi="Sakkal Majalla" w:cs="Sakkal Majalla" w:hint="cs"/>
          <w:sz w:val="24"/>
          <w:szCs w:val="24"/>
          <w:rtl/>
        </w:rPr>
        <w:t xml:space="preserve">لانزياح </w:t>
      </w:r>
      <w:r>
        <w:rPr>
          <w:rFonts w:ascii="Sakkal Majalla" w:hAnsi="Sakkal Majalla" w:cs="Sakkal Majalla" w:hint="cs"/>
          <w:sz w:val="24"/>
          <w:szCs w:val="24"/>
          <w:rtl/>
        </w:rPr>
        <w:t xml:space="preserve">يمنح اللغة </w:t>
      </w:r>
      <w:r w:rsidR="00F1575E" w:rsidRPr="00BD6C36">
        <w:rPr>
          <w:rFonts w:ascii="Sakkal Majalla" w:hAnsi="Sakkal Majalla" w:cs="Sakkal Majalla" w:hint="cs"/>
          <w:sz w:val="24"/>
          <w:szCs w:val="24"/>
          <w:rtl/>
        </w:rPr>
        <w:t>طابعاً جمالياً أكثر منه معيارياً، وهذا التعريف يكمل التعريف السابق</w:t>
      </w:r>
      <w:r>
        <w:rPr>
          <w:rFonts w:ascii="Sakkal Majalla" w:hAnsi="Sakkal Majalla" w:cs="Sakkal Majalla" w:hint="cs"/>
          <w:sz w:val="24"/>
          <w:szCs w:val="24"/>
          <w:rtl/>
        </w:rPr>
        <w:t>؛</w:t>
      </w:r>
      <w:r w:rsidR="00F1575E" w:rsidRPr="00BD6C36">
        <w:rPr>
          <w:rFonts w:ascii="Sakkal Majalla" w:hAnsi="Sakkal Majalla" w:cs="Sakkal Majalla" w:hint="cs"/>
          <w:sz w:val="24"/>
          <w:szCs w:val="24"/>
          <w:rtl/>
        </w:rPr>
        <w:t xml:space="preserve"> لأنّه يبتعد عن لغة "الانتهاك والخرق" إلى لغة "التشكيل والصياغة"</w:t>
      </w:r>
      <w:r>
        <w:rPr>
          <w:rFonts w:ascii="Sakkal Majalla" w:hAnsi="Sakkal Majalla" w:cs="Sakkal Majalla" w:hint="cs"/>
          <w:sz w:val="24"/>
          <w:szCs w:val="24"/>
          <w:rtl/>
        </w:rPr>
        <w:t>، وكأنه ي</w:t>
      </w:r>
      <w:r w:rsidR="00F1575E" w:rsidRPr="00BD6C36">
        <w:rPr>
          <w:rFonts w:ascii="Sakkal Majalla" w:hAnsi="Sakkal Majalla" w:cs="Sakkal Majalla" w:hint="cs"/>
          <w:sz w:val="24"/>
          <w:szCs w:val="24"/>
          <w:rtl/>
        </w:rPr>
        <w:t xml:space="preserve">تحول </w:t>
      </w:r>
      <w:r>
        <w:rPr>
          <w:rFonts w:ascii="Sakkal Majalla" w:hAnsi="Sakkal Majalla" w:cs="Sakkal Majalla" w:hint="cs"/>
          <w:sz w:val="24"/>
          <w:szCs w:val="24"/>
          <w:rtl/>
        </w:rPr>
        <w:t xml:space="preserve">هنا </w:t>
      </w:r>
      <w:r w:rsidR="00F1575E" w:rsidRPr="00BD6C36">
        <w:rPr>
          <w:rFonts w:ascii="Sakkal Majalla" w:hAnsi="Sakkal Majalla" w:cs="Sakkal Majalla" w:hint="cs"/>
          <w:sz w:val="24"/>
          <w:szCs w:val="24"/>
          <w:rtl/>
        </w:rPr>
        <w:t>من ظاهرة لغوية إلى أداة نقدية</w:t>
      </w:r>
      <w:r>
        <w:rPr>
          <w:rFonts w:ascii="Sakkal Majalla" w:hAnsi="Sakkal Majalla" w:cs="Sakkal Majalla" w:hint="cs"/>
          <w:sz w:val="24"/>
          <w:szCs w:val="24"/>
          <w:rtl/>
        </w:rPr>
        <w:t xml:space="preserve"> ل</w:t>
      </w:r>
      <w:r w:rsidR="00F1575E" w:rsidRPr="00BD6C36">
        <w:rPr>
          <w:rFonts w:ascii="Sakkal Majalla" w:hAnsi="Sakkal Majalla" w:cs="Sakkal Majalla" w:hint="cs"/>
          <w:sz w:val="24"/>
          <w:szCs w:val="24"/>
          <w:rtl/>
        </w:rPr>
        <w:t>يصبح مفتاحاً لقراءة الأسلوب وفهم خصوصيته</w:t>
      </w:r>
      <w:r>
        <w:rPr>
          <w:rFonts w:ascii="Sakkal Majalla" w:hAnsi="Sakkal Majalla" w:cs="Sakkal Majalla" w:hint="cs"/>
          <w:sz w:val="24"/>
          <w:szCs w:val="24"/>
          <w:rtl/>
        </w:rPr>
        <w:t>،</w:t>
      </w:r>
      <w:r w:rsidR="00F1575E" w:rsidRPr="00BD6C36">
        <w:rPr>
          <w:rFonts w:ascii="Sakkal Majalla" w:hAnsi="Sakkal Majalla" w:cs="Sakkal Majalla" w:hint="cs"/>
          <w:sz w:val="24"/>
          <w:szCs w:val="24"/>
          <w:rtl/>
        </w:rPr>
        <w:t xml:space="preserve"> </w:t>
      </w:r>
      <w:r>
        <w:rPr>
          <w:rFonts w:ascii="Sakkal Majalla" w:hAnsi="Sakkal Majalla" w:cs="Sakkal Majalla" w:hint="cs"/>
          <w:sz w:val="24"/>
          <w:szCs w:val="24"/>
          <w:rtl/>
        </w:rPr>
        <w:t xml:space="preserve">وبالتالي القدرة على </w:t>
      </w:r>
      <w:r w:rsidR="00F1575E" w:rsidRPr="00BD6C36">
        <w:rPr>
          <w:rFonts w:ascii="Sakkal Majalla" w:hAnsi="Sakkal Majalla" w:cs="Sakkal Majalla" w:hint="cs"/>
          <w:sz w:val="24"/>
          <w:szCs w:val="24"/>
          <w:rtl/>
        </w:rPr>
        <w:t xml:space="preserve"> تمييز أسلوب الشاعر الأشبيلي عبر رصد أنماط الانزياح التي يمارسها.</w:t>
      </w:r>
    </w:p>
    <w:p w14:paraId="3CC185E9" w14:textId="421367B1" w:rsidR="00F1575E" w:rsidRDefault="00F1575E" w:rsidP="00BD6C36">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وفي تعريف شمولي ينظر إلى الانزياح </w:t>
      </w:r>
      <w:r w:rsidR="00391C4A">
        <w:rPr>
          <w:rFonts w:ascii="Sakkal Majalla" w:hAnsi="Sakkal Majalla" w:cs="Sakkal Majalla" w:hint="cs"/>
          <w:sz w:val="24"/>
          <w:szCs w:val="24"/>
          <w:rtl/>
        </w:rPr>
        <w:t xml:space="preserve">على أنه </w:t>
      </w:r>
      <w:r>
        <w:rPr>
          <w:rFonts w:ascii="Sakkal Majalla" w:hAnsi="Sakkal Majalla" w:cs="Sakkal Majalla" w:hint="cs"/>
          <w:sz w:val="24"/>
          <w:szCs w:val="24"/>
          <w:rtl/>
        </w:rPr>
        <w:t>صفة أسلوبية</w:t>
      </w:r>
      <w:r w:rsidR="00F11258">
        <w:rPr>
          <w:rFonts w:ascii="Sakkal Majalla" w:hAnsi="Sakkal Majalla" w:cs="Sakkal Majalla" w:hint="cs"/>
          <w:sz w:val="24"/>
          <w:szCs w:val="24"/>
          <w:rtl/>
        </w:rPr>
        <w:t xml:space="preserve"> يقول عبد الملك مرتاض إن </w:t>
      </w:r>
      <w:r w:rsidRPr="000E47F2">
        <w:rPr>
          <w:rFonts w:ascii="Sakkal Majalla" w:hAnsi="Sakkal Majalla" w:cs="Sakkal Majalla" w:hint="cs"/>
          <w:sz w:val="24"/>
          <w:szCs w:val="24"/>
          <w:rtl/>
        </w:rPr>
        <w:t>الانزياح</w:t>
      </w:r>
      <w:r>
        <w:rPr>
          <w:rFonts w:ascii="Sakkal Majalla" w:hAnsi="Sakkal Majalla" w:cs="Sakkal Majalla" w:hint="cs"/>
          <w:sz w:val="24"/>
          <w:szCs w:val="24"/>
          <w:rtl/>
        </w:rPr>
        <w:t xml:space="preserve"> &lt;</w:t>
      </w:r>
      <w:r w:rsidRPr="000E47F2">
        <w:rPr>
          <w:rFonts w:ascii="Sakkal Majalla" w:hAnsi="Sakkal Majalla" w:cs="Sakkal Majalla" w:hint="cs"/>
          <w:sz w:val="24"/>
          <w:szCs w:val="24"/>
          <w:rtl/>
        </w:rPr>
        <w:t xml:space="preserve">&lt;هو الصفة الأسلوبية التي تجعل لغة كاتب من الكتاب ذات خصوصية في إطار النظام العام للسان الذي تنتمي إليه اللغة&gt;&gt; يجب الاطلاع على كامل الفقرة </w:t>
      </w:r>
      <w:r w:rsidRPr="000E47F2">
        <w:rPr>
          <w:rFonts w:ascii="Sakkal Majalla" w:hAnsi="Sakkal Majalla" w:cs="Sakkal Majalla" w:hint="cs"/>
          <w:sz w:val="24"/>
          <w:szCs w:val="24"/>
          <w:rtl/>
        </w:rPr>
        <w:lastRenderedPageBreak/>
        <w:t>(مرتاض، 2009م، ص 195)</w:t>
      </w:r>
      <w:r>
        <w:rPr>
          <w:rFonts w:ascii="Sakkal Majalla" w:hAnsi="Sakkal Majalla" w:cs="Sakkal Majalla" w:hint="cs"/>
          <w:sz w:val="24"/>
          <w:szCs w:val="24"/>
          <w:rtl/>
        </w:rPr>
        <w:t>. وهذا يعني أن</w:t>
      </w:r>
      <w:r w:rsidR="00F11258">
        <w:rPr>
          <w:rFonts w:ascii="Sakkal Majalla" w:hAnsi="Sakkal Majalla" w:cs="Sakkal Majalla" w:hint="cs"/>
          <w:sz w:val="24"/>
          <w:szCs w:val="24"/>
          <w:rtl/>
        </w:rPr>
        <w:t xml:space="preserve">ه </w:t>
      </w:r>
      <w:r>
        <w:rPr>
          <w:rFonts w:ascii="Sakkal Majalla" w:hAnsi="Sakkal Majalla" w:cs="Sakkal Majalla" w:hint="cs"/>
          <w:sz w:val="24"/>
          <w:szCs w:val="24"/>
          <w:rtl/>
        </w:rPr>
        <w:t>ليس شيئاً يحدث للنص</w:t>
      </w:r>
      <w:r w:rsidR="00F11258">
        <w:rPr>
          <w:rFonts w:ascii="Sakkal Majalla" w:hAnsi="Sakkal Majalla" w:cs="Sakkal Majalla" w:hint="cs"/>
          <w:sz w:val="24"/>
          <w:szCs w:val="24"/>
          <w:rtl/>
        </w:rPr>
        <w:t>ّ</w:t>
      </w:r>
      <w:r>
        <w:rPr>
          <w:rFonts w:ascii="Sakkal Majalla" w:hAnsi="Sakkal Majalla" w:cs="Sakkal Majalla" w:hint="cs"/>
          <w:sz w:val="24"/>
          <w:szCs w:val="24"/>
          <w:rtl/>
        </w:rPr>
        <w:t xml:space="preserve"> من الخارج بل هو خاصية نابعة من داخله وملازمة له، وهذا ما يجعله أقرب إلى مفهوم الأسلوب نفسه، إذ </w:t>
      </w:r>
      <w:r w:rsidR="00391C4A">
        <w:rPr>
          <w:rFonts w:ascii="Sakkal Majalla" w:hAnsi="Sakkal Majalla" w:cs="Sakkal Majalla" w:hint="cs"/>
          <w:sz w:val="24"/>
          <w:szCs w:val="24"/>
          <w:rtl/>
        </w:rPr>
        <w:t>إ</w:t>
      </w:r>
      <w:r>
        <w:rPr>
          <w:rFonts w:ascii="Sakkal Majalla" w:hAnsi="Sakkal Majalla" w:cs="Sakkal Majalla" w:hint="cs"/>
          <w:sz w:val="24"/>
          <w:szCs w:val="24"/>
          <w:rtl/>
        </w:rPr>
        <w:t>ن الأسلوب مجموعة سمات مميزة تجعل نصاً ما مختلفاً عن غيره.</w:t>
      </w:r>
    </w:p>
    <w:p w14:paraId="673B0F57" w14:textId="53D109F9" w:rsidR="00A66C03" w:rsidRDefault="0082772C" w:rsidP="00BB70FC">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وأخيرا يعرف </w:t>
      </w:r>
      <w:r w:rsidR="00A66C03">
        <w:rPr>
          <w:rFonts w:ascii="Sakkal Majalla" w:hAnsi="Sakkal Majalla" w:cs="Sakkal Majalla" w:hint="cs"/>
          <w:sz w:val="24"/>
          <w:szCs w:val="24"/>
          <w:rtl/>
        </w:rPr>
        <w:t xml:space="preserve">أحمد ويس </w:t>
      </w:r>
      <w:r>
        <w:rPr>
          <w:rFonts w:ascii="Sakkal Majalla" w:hAnsi="Sakkal Majalla" w:cs="Sakkal Majalla" w:hint="cs"/>
          <w:sz w:val="24"/>
          <w:szCs w:val="24"/>
          <w:rtl/>
        </w:rPr>
        <w:t xml:space="preserve"> ا</w:t>
      </w:r>
      <w:r w:rsidR="00A66C03">
        <w:rPr>
          <w:rFonts w:ascii="Sakkal Majalla" w:hAnsi="Sakkal Majalla" w:cs="Sakkal Majalla" w:hint="cs"/>
          <w:sz w:val="24"/>
          <w:szCs w:val="24"/>
          <w:rtl/>
        </w:rPr>
        <w:t>لانزياح</w:t>
      </w:r>
      <w:r>
        <w:rPr>
          <w:rFonts w:ascii="Sakkal Majalla" w:hAnsi="Sakkal Majalla" w:cs="Sakkal Majalla" w:hint="cs"/>
          <w:sz w:val="24"/>
          <w:szCs w:val="24"/>
          <w:rtl/>
        </w:rPr>
        <w:t xml:space="preserve"> بأنه</w:t>
      </w:r>
      <w:r w:rsidR="00A66C03">
        <w:rPr>
          <w:rFonts w:ascii="Sakkal Majalla" w:hAnsi="Sakkal Majalla" w:cs="Sakkal Majalla" w:hint="cs"/>
          <w:sz w:val="24"/>
          <w:szCs w:val="24"/>
          <w:rtl/>
        </w:rPr>
        <w:t xml:space="preserve">: &lt;&lt; استعمال المبدع للغة </w:t>
      </w:r>
      <w:r w:rsidR="00BB70FC">
        <w:rPr>
          <w:rFonts w:ascii="Sakkal Majalla" w:hAnsi="Sakkal Majalla" w:cs="Sakkal Majalla" w:hint="cs"/>
          <w:sz w:val="24"/>
          <w:szCs w:val="24"/>
          <w:rtl/>
        </w:rPr>
        <w:t>-</w:t>
      </w:r>
      <w:r w:rsidR="00A66C03">
        <w:rPr>
          <w:rFonts w:ascii="Sakkal Majalla" w:hAnsi="Sakkal Majalla" w:cs="Sakkal Majalla" w:hint="cs"/>
          <w:sz w:val="24"/>
          <w:szCs w:val="24"/>
          <w:rtl/>
        </w:rPr>
        <w:t xml:space="preserve"> مفردات وتراكيب وصوراً </w:t>
      </w:r>
      <w:r w:rsidR="00BB70FC">
        <w:rPr>
          <w:rFonts w:ascii="Sakkal Majalla" w:hAnsi="Sakkal Majalla" w:cs="Sakkal Majalla" w:hint="cs"/>
          <w:sz w:val="24"/>
          <w:szCs w:val="24"/>
          <w:rtl/>
        </w:rPr>
        <w:t>-</w:t>
      </w:r>
      <w:r w:rsidR="00A66C03">
        <w:rPr>
          <w:rFonts w:ascii="Sakkal Majalla" w:hAnsi="Sakkal Majalla" w:cs="Sakkal Majalla" w:hint="cs"/>
          <w:sz w:val="24"/>
          <w:szCs w:val="24"/>
          <w:rtl/>
        </w:rPr>
        <w:t xml:space="preserve"> استعمالاً يخرج بها عما هو معتاد ومألوف بحيث يحقق المبدع ما ينبغي له ان يتصف به من تفرد وإبداع وقوة وجذب&gt;&gt; (ويس، 1996م، ص 294)</w:t>
      </w:r>
      <w:r>
        <w:rPr>
          <w:rFonts w:ascii="Sakkal Majalla" w:hAnsi="Sakkal Majalla" w:cs="Sakkal Majalla" w:hint="cs"/>
          <w:sz w:val="24"/>
          <w:szCs w:val="24"/>
          <w:rtl/>
        </w:rPr>
        <w:t xml:space="preserve"> فهو </w:t>
      </w:r>
      <w:r w:rsidR="00A66C03">
        <w:rPr>
          <w:rFonts w:ascii="Sakkal Majalla" w:hAnsi="Sakkal Majalla" w:cs="Sakkal Majalla" w:hint="cs"/>
          <w:sz w:val="24"/>
          <w:szCs w:val="24"/>
          <w:rtl/>
        </w:rPr>
        <w:t xml:space="preserve">ينظر إلى الانزياح من زاوية وظيفية تركز على ما يحققه المبدع من خلال هذا الاستعمال المغاير لنظام اللغة. </w:t>
      </w:r>
    </w:p>
    <w:p w14:paraId="5FC86953" w14:textId="342722A6" w:rsidR="00F1575E" w:rsidRDefault="00F1575E" w:rsidP="00F1575E">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وبهذا العرض تكون المفاهيم المعجمية والتعريفات الاصطلاحية قد رسمت خارطة واضحة للانزياح، تمتد من ماهيته</w:t>
      </w:r>
      <w:r w:rsidR="0082772C">
        <w:rPr>
          <w:rFonts w:ascii="Sakkal Majalla" w:hAnsi="Sakkal Majalla" w:cs="Sakkal Majalla" w:hint="cs"/>
          <w:sz w:val="24"/>
          <w:szCs w:val="24"/>
          <w:rtl/>
        </w:rPr>
        <w:t xml:space="preserve"> </w:t>
      </w:r>
      <w:r>
        <w:rPr>
          <w:rFonts w:ascii="Sakkal Majalla" w:hAnsi="Sakkal Majalla" w:cs="Sakkal Majalla" w:hint="cs"/>
          <w:sz w:val="24"/>
          <w:szCs w:val="24"/>
          <w:rtl/>
        </w:rPr>
        <w:t xml:space="preserve">إلى آلياته </w:t>
      </w:r>
      <w:r w:rsidR="0082772C">
        <w:rPr>
          <w:rFonts w:ascii="Sakkal Majalla" w:hAnsi="Sakkal Majalla" w:cs="Sakkal Majalla" w:hint="cs"/>
          <w:sz w:val="24"/>
          <w:szCs w:val="24"/>
          <w:rtl/>
        </w:rPr>
        <w:t xml:space="preserve">ثم </w:t>
      </w:r>
      <w:r>
        <w:rPr>
          <w:rFonts w:ascii="Sakkal Majalla" w:hAnsi="Sakkal Majalla" w:cs="Sakkal Majalla" w:hint="cs"/>
          <w:sz w:val="24"/>
          <w:szCs w:val="24"/>
          <w:rtl/>
        </w:rPr>
        <w:t>غاياته، وهو ما سيجعل الدراسة أداة نقدية متكاملة في تحليل شعر أبي عمران</w:t>
      </w:r>
      <w:r w:rsidR="0082772C">
        <w:rPr>
          <w:rFonts w:ascii="Sakkal Majalla" w:hAnsi="Sakkal Majalla" w:cs="Sakkal Majalla" w:hint="cs"/>
          <w:sz w:val="24"/>
          <w:szCs w:val="24"/>
          <w:rtl/>
        </w:rPr>
        <w:t xml:space="preserve">، ويجعلها </w:t>
      </w:r>
      <w:r>
        <w:rPr>
          <w:rFonts w:ascii="Sakkal Majalla" w:hAnsi="Sakkal Majalla" w:cs="Sakkal Majalla" w:hint="cs"/>
          <w:sz w:val="24"/>
          <w:szCs w:val="24"/>
          <w:rtl/>
        </w:rPr>
        <w:t xml:space="preserve">قادرة </w:t>
      </w:r>
      <w:r w:rsidR="0082772C">
        <w:rPr>
          <w:rFonts w:ascii="Sakkal Majalla" w:hAnsi="Sakkal Majalla" w:cs="Sakkal Majalla" w:hint="cs"/>
          <w:sz w:val="24"/>
          <w:szCs w:val="24"/>
          <w:rtl/>
        </w:rPr>
        <w:t xml:space="preserve">أيضا </w:t>
      </w:r>
      <w:r>
        <w:rPr>
          <w:rFonts w:ascii="Sakkal Majalla" w:hAnsi="Sakkal Majalla" w:cs="Sakkal Majalla" w:hint="cs"/>
          <w:sz w:val="24"/>
          <w:szCs w:val="24"/>
          <w:rtl/>
        </w:rPr>
        <w:t>على رصد الانزياح في مستوياته المختلفة.</w:t>
      </w:r>
    </w:p>
    <w:p w14:paraId="267D847F" w14:textId="0B2BCA00" w:rsidR="006D292E" w:rsidRPr="006D292E" w:rsidRDefault="006D292E" w:rsidP="00F1575E">
      <w:pPr>
        <w:bidi/>
        <w:spacing w:line="240" w:lineRule="auto"/>
        <w:jc w:val="both"/>
        <w:rPr>
          <w:rFonts w:ascii="Sakkal Majalla" w:hAnsi="Sakkal Majalla" w:cs="Sakkal Majalla"/>
          <w:b/>
          <w:bCs/>
          <w:sz w:val="28"/>
          <w:szCs w:val="28"/>
          <w:rtl/>
        </w:rPr>
      </w:pPr>
      <w:r w:rsidRPr="006D292E">
        <w:rPr>
          <w:rFonts w:ascii="Sakkal Majalla" w:hAnsi="Sakkal Majalla" w:cs="Sakkal Majalla" w:hint="cs"/>
          <w:b/>
          <w:bCs/>
          <w:sz w:val="28"/>
          <w:szCs w:val="28"/>
          <w:rtl/>
        </w:rPr>
        <w:t>المبحث الأول: التعريف بالشاعر أبي عمران ال</w:t>
      </w:r>
      <w:r w:rsidR="007E674A">
        <w:rPr>
          <w:rFonts w:ascii="Sakkal Majalla" w:hAnsi="Sakkal Majalla" w:cs="Sakkal Majalla" w:hint="cs"/>
          <w:b/>
          <w:bCs/>
          <w:sz w:val="28"/>
          <w:szCs w:val="28"/>
          <w:rtl/>
        </w:rPr>
        <w:t>إ</w:t>
      </w:r>
      <w:r w:rsidRPr="006D292E">
        <w:rPr>
          <w:rFonts w:ascii="Sakkal Majalla" w:hAnsi="Sakkal Majalla" w:cs="Sakkal Majalla" w:hint="cs"/>
          <w:b/>
          <w:bCs/>
          <w:sz w:val="28"/>
          <w:szCs w:val="28"/>
          <w:rtl/>
        </w:rPr>
        <w:t>شبيلي</w:t>
      </w:r>
    </w:p>
    <w:p w14:paraId="3850D2D4" w14:textId="77777777" w:rsidR="006D292E" w:rsidRPr="006D292E" w:rsidRDefault="006D292E" w:rsidP="006D292E">
      <w:pPr>
        <w:bidi/>
        <w:spacing w:line="240" w:lineRule="auto"/>
        <w:jc w:val="both"/>
        <w:rPr>
          <w:rFonts w:ascii="Sakkal Majalla" w:hAnsi="Sakkal Majalla" w:cs="Sakkal Majalla"/>
          <w:b/>
          <w:bCs/>
          <w:sz w:val="24"/>
          <w:szCs w:val="24"/>
          <w:rtl/>
        </w:rPr>
      </w:pPr>
      <w:r w:rsidRPr="006D292E">
        <w:rPr>
          <w:rFonts w:ascii="Sakkal Majalla" w:hAnsi="Sakkal Majalla" w:cs="Sakkal Majalla" w:hint="cs"/>
          <w:b/>
          <w:bCs/>
          <w:sz w:val="24"/>
          <w:szCs w:val="24"/>
          <w:rtl/>
        </w:rPr>
        <w:t>المطلب الأول: اسمه ولقبه وحياته</w:t>
      </w:r>
    </w:p>
    <w:p w14:paraId="0FB4EEED" w14:textId="76086ADC" w:rsidR="000E5338" w:rsidRDefault="006D292E" w:rsidP="007E674A">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الشاعر الزاهد أبو عمران الميرتلي (522-604ه، 1128-1207م)، هو موسى بن حسين بن موسى بن عمران القيسي، المعروف بالميرتلي أو المارْتُلي نسبةً إلى </w:t>
      </w:r>
      <w:r w:rsidR="004A61F9">
        <w:rPr>
          <w:rFonts w:ascii="Sakkal Majalla" w:hAnsi="Sakkal Majalla" w:cs="Sakkal Majalla" w:hint="cs"/>
          <w:sz w:val="24"/>
          <w:szCs w:val="24"/>
          <w:rtl/>
        </w:rPr>
        <w:t>(</w:t>
      </w:r>
      <w:r>
        <w:rPr>
          <w:rFonts w:ascii="Sakkal Majalla" w:hAnsi="Sakkal Majalla" w:cs="Sakkal Majalla" w:hint="cs"/>
          <w:sz w:val="24"/>
          <w:szCs w:val="24"/>
          <w:rtl/>
        </w:rPr>
        <w:t>ميرتلة</w:t>
      </w:r>
      <w:r w:rsidR="004A61F9">
        <w:rPr>
          <w:rFonts w:ascii="Sakkal Majalla" w:hAnsi="Sakkal Majalla" w:cs="Sakkal Majalla" w:hint="cs"/>
          <w:sz w:val="24"/>
          <w:szCs w:val="24"/>
          <w:rtl/>
        </w:rPr>
        <w:t>)</w:t>
      </w:r>
      <w:r w:rsidR="004D0F7C">
        <w:rPr>
          <w:rFonts w:ascii="Sakkal Majalla" w:hAnsi="Sakkal Majalla" w:cs="Sakkal Majalla" w:hint="cs"/>
          <w:sz w:val="24"/>
          <w:szCs w:val="24"/>
          <w:rtl/>
        </w:rPr>
        <w:t xml:space="preserve"> ويقال </w:t>
      </w:r>
      <w:r w:rsidR="004A61F9">
        <w:rPr>
          <w:rFonts w:ascii="Sakkal Majalla" w:hAnsi="Sakkal Majalla" w:cs="Sakkal Majalla" w:hint="cs"/>
          <w:sz w:val="24"/>
          <w:szCs w:val="24"/>
          <w:rtl/>
        </w:rPr>
        <w:t>(</w:t>
      </w:r>
      <w:r w:rsidR="004D0F7C">
        <w:rPr>
          <w:rFonts w:ascii="Sakkal Majalla" w:hAnsi="Sakkal Majalla" w:cs="Sakkal Majalla" w:hint="cs"/>
          <w:sz w:val="24"/>
          <w:szCs w:val="24"/>
          <w:rtl/>
        </w:rPr>
        <w:t>مارتُلة</w:t>
      </w:r>
      <w:r w:rsidR="004A61F9">
        <w:rPr>
          <w:rFonts w:ascii="Sakkal Majalla" w:hAnsi="Sakkal Majalla" w:cs="Sakkal Majalla" w:hint="cs"/>
          <w:sz w:val="24"/>
          <w:szCs w:val="24"/>
          <w:rtl/>
        </w:rPr>
        <w:t>)</w:t>
      </w:r>
      <w:r w:rsidR="004D0F7C">
        <w:rPr>
          <w:rFonts w:ascii="Sakkal Majalla" w:hAnsi="Sakkal Majalla" w:cs="Sakkal Majalla" w:hint="cs"/>
          <w:sz w:val="24"/>
          <w:szCs w:val="24"/>
          <w:rtl/>
        </w:rPr>
        <w:t xml:space="preserve"> </w:t>
      </w:r>
      <w:r w:rsidR="0099156F">
        <w:rPr>
          <w:rFonts w:ascii="Sakkal Majalla" w:hAnsi="Sakkal Majalla" w:cs="Sakkal Majalla" w:hint="cs"/>
          <w:sz w:val="24"/>
          <w:szCs w:val="24"/>
          <w:rtl/>
        </w:rPr>
        <w:t xml:space="preserve">والنسبة لها ميرتلي، </w:t>
      </w:r>
      <w:r w:rsidR="004D0F7C">
        <w:rPr>
          <w:rFonts w:ascii="Sakkal Majalla" w:hAnsi="Sakkal Majalla" w:cs="Sakkal Majalla" w:hint="cs"/>
          <w:sz w:val="24"/>
          <w:szCs w:val="24"/>
          <w:rtl/>
        </w:rPr>
        <w:t xml:space="preserve">وهي مدينة في الأندلس </w:t>
      </w:r>
      <w:r w:rsidR="00886484">
        <w:rPr>
          <w:rFonts w:ascii="Sakkal Majalla" w:hAnsi="Sakkal Majalla" w:cs="Sakkal Majalla" w:hint="cs"/>
          <w:sz w:val="24"/>
          <w:szCs w:val="24"/>
          <w:rtl/>
        </w:rPr>
        <w:t>&lt;&lt;</w:t>
      </w:r>
      <w:r w:rsidR="00886484" w:rsidRPr="00886484">
        <w:rPr>
          <w:rFonts w:ascii="Sakkal Majalla" w:hAnsi="Sakkal Majalla" w:cs="Sakkal Majalla"/>
          <w:sz w:val="24"/>
          <w:szCs w:val="24"/>
          <w:rtl/>
        </w:rPr>
        <w:t>حصن من أعمال باجة وهو أحمى حصون المغرب وأمنعها من الأبنية القديمة على نهر آنا</w:t>
      </w:r>
      <w:r w:rsidR="00886484" w:rsidRPr="00886484">
        <w:rPr>
          <w:rFonts w:ascii="Sakkal Majalla" w:hAnsi="Sakkal Majalla" w:cs="Sakkal Majalla" w:hint="cs"/>
          <w:sz w:val="24"/>
          <w:szCs w:val="24"/>
          <w:rtl/>
        </w:rPr>
        <w:t xml:space="preserve"> </w:t>
      </w:r>
      <w:r w:rsidR="00886484">
        <w:rPr>
          <w:rFonts w:ascii="Sakkal Majalla" w:hAnsi="Sakkal Majalla" w:cs="Sakkal Majalla" w:hint="cs"/>
          <w:sz w:val="24"/>
          <w:szCs w:val="24"/>
          <w:rtl/>
        </w:rPr>
        <w:t>&gt;&gt; (الحموي، 1995م، ج 5، ص 242)</w:t>
      </w:r>
      <w:r w:rsidR="008B6331" w:rsidRPr="008B6331">
        <w:rPr>
          <w:rStyle w:val="FootnoteReference"/>
          <w:rFonts w:ascii="Sakkal Majalla" w:hAnsi="Sakkal Majalla" w:cs="Sakkal Majalla"/>
          <w:sz w:val="24"/>
          <w:szCs w:val="24"/>
        </w:rPr>
        <w:footnoteReference w:customMarkFollows="1" w:id="1"/>
        <w:sym w:font="Symbol" w:char="F02A"/>
      </w:r>
      <w:r w:rsidR="004D0F7C">
        <w:rPr>
          <w:rFonts w:ascii="Sakkal Majalla" w:hAnsi="Sakkal Majalla" w:cs="Sakkal Majalla" w:hint="cs"/>
          <w:sz w:val="24"/>
          <w:szCs w:val="24"/>
          <w:rtl/>
        </w:rPr>
        <w:t>.</w:t>
      </w:r>
      <w:r w:rsidR="00155208">
        <w:rPr>
          <w:rFonts w:ascii="Sakkal Majalla" w:hAnsi="Sakkal Majalla" w:cs="Sakkal Majalla" w:hint="cs"/>
          <w:sz w:val="24"/>
          <w:szCs w:val="24"/>
          <w:rtl/>
        </w:rPr>
        <w:t xml:space="preserve"> </w:t>
      </w:r>
      <w:r w:rsidR="000E5338" w:rsidRPr="000E5338">
        <w:rPr>
          <w:rFonts w:ascii="Sakkal Majalla" w:hAnsi="Sakkal Majalla" w:cs="Sakkal Majalla"/>
          <w:sz w:val="24"/>
          <w:szCs w:val="24"/>
          <w:rtl/>
        </w:rPr>
        <w:t xml:space="preserve">انتقل </w:t>
      </w:r>
      <w:r w:rsidR="007E674A">
        <w:rPr>
          <w:rFonts w:ascii="Sakkal Majalla" w:hAnsi="Sakkal Majalla" w:cs="Sakkal Majalla" w:hint="cs"/>
          <w:sz w:val="24"/>
          <w:szCs w:val="24"/>
          <w:rtl/>
        </w:rPr>
        <w:t xml:space="preserve">الشاعر </w:t>
      </w:r>
      <w:r w:rsidR="000E5338" w:rsidRPr="000E5338">
        <w:rPr>
          <w:rFonts w:ascii="Sakkal Majalla" w:hAnsi="Sakkal Majalla" w:cs="Sakkal Majalla"/>
          <w:sz w:val="24"/>
          <w:szCs w:val="24"/>
          <w:rtl/>
        </w:rPr>
        <w:t>إلى إشبيلية واستقر فيها، حيث عُرف بالصلاح والعبادة كما أشار ابن الأبار</w:t>
      </w:r>
      <w:r w:rsidR="007E674A">
        <w:rPr>
          <w:rFonts w:ascii="Sakkal Majalla" w:hAnsi="Sakkal Majalla" w:cs="Sakkal Majalla" w:hint="cs"/>
          <w:sz w:val="24"/>
          <w:szCs w:val="24"/>
          <w:rtl/>
        </w:rPr>
        <w:t xml:space="preserve"> في قوله</w:t>
      </w:r>
      <w:r w:rsidR="000E5338">
        <w:rPr>
          <w:rFonts w:ascii="Sakkal Majalla" w:hAnsi="Sakkal Majalla" w:cs="Sakkal Majalla" w:hint="cs"/>
          <w:sz w:val="24"/>
          <w:szCs w:val="24"/>
          <w:rtl/>
        </w:rPr>
        <w:t xml:space="preserve">: </w:t>
      </w:r>
      <w:r w:rsidR="00E95015">
        <w:rPr>
          <w:rFonts w:ascii="Sakkal Majalla" w:hAnsi="Sakkal Majalla" w:cs="Sakkal Majalla" w:hint="cs"/>
          <w:sz w:val="24"/>
          <w:szCs w:val="24"/>
          <w:rtl/>
        </w:rPr>
        <w:t>&lt;&lt;</w:t>
      </w:r>
      <w:r w:rsidR="00E95015" w:rsidRPr="00E95015">
        <w:rPr>
          <w:rFonts w:ascii="Sakkal Majalla" w:hAnsi="Sakkal Majalla" w:cs="Sakkal Majalla"/>
          <w:sz w:val="24"/>
          <w:szCs w:val="24"/>
          <w:rtl/>
        </w:rPr>
        <w:t xml:space="preserve">يعرف بالمِيرتُلي، وأصله من ثغر مِيرتلة، وسكن إشبيلية، وكان لا يُعدلُ به أحدٌ من أهل عصره صلاحاً وعبادة مع تصرفه في فنون </w:t>
      </w:r>
      <w:r w:rsidR="00E95015">
        <w:rPr>
          <w:rFonts w:ascii="Sakkal Majalla" w:hAnsi="Sakkal Majalla" w:cs="Sakkal Majalla"/>
          <w:sz w:val="24"/>
          <w:szCs w:val="24"/>
          <w:rtl/>
        </w:rPr>
        <w:t>الأدب، وشعره في الزهديات مجموع</w:t>
      </w:r>
      <w:r w:rsidR="00E95015">
        <w:rPr>
          <w:rFonts w:ascii="Sakkal Majalla" w:hAnsi="Sakkal Majalla" w:cs="Sakkal Majalla" w:hint="cs"/>
          <w:sz w:val="24"/>
          <w:szCs w:val="24"/>
          <w:rtl/>
        </w:rPr>
        <w:t xml:space="preserve">. </w:t>
      </w:r>
      <w:r w:rsidR="00E95015" w:rsidRPr="00E95015">
        <w:rPr>
          <w:rFonts w:ascii="Sakkal Majalla" w:hAnsi="Sakkal Majalla" w:cs="Sakkal Majalla"/>
          <w:sz w:val="24"/>
          <w:szCs w:val="24"/>
          <w:rtl/>
        </w:rPr>
        <w:t>توفي ليلة السبت مستهل جمادى الأولى سنة أربع وستمائة</w:t>
      </w:r>
      <w:r w:rsidR="00E95015">
        <w:rPr>
          <w:rFonts w:ascii="Sakkal Majalla" w:hAnsi="Sakkal Majalla" w:cs="Sakkal Majalla" w:hint="cs"/>
          <w:sz w:val="24"/>
          <w:szCs w:val="24"/>
          <w:rtl/>
        </w:rPr>
        <w:t>&gt;&gt; (</w:t>
      </w:r>
      <w:r w:rsidR="00155208" w:rsidRPr="00155208">
        <w:rPr>
          <w:rFonts w:ascii="Sakkal Majalla" w:hAnsi="Sakkal Majalla" w:cs="Sakkal Majalla"/>
          <w:sz w:val="24"/>
          <w:szCs w:val="24"/>
          <w:rtl/>
        </w:rPr>
        <w:t>ابن الأبار، 1986م، ص 132</w:t>
      </w:r>
      <w:r w:rsidR="00E95015">
        <w:rPr>
          <w:rFonts w:ascii="Sakkal Majalla" w:hAnsi="Sakkal Majalla" w:cs="Sakkal Majalla" w:hint="cs"/>
          <w:sz w:val="24"/>
          <w:szCs w:val="24"/>
          <w:rtl/>
        </w:rPr>
        <w:t>)</w:t>
      </w:r>
      <w:r w:rsidR="00E95015" w:rsidRPr="00E95015">
        <w:rPr>
          <w:rStyle w:val="FootnoteReference"/>
          <w:rFonts w:ascii="Sakkal Majalla" w:hAnsi="Sakkal Majalla" w:cs="Sakkal Majalla"/>
          <w:sz w:val="24"/>
          <w:szCs w:val="24"/>
        </w:rPr>
        <w:footnoteReference w:customMarkFollows="1" w:id="2"/>
        <w:sym w:font="Symbol" w:char="F02A"/>
      </w:r>
      <w:r w:rsidR="00E95015" w:rsidRPr="00E95015">
        <w:rPr>
          <w:rStyle w:val="FootnoteReference"/>
          <w:rFonts w:ascii="Sakkal Majalla" w:hAnsi="Sakkal Majalla" w:cs="Sakkal Majalla"/>
          <w:sz w:val="24"/>
          <w:szCs w:val="24"/>
        </w:rPr>
        <w:sym w:font="Symbol" w:char="F02A"/>
      </w:r>
      <w:r w:rsidR="00E95015">
        <w:rPr>
          <w:rFonts w:ascii="Sakkal Majalla" w:hAnsi="Sakkal Majalla" w:cs="Sakkal Majalla" w:hint="cs"/>
          <w:sz w:val="24"/>
          <w:szCs w:val="24"/>
          <w:rtl/>
        </w:rPr>
        <w:t xml:space="preserve">. </w:t>
      </w:r>
      <w:r w:rsidR="007E674A">
        <w:rPr>
          <w:rFonts w:ascii="Sakkal Majalla" w:hAnsi="Sakkal Majalla" w:cs="Sakkal Majalla" w:hint="cs"/>
          <w:sz w:val="24"/>
          <w:szCs w:val="24"/>
          <w:rtl/>
        </w:rPr>
        <w:t>وقد</w:t>
      </w:r>
      <w:r w:rsidR="000E5338">
        <w:rPr>
          <w:rFonts w:ascii="Sakkal Majalla" w:hAnsi="Sakkal Majalla" w:cs="Sakkal Majalla" w:hint="cs"/>
          <w:sz w:val="24"/>
          <w:szCs w:val="24"/>
          <w:rtl/>
        </w:rPr>
        <w:t xml:space="preserve"> </w:t>
      </w:r>
      <w:r w:rsidR="000E5338">
        <w:rPr>
          <w:rFonts w:ascii="Sakkal Majalla" w:hAnsi="Sakkal Majalla" w:cs="Sakkal Majalla"/>
          <w:sz w:val="24"/>
          <w:szCs w:val="24"/>
          <w:rtl/>
        </w:rPr>
        <w:t>كرَّس أب</w:t>
      </w:r>
      <w:r w:rsidR="00391C4A">
        <w:rPr>
          <w:rFonts w:ascii="Sakkal Majalla" w:hAnsi="Sakkal Majalla" w:cs="Sakkal Majalla" w:hint="cs"/>
          <w:sz w:val="24"/>
          <w:szCs w:val="24"/>
          <w:rtl/>
        </w:rPr>
        <w:t>و</w:t>
      </w:r>
      <w:r w:rsidR="000E5338" w:rsidRPr="004A61F9">
        <w:rPr>
          <w:rFonts w:ascii="Sakkal Majalla" w:hAnsi="Sakkal Majalla" w:cs="Sakkal Majalla"/>
          <w:sz w:val="24"/>
          <w:szCs w:val="24"/>
          <w:rtl/>
        </w:rPr>
        <w:t xml:space="preserve"> عمران نفسه للتعليم مدة جاوزت ربع قرن، فكان دائم الملازمة لمسجده في إشبيلية، </w:t>
      </w:r>
      <w:r w:rsidR="000E5338">
        <w:rPr>
          <w:rFonts w:ascii="Sakkal Majalla" w:hAnsi="Sakkal Majalla" w:cs="Sakkal Majalla" w:hint="cs"/>
          <w:sz w:val="24"/>
          <w:szCs w:val="24"/>
          <w:rtl/>
        </w:rPr>
        <w:t>إذ</w:t>
      </w:r>
      <w:r w:rsidR="000E5338">
        <w:rPr>
          <w:rFonts w:ascii="Sakkal Majalla" w:hAnsi="Sakkal Majalla" w:cs="Sakkal Majalla"/>
          <w:sz w:val="24"/>
          <w:szCs w:val="24"/>
          <w:rtl/>
        </w:rPr>
        <w:t xml:space="preserve"> أقام حلقات</w:t>
      </w:r>
      <w:r w:rsidR="000E5338" w:rsidRPr="004A61F9">
        <w:rPr>
          <w:rFonts w:ascii="Sakkal Majalla" w:hAnsi="Sakkal Majalla" w:cs="Sakkal Majalla"/>
          <w:sz w:val="24"/>
          <w:szCs w:val="24"/>
          <w:rtl/>
        </w:rPr>
        <w:t xml:space="preserve"> علمية للتدريس وا</w:t>
      </w:r>
      <w:r w:rsidR="000E5338">
        <w:rPr>
          <w:rFonts w:ascii="Sakkal Majalla" w:hAnsi="Sakkal Majalla" w:cs="Sakkal Majalla"/>
          <w:sz w:val="24"/>
          <w:szCs w:val="24"/>
          <w:rtl/>
        </w:rPr>
        <w:t>لإقراء</w:t>
      </w:r>
      <w:r w:rsidR="007E674A">
        <w:rPr>
          <w:rFonts w:ascii="Sakkal Majalla" w:hAnsi="Sakkal Majalla" w:cs="Sakkal Majalla" w:hint="cs"/>
          <w:sz w:val="24"/>
          <w:szCs w:val="24"/>
          <w:rtl/>
        </w:rPr>
        <w:t xml:space="preserve"> ، حيث </w:t>
      </w:r>
      <w:r w:rsidR="000E5338">
        <w:rPr>
          <w:rFonts w:ascii="Sakkal Majalla" w:hAnsi="Sakkal Majalla" w:cs="Sakkal Majalla"/>
          <w:sz w:val="24"/>
          <w:szCs w:val="24"/>
          <w:rtl/>
        </w:rPr>
        <w:t>كان لهذه المجالس تأثير عميق في حياة الناس خاصةً وعامة</w:t>
      </w:r>
      <w:r w:rsidR="000E5338" w:rsidRPr="004A61F9">
        <w:rPr>
          <w:rFonts w:ascii="Sakkal Majalla" w:hAnsi="Sakkal Majalla" w:cs="Sakkal Majalla"/>
          <w:sz w:val="24"/>
          <w:szCs w:val="24"/>
          <w:rtl/>
        </w:rPr>
        <w:t xml:space="preserve">، </w:t>
      </w:r>
      <w:r w:rsidR="007E674A">
        <w:rPr>
          <w:rFonts w:ascii="Sakkal Majalla" w:hAnsi="Sakkal Majalla" w:cs="Sakkal Majalla" w:hint="cs"/>
          <w:sz w:val="24"/>
          <w:szCs w:val="24"/>
          <w:rtl/>
        </w:rPr>
        <w:t>و</w:t>
      </w:r>
      <w:r w:rsidR="000E5338" w:rsidRPr="004A61F9">
        <w:rPr>
          <w:rFonts w:ascii="Sakkal Majalla" w:hAnsi="Sakkal Majalla" w:cs="Sakkal Majalla"/>
          <w:sz w:val="24"/>
          <w:szCs w:val="24"/>
          <w:rtl/>
        </w:rPr>
        <w:t>ساهمت في تهذيب النفوس ونشر الوعي الديني، والدعوة إلى مكارم الأخلاق والاقتداء بالسلف الصالح</w:t>
      </w:r>
      <w:r w:rsidR="000E5338">
        <w:rPr>
          <w:rFonts w:ascii="Sakkal Majalla" w:hAnsi="Sakkal Majalla" w:cs="Sakkal Majalla" w:hint="cs"/>
          <w:sz w:val="24"/>
          <w:szCs w:val="24"/>
          <w:rtl/>
        </w:rPr>
        <w:t xml:space="preserve">. </w:t>
      </w:r>
    </w:p>
    <w:p w14:paraId="2B3EC0C2" w14:textId="77777777" w:rsidR="00232BB5" w:rsidRPr="00232BB5" w:rsidRDefault="000E5338" w:rsidP="000E5338">
      <w:pPr>
        <w:bidi/>
        <w:spacing w:line="240" w:lineRule="auto"/>
        <w:ind w:firstLine="720"/>
        <w:jc w:val="both"/>
        <w:rPr>
          <w:rFonts w:ascii="Sakkal Majalla" w:hAnsi="Sakkal Majalla" w:cs="Sakkal Majalla"/>
          <w:sz w:val="24"/>
          <w:szCs w:val="24"/>
          <w:rtl/>
        </w:rPr>
      </w:pPr>
      <w:r w:rsidRPr="000E5338">
        <w:rPr>
          <w:rFonts w:ascii="Sakkal Majalla" w:hAnsi="Sakkal Majalla" w:cs="Sakkal Majalla"/>
          <w:sz w:val="24"/>
          <w:szCs w:val="24"/>
          <w:rtl/>
        </w:rPr>
        <w:t>وقد وصف ابن الأبار مراحل معيشته قائلاً</w:t>
      </w:r>
      <w:r>
        <w:rPr>
          <w:rFonts w:ascii="Sakkal Majalla" w:hAnsi="Sakkal Majalla" w:cs="Sakkal Majalla" w:hint="cs"/>
          <w:sz w:val="24"/>
          <w:szCs w:val="24"/>
          <w:rtl/>
        </w:rPr>
        <w:t xml:space="preserve">: </w:t>
      </w:r>
      <w:r w:rsidR="00232BB5">
        <w:rPr>
          <w:rFonts w:ascii="Sakkal Majalla" w:hAnsi="Sakkal Majalla" w:cs="Sakkal Majalla" w:hint="cs"/>
          <w:sz w:val="24"/>
          <w:szCs w:val="24"/>
          <w:rtl/>
        </w:rPr>
        <w:t>&lt;&lt;</w:t>
      </w:r>
      <w:r w:rsidR="00232BB5" w:rsidRPr="00232BB5">
        <w:rPr>
          <w:rFonts w:ascii="Sakkal Majalla" w:hAnsi="Sakkal Majalla" w:cs="Sakkal Majalla"/>
          <w:sz w:val="24"/>
          <w:szCs w:val="24"/>
          <w:rtl/>
        </w:rPr>
        <w:t>كَانَ يعِيش فِي أول وُصُوله من مرتلة إِلَى إشبيلية بِدَرَاهِم كَانَ ورثهَا عَن أَبِيه فَلَمَّا فنيت لزم صناعَة التَّعْلِيم واقتنى من الْعَائِد عَلَيْهِ بِمَا</w:t>
      </w:r>
      <w:r w:rsidR="00232BB5" w:rsidRPr="00232BB5">
        <w:rPr>
          <w:rFonts w:ascii="Sakkal Majalla" w:hAnsi="Sakkal Majalla" w:cs="Sakkal Majalla" w:hint="cs"/>
          <w:sz w:val="24"/>
          <w:szCs w:val="24"/>
          <w:rtl/>
        </w:rPr>
        <w:t xml:space="preserve"> </w:t>
      </w:r>
      <w:r w:rsidR="00232BB5" w:rsidRPr="00232BB5">
        <w:rPr>
          <w:rFonts w:ascii="Sakkal Majalla" w:hAnsi="Sakkal Majalla" w:cs="Sakkal Majalla"/>
          <w:sz w:val="24"/>
          <w:szCs w:val="24"/>
          <w:rtl/>
        </w:rPr>
        <w:t>أعلاقا وذخائر من الْكتب فَلَمَّا أسن وَضَعفه عَن التَّعْلِيم تَركه وَصَارَ يتقوت من أ</w:t>
      </w:r>
      <w:r w:rsidR="00232BB5">
        <w:rPr>
          <w:rFonts w:ascii="Sakkal Majalla" w:hAnsi="Sakkal Majalla" w:cs="Sakkal Majalla"/>
          <w:sz w:val="24"/>
          <w:szCs w:val="24"/>
          <w:rtl/>
        </w:rPr>
        <w:t>َثمَان تِلْكَ الْكتب يَبِيعهَا</w:t>
      </w:r>
      <w:r w:rsidR="00232BB5">
        <w:rPr>
          <w:rFonts w:ascii="Sakkal Majalla" w:hAnsi="Sakkal Majalla" w:cs="Sakkal Majalla" w:hint="cs"/>
          <w:sz w:val="24"/>
          <w:szCs w:val="24"/>
          <w:rtl/>
        </w:rPr>
        <w:t>&gt;&gt; (</w:t>
      </w:r>
      <w:r w:rsidR="00232BB5" w:rsidRPr="00F46830">
        <w:rPr>
          <w:rFonts w:ascii="Sakkal Majalla" w:hAnsi="Sakkal Majalla" w:cs="Sakkal Majalla"/>
          <w:sz w:val="24"/>
          <w:szCs w:val="24"/>
          <w:rtl/>
        </w:rPr>
        <w:t xml:space="preserve">ابن الأبار، </w:t>
      </w:r>
      <w:r w:rsidR="00232BB5">
        <w:rPr>
          <w:rFonts w:ascii="Sakkal Majalla" w:hAnsi="Sakkal Majalla" w:cs="Sakkal Majalla" w:hint="cs"/>
          <w:sz w:val="24"/>
          <w:szCs w:val="24"/>
          <w:rtl/>
        </w:rPr>
        <w:t>1995م</w:t>
      </w:r>
      <w:r w:rsidR="00584A36">
        <w:rPr>
          <w:rFonts w:ascii="Sakkal Majalla" w:hAnsi="Sakkal Majalla" w:cs="Sakkal Majalla" w:hint="cs"/>
          <w:sz w:val="24"/>
          <w:szCs w:val="24"/>
          <w:rtl/>
        </w:rPr>
        <w:t xml:space="preserve">، </w:t>
      </w:r>
      <w:r w:rsidR="00232BB5">
        <w:rPr>
          <w:rFonts w:ascii="Sakkal Majalla" w:hAnsi="Sakkal Majalla" w:cs="Sakkal Majalla" w:hint="cs"/>
          <w:sz w:val="24"/>
          <w:szCs w:val="24"/>
          <w:rtl/>
        </w:rPr>
        <w:t>ج 2، ص 179)</w:t>
      </w:r>
    </w:p>
    <w:p w14:paraId="217590F8" w14:textId="3053EBDF" w:rsidR="000E5338" w:rsidRPr="004A61F9" w:rsidRDefault="000E5338" w:rsidP="000E5338">
      <w:pPr>
        <w:bidi/>
        <w:spacing w:line="240" w:lineRule="auto"/>
        <w:ind w:firstLine="720"/>
        <w:jc w:val="both"/>
        <w:rPr>
          <w:rFonts w:ascii="Sakkal Majalla" w:hAnsi="Sakkal Majalla" w:cs="Sakkal Majalla"/>
          <w:sz w:val="24"/>
          <w:szCs w:val="24"/>
          <w:rtl/>
        </w:rPr>
      </w:pPr>
      <w:r w:rsidRPr="004A61F9">
        <w:rPr>
          <w:rFonts w:ascii="Sakkal Majalla" w:hAnsi="Sakkal Majalla" w:cs="Sakkal Majalla" w:hint="cs"/>
          <w:sz w:val="24"/>
          <w:szCs w:val="24"/>
          <w:rtl/>
        </w:rPr>
        <w:t>عاصر</w:t>
      </w:r>
      <w:r w:rsidR="007E674A">
        <w:rPr>
          <w:rFonts w:ascii="Sakkal Majalla" w:hAnsi="Sakkal Majalla" w:cs="Sakkal Majalla" w:hint="cs"/>
          <w:sz w:val="24"/>
          <w:szCs w:val="24"/>
          <w:rtl/>
        </w:rPr>
        <w:t xml:space="preserve"> الإشبيلي</w:t>
      </w:r>
      <w:r w:rsidRPr="004A61F9">
        <w:rPr>
          <w:rFonts w:ascii="Sakkal Majalla" w:hAnsi="Sakkal Majalla" w:cs="Sakkal Majalla" w:hint="cs"/>
          <w:sz w:val="24"/>
          <w:szCs w:val="24"/>
          <w:rtl/>
        </w:rPr>
        <w:t xml:space="preserve"> دولة الموحدين في الأندلس (541-635ه)، وذلك في أوج قوتها وسيادتها وعظمتها </w:t>
      </w:r>
      <w:r>
        <w:rPr>
          <w:rFonts w:ascii="Sakkal Majalla" w:hAnsi="Sakkal Majalla" w:cs="Sakkal Majalla" w:hint="cs"/>
          <w:sz w:val="24"/>
          <w:szCs w:val="24"/>
          <w:rtl/>
        </w:rPr>
        <w:t>على امتداد رِئاستها من الخلفاء</w:t>
      </w:r>
      <w:r w:rsidRPr="004A61F9">
        <w:rPr>
          <w:rFonts w:ascii="Sakkal Majalla" w:hAnsi="Sakkal Majalla" w:cs="Sakkal Majalla" w:hint="cs"/>
          <w:sz w:val="24"/>
          <w:szCs w:val="24"/>
          <w:rtl/>
        </w:rPr>
        <w:t>: عبد المؤمن بن علي، وابنه يوسف، ثم يعقوب المنصور، وجزء يسير من خلافة الناصر (عطية، 2021م</w:t>
      </w:r>
      <w:r>
        <w:rPr>
          <w:rFonts w:ascii="Sakkal Majalla" w:hAnsi="Sakkal Majalla" w:cs="Sakkal Majalla" w:hint="cs"/>
          <w:sz w:val="24"/>
          <w:szCs w:val="24"/>
          <w:rtl/>
        </w:rPr>
        <w:t>،</w:t>
      </w:r>
      <w:r w:rsidRPr="004A61F9">
        <w:rPr>
          <w:rFonts w:ascii="Sakkal Majalla" w:hAnsi="Sakkal Majalla" w:cs="Sakkal Majalla" w:hint="cs"/>
          <w:sz w:val="24"/>
          <w:szCs w:val="24"/>
          <w:rtl/>
        </w:rPr>
        <w:t xml:space="preserve"> ص 317</w:t>
      </w:r>
      <w:r>
        <w:rPr>
          <w:rFonts w:ascii="Sakkal Majalla" w:hAnsi="Sakkal Majalla" w:cs="Sakkal Majalla" w:hint="cs"/>
          <w:sz w:val="24"/>
          <w:szCs w:val="24"/>
          <w:rtl/>
        </w:rPr>
        <w:t>. سيد، 2024م، 2809</w:t>
      </w:r>
      <w:r w:rsidRPr="004A61F9">
        <w:rPr>
          <w:rFonts w:ascii="Sakkal Majalla" w:hAnsi="Sakkal Majalla" w:cs="Sakkal Majalla" w:hint="cs"/>
          <w:sz w:val="24"/>
          <w:szCs w:val="24"/>
          <w:rtl/>
        </w:rPr>
        <w:t>).</w:t>
      </w:r>
      <w:r w:rsidR="007E674A">
        <w:rPr>
          <w:rFonts w:ascii="Sakkal Majalla" w:hAnsi="Sakkal Majalla" w:cs="Sakkal Majalla" w:hint="cs"/>
          <w:sz w:val="24"/>
          <w:szCs w:val="24"/>
          <w:rtl/>
        </w:rPr>
        <w:t xml:space="preserve"> </w:t>
      </w:r>
    </w:p>
    <w:p w14:paraId="3647404D" w14:textId="009C51B3" w:rsidR="00155208" w:rsidRPr="00155208" w:rsidRDefault="00391C4A" w:rsidP="00232BB5">
      <w:pPr>
        <w:bidi/>
        <w:spacing w:line="240" w:lineRule="auto"/>
        <w:ind w:firstLine="360"/>
        <w:jc w:val="both"/>
        <w:rPr>
          <w:rFonts w:ascii="Sakkal Majalla" w:hAnsi="Sakkal Majalla" w:cs="Sakkal Majalla"/>
          <w:sz w:val="24"/>
          <w:szCs w:val="24"/>
          <w:rtl/>
        </w:rPr>
      </w:pPr>
      <w:r>
        <w:rPr>
          <w:rFonts w:ascii="Sakkal Majalla" w:hAnsi="Sakkal Majalla" w:cs="Sakkal Majalla" w:hint="cs"/>
          <w:sz w:val="24"/>
          <w:szCs w:val="24"/>
          <w:rtl/>
        </w:rPr>
        <w:t>أ</w:t>
      </w:r>
      <w:r w:rsidR="000E5338">
        <w:rPr>
          <w:rFonts w:ascii="Sakkal Majalla" w:hAnsi="Sakkal Majalla" w:cs="Sakkal Majalla" w:hint="cs"/>
          <w:sz w:val="24"/>
          <w:szCs w:val="24"/>
          <w:rtl/>
        </w:rPr>
        <w:t>َّ</w:t>
      </w:r>
      <w:r>
        <w:rPr>
          <w:rFonts w:ascii="Sakkal Majalla" w:hAnsi="Sakkal Majalla" w:cs="Sakkal Majalla" w:hint="cs"/>
          <w:sz w:val="24"/>
          <w:szCs w:val="24"/>
          <w:rtl/>
        </w:rPr>
        <w:t xml:space="preserve">ما </w:t>
      </w:r>
      <w:r w:rsidR="007A419A" w:rsidRPr="007A419A">
        <w:rPr>
          <w:rFonts w:ascii="Sakkal Majalla" w:hAnsi="Sakkal Majalla" w:cs="Sakkal Majalla"/>
          <w:sz w:val="24"/>
          <w:szCs w:val="24"/>
          <w:rtl/>
        </w:rPr>
        <w:t>علاقته بالسلاطين والحكام في زمانه</w:t>
      </w:r>
      <w:r w:rsidR="007E674A">
        <w:rPr>
          <w:rFonts w:ascii="Sakkal Majalla" w:hAnsi="Sakkal Majalla" w:cs="Sakkal Majalla" w:hint="cs"/>
          <w:sz w:val="24"/>
          <w:szCs w:val="24"/>
          <w:rtl/>
        </w:rPr>
        <w:t>،</w:t>
      </w:r>
      <w:r w:rsidR="007A419A" w:rsidRPr="007A419A">
        <w:rPr>
          <w:rFonts w:ascii="Sakkal Majalla" w:hAnsi="Sakkal Majalla" w:cs="Sakkal Majalla"/>
          <w:sz w:val="24"/>
          <w:szCs w:val="24"/>
          <w:rtl/>
        </w:rPr>
        <w:t xml:space="preserve"> </w:t>
      </w:r>
      <w:r w:rsidR="007A419A">
        <w:rPr>
          <w:rFonts w:ascii="Sakkal Majalla" w:hAnsi="Sakkal Majalla" w:cs="Sakkal Majalla" w:hint="cs"/>
          <w:sz w:val="24"/>
          <w:szCs w:val="24"/>
          <w:rtl/>
        </w:rPr>
        <w:t>ف</w:t>
      </w:r>
      <w:r w:rsidR="007A419A" w:rsidRPr="007A419A">
        <w:rPr>
          <w:rFonts w:ascii="Sakkal Majalla" w:hAnsi="Sakkal Majalla" w:cs="Sakkal Majalla"/>
          <w:sz w:val="24"/>
          <w:szCs w:val="24"/>
          <w:rtl/>
        </w:rPr>
        <w:t>لم يكن وثيق الصلة بهم</w:t>
      </w:r>
      <w:r w:rsidR="007E674A">
        <w:rPr>
          <w:rFonts w:ascii="Sakkal Majalla" w:hAnsi="Sakkal Majalla" w:cs="Sakkal Majalla" w:hint="cs"/>
          <w:sz w:val="24"/>
          <w:szCs w:val="24"/>
          <w:rtl/>
        </w:rPr>
        <w:t xml:space="preserve">، </w:t>
      </w:r>
      <w:r w:rsidR="007A419A" w:rsidRPr="007A419A">
        <w:rPr>
          <w:rFonts w:ascii="Sakkal Majalla" w:hAnsi="Sakkal Majalla" w:cs="Sakkal Majalla"/>
          <w:sz w:val="24"/>
          <w:szCs w:val="24"/>
          <w:rtl/>
        </w:rPr>
        <w:t>ولم يغش</w:t>
      </w:r>
      <w:r w:rsidR="007E674A">
        <w:rPr>
          <w:rFonts w:ascii="Sakkal Majalla" w:hAnsi="Sakkal Majalla" w:cs="Sakkal Majalla" w:hint="cs"/>
          <w:sz w:val="24"/>
          <w:szCs w:val="24"/>
          <w:rtl/>
        </w:rPr>
        <w:t>َ</w:t>
      </w:r>
      <w:r w:rsidR="007A419A" w:rsidRPr="007A419A">
        <w:rPr>
          <w:rFonts w:ascii="Sakkal Majalla" w:hAnsi="Sakkal Majalla" w:cs="Sakkal Majalla"/>
          <w:sz w:val="24"/>
          <w:szCs w:val="24"/>
          <w:rtl/>
        </w:rPr>
        <w:t xml:space="preserve"> أبوابهم ولم يأبه بعطاياهم، ولم يلتفت إلى مكانة أثيرة أو منزلة كبيرة، أو منصب ومكانة مرموقة لديهم، وكان يرى في الابتعاد عنهم سلامة الدنيا والدين</w:t>
      </w:r>
      <w:r w:rsidR="007A419A">
        <w:rPr>
          <w:rFonts w:ascii="Sakkal Majalla" w:hAnsi="Sakkal Majalla" w:cs="Sakkal Majalla" w:hint="cs"/>
          <w:sz w:val="24"/>
          <w:szCs w:val="24"/>
          <w:rtl/>
        </w:rPr>
        <w:t xml:space="preserve"> (</w:t>
      </w:r>
      <w:r w:rsidR="007A419A" w:rsidRPr="004A61F9">
        <w:rPr>
          <w:rFonts w:ascii="Sakkal Majalla" w:hAnsi="Sakkal Majalla" w:cs="Sakkal Majalla" w:hint="cs"/>
          <w:sz w:val="24"/>
          <w:szCs w:val="24"/>
          <w:rtl/>
        </w:rPr>
        <w:t>عطية،</w:t>
      </w:r>
      <w:r w:rsidR="007A419A">
        <w:rPr>
          <w:rFonts w:ascii="Sakkal Majalla" w:hAnsi="Sakkal Majalla" w:cs="Sakkal Majalla" w:hint="cs"/>
          <w:sz w:val="24"/>
          <w:szCs w:val="24"/>
          <w:rtl/>
        </w:rPr>
        <w:t xml:space="preserve"> </w:t>
      </w:r>
      <w:r w:rsidR="007A419A" w:rsidRPr="004A61F9">
        <w:rPr>
          <w:rFonts w:ascii="Sakkal Majalla" w:hAnsi="Sakkal Majalla" w:cs="Sakkal Majalla" w:hint="cs"/>
          <w:sz w:val="24"/>
          <w:szCs w:val="24"/>
          <w:rtl/>
        </w:rPr>
        <w:t>2021م</w:t>
      </w:r>
      <w:r w:rsidR="007A419A">
        <w:rPr>
          <w:rFonts w:ascii="Sakkal Majalla" w:hAnsi="Sakkal Majalla" w:cs="Sakkal Majalla" w:hint="cs"/>
          <w:sz w:val="24"/>
          <w:szCs w:val="24"/>
          <w:rtl/>
        </w:rPr>
        <w:t>، ص 321)</w:t>
      </w:r>
    </w:p>
    <w:p w14:paraId="667AAB61" w14:textId="77777777" w:rsidR="006D292E" w:rsidRPr="00886484" w:rsidRDefault="006D292E" w:rsidP="006D292E">
      <w:pPr>
        <w:bidi/>
        <w:spacing w:line="240" w:lineRule="auto"/>
        <w:jc w:val="both"/>
        <w:rPr>
          <w:rFonts w:ascii="Sakkal Majalla" w:hAnsi="Sakkal Majalla" w:cs="Sakkal Majalla"/>
          <w:b/>
          <w:bCs/>
          <w:sz w:val="24"/>
          <w:szCs w:val="24"/>
          <w:rtl/>
        </w:rPr>
      </w:pPr>
      <w:r w:rsidRPr="00886484">
        <w:rPr>
          <w:rFonts w:ascii="Sakkal Majalla" w:hAnsi="Sakkal Majalla" w:cs="Sakkal Majalla" w:hint="cs"/>
          <w:b/>
          <w:bCs/>
          <w:sz w:val="24"/>
          <w:szCs w:val="24"/>
          <w:rtl/>
        </w:rPr>
        <w:t>المطلب الثاني: صفاته</w:t>
      </w:r>
      <w:r w:rsidR="00F46830" w:rsidRPr="00886484">
        <w:rPr>
          <w:rFonts w:ascii="Sakkal Majalla" w:hAnsi="Sakkal Majalla" w:cs="Sakkal Majalla" w:hint="cs"/>
          <w:b/>
          <w:bCs/>
          <w:sz w:val="24"/>
          <w:szCs w:val="24"/>
          <w:rtl/>
        </w:rPr>
        <w:t xml:space="preserve"> ومكانته العلمية</w:t>
      </w:r>
    </w:p>
    <w:p w14:paraId="0B0D872D" w14:textId="0110201E" w:rsidR="00155208" w:rsidRDefault="00391C4A" w:rsidP="00573C90">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ع</w:t>
      </w:r>
      <w:r w:rsidR="006A04B3">
        <w:rPr>
          <w:rFonts w:ascii="Sakkal Majalla" w:hAnsi="Sakkal Majalla" w:cs="Sakkal Majalla" w:hint="cs"/>
          <w:sz w:val="24"/>
          <w:szCs w:val="24"/>
          <w:rtl/>
        </w:rPr>
        <w:t>ُ</w:t>
      </w:r>
      <w:r>
        <w:rPr>
          <w:rFonts w:ascii="Sakkal Majalla" w:hAnsi="Sakkal Majalla" w:cs="Sakkal Majalla" w:hint="cs"/>
          <w:sz w:val="24"/>
          <w:szCs w:val="24"/>
          <w:rtl/>
        </w:rPr>
        <w:t xml:space="preserve">رف عن الإشبيلي أنه كان على </w:t>
      </w:r>
      <w:r w:rsidR="00573C90">
        <w:rPr>
          <w:rFonts w:ascii="Sakkal Majalla" w:hAnsi="Sakkal Majalla" w:cs="Sakkal Majalla" w:hint="cs"/>
          <w:sz w:val="24"/>
          <w:szCs w:val="24"/>
          <w:rtl/>
        </w:rPr>
        <w:t>علم بالحديث والتفسير والفقه</w:t>
      </w:r>
      <w:r w:rsidR="00155208">
        <w:rPr>
          <w:rFonts w:ascii="Sakkal Majalla" w:hAnsi="Sakkal Majalla" w:cs="Sakkal Majalla" w:hint="cs"/>
          <w:sz w:val="24"/>
          <w:szCs w:val="24"/>
          <w:rtl/>
        </w:rPr>
        <w:t>، ويعدّ الزهد صف</w:t>
      </w:r>
      <w:r w:rsidR="006A04B3">
        <w:rPr>
          <w:rFonts w:ascii="Sakkal Majalla" w:hAnsi="Sakkal Majalla" w:cs="Sakkal Majalla" w:hint="cs"/>
          <w:sz w:val="24"/>
          <w:szCs w:val="24"/>
          <w:rtl/>
        </w:rPr>
        <w:t xml:space="preserve">ة </w:t>
      </w:r>
      <w:r w:rsidR="00155208">
        <w:rPr>
          <w:rFonts w:ascii="Sakkal Majalla" w:hAnsi="Sakkal Majalla" w:cs="Sakkal Majalla" w:hint="cs"/>
          <w:sz w:val="24"/>
          <w:szCs w:val="24"/>
          <w:rtl/>
        </w:rPr>
        <w:t>أصيلة في شخصي</w:t>
      </w:r>
      <w:r w:rsidR="00573C90">
        <w:rPr>
          <w:rFonts w:ascii="Sakkal Majalla" w:hAnsi="Sakkal Majalla" w:cs="Sakkal Majalla" w:hint="cs"/>
          <w:sz w:val="24"/>
          <w:szCs w:val="24"/>
          <w:rtl/>
        </w:rPr>
        <w:t>ته</w:t>
      </w:r>
      <w:r w:rsidR="00155208">
        <w:rPr>
          <w:rFonts w:ascii="Sakkal Majalla" w:hAnsi="Sakkal Majalla" w:cs="Sakkal Majalla" w:hint="cs"/>
          <w:sz w:val="24"/>
          <w:szCs w:val="24"/>
          <w:rtl/>
        </w:rPr>
        <w:t>، وهي من السمات التي تجاوزت شعره</w:t>
      </w:r>
      <w:r w:rsidR="006A04B3">
        <w:rPr>
          <w:rFonts w:ascii="Sakkal Majalla" w:hAnsi="Sakkal Majalla" w:cs="Sakkal Majalla" w:hint="cs"/>
          <w:sz w:val="24"/>
          <w:szCs w:val="24"/>
          <w:rtl/>
        </w:rPr>
        <w:t>؛</w:t>
      </w:r>
      <w:r w:rsidR="00155208">
        <w:rPr>
          <w:rFonts w:ascii="Sakkal Majalla" w:hAnsi="Sakkal Majalla" w:cs="Sakkal Majalla" w:hint="cs"/>
          <w:sz w:val="24"/>
          <w:szCs w:val="24"/>
          <w:rtl/>
        </w:rPr>
        <w:t xml:space="preserve"> لتكون منهج</w:t>
      </w:r>
      <w:r w:rsidR="006A04B3">
        <w:rPr>
          <w:rFonts w:ascii="Sakkal Majalla" w:hAnsi="Sakkal Majalla" w:cs="Sakkal Majalla" w:hint="cs"/>
          <w:sz w:val="24"/>
          <w:szCs w:val="24"/>
          <w:rtl/>
        </w:rPr>
        <w:t>ا</w:t>
      </w:r>
      <w:r w:rsidR="00155208">
        <w:rPr>
          <w:rFonts w:ascii="Sakkal Majalla" w:hAnsi="Sakkal Majalla" w:cs="Sakkal Majalla" w:hint="cs"/>
          <w:sz w:val="24"/>
          <w:szCs w:val="24"/>
          <w:rtl/>
        </w:rPr>
        <w:t xml:space="preserve"> لحياته ومن مظاهر ذلك موقفه من الناس</w:t>
      </w:r>
      <w:r w:rsidR="006A04B3">
        <w:rPr>
          <w:rFonts w:ascii="Sakkal Majalla" w:hAnsi="Sakkal Majalla" w:cs="Sakkal Majalla" w:hint="cs"/>
          <w:sz w:val="24"/>
          <w:szCs w:val="24"/>
          <w:rtl/>
        </w:rPr>
        <w:t>،</w:t>
      </w:r>
      <w:r w:rsidR="00155208">
        <w:rPr>
          <w:rFonts w:ascii="Sakkal Majalla" w:hAnsi="Sakkal Majalla" w:cs="Sakkal Majalla" w:hint="cs"/>
          <w:sz w:val="24"/>
          <w:szCs w:val="24"/>
          <w:rtl/>
        </w:rPr>
        <w:t xml:space="preserve"> إذ كان بعيد</w:t>
      </w:r>
      <w:r>
        <w:rPr>
          <w:rFonts w:ascii="Sakkal Majalla" w:hAnsi="Sakkal Majalla" w:cs="Sakkal Majalla" w:hint="cs"/>
          <w:sz w:val="24"/>
          <w:szCs w:val="24"/>
          <w:rtl/>
        </w:rPr>
        <w:t>ًا</w:t>
      </w:r>
      <w:r w:rsidR="00155208">
        <w:rPr>
          <w:rFonts w:ascii="Sakkal Majalla" w:hAnsi="Sakkal Majalla" w:cs="Sakkal Majalla" w:hint="cs"/>
          <w:sz w:val="24"/>
          <w:szCs w:val="24"/>
          <w:rtl/>
        </w:rPr>
        <w:t xml:space="preserve"> عن الظهور كثير العزلة، ويرى في الخمول والابتعاد عن المجتمع سبيلاً لسلامته الروحية</w:t>
      </w:r>
      <w:r w:rsidR="00573C90">
        <w:rPr>
          <w:rFonts w:ascii="Sakkal Majalla" w:hAnsi="Sakkal Majalla" w:cs="Sakkal Majalla" w:hint="cs"/>
          <w:sz w:val="24"/>
          <w:szCs w:val="24"/>
          <w:rtl/>
        </w:rPr>
        <w:t xml:space="preserve"> (</w:t>
      </w:r>
      <w:r w:rsidR="00573C90" w:rsidRPr="004A61F9">
        <w:rPr>
          <w:rFonts w:ascii="Sakkal Majalla" w:hAnsi="Sakkal Majalla" w:cs="Sakkal Majalla" w:hint="cs"/>
          <w:sz w:val="24"/>
          <w:szCs w:val="24"/>
          <w:rtl/>
        </w:rPr>
        <w:t>عطية،</w:t>
      </w:r>
      <w:r w:rsidR="00573C90">
        <w:rPr>
          <w:rFonts w:ascii="Sakkal Majalla" w:hAnsi="Sakkal Majalla" w:cs="Sakkal Majalla" w:hint="cs"/>
          <w:sz w:val="24"/>
          <w:szCs w:val="24"/>
          <w:rtl/>
        </w:rPr>
        <w:t xml:space="preserve"> </w:t>
      </w:r>
      <w:r w:rsidR="00573C90" w:rsidRPr="004A61F9">
        <w:rPr>
          <w:rFonts w:ascii="Sakkal Majalla" w:hAnsi="Sakkal Majalla" w:cs="Sakkal Majalla" w:hint="cs"/>
          <w:sz w:val="24"/>
          <w:szCs w:val="24"/>
          <w:rtl/>
        </w:rPr>
        <w:t>2021م</w:t>
      </w:r>
      <w:r w:rsidR="00573C90">
        <w:rPr>
          <w:rFonts w:ascii="Sakkal Majalla" w:hAnsi="Sakkal Majalla" w:cs="Sakkal Majalla" w:hint="cs"/>
          <w:sz w:val="24"/>
          <w:szCs w:val="24"/>
          <w:rtl/>
        </w:rPr>
        <w:t>، ص 316-318)، ومن أشعاره في هذا الجانب قوله على الطويل:</w:t>
      </w:r>
      <w:r w:rsidR="00155208">
        <w:rPr>
          <w:rFonts w:ascii="Sakkal Majalla" w:hAnsi="Sakkal Majalla" w:cs="Sakkal Majalla" w:hint="cs"/>
          <w:sz w:val="24"/>
          <w:szCs w:val="24"/>
          <w:rtl/>
        </w:rPr>
        <w:t xml:space="preserve"> </w:t>
      </w:r>
    </w:p>
    <w:tbl>
      <w:tblPr>
        <w:bidiVisual/>
        <w:tblW w:w="0" w:type="auto"/>
        <w:jc w:val="center"/>
        <w:tblLook w:val="04A0" w:firstRow="1" w:lastRow="0" w:firstColumn="1" w:lastColumn="0" w:noHBand="0" w:noVBand="1"/>
      </w:tblPr>
      <w:tblGrid>
        <w:gridCol w:w="3401"/>
        <w:gridCol w:w="567"/>
        <w:gridCol w:w="3401"/>
      </w:tblGrid>
      <w:tr w:rsidR="00573C90" w:rsidRPr="00966DFC" w14:paraId="04EAC21F" w14:textId="77777777" w:rsidTr="00915004">
        <w:trPr>
          <w:trHeight w:hRule="exact" w:val="454"/>
          <w:jc w:val="center"/>
        </w:trPr>
        <w:tc>
          <w:tcPr>
            <w:tcW w:w="3401" w:type="dxa"/>
            <w:shd w:val="clear" w:color="auto" w:fill="auto"/>
          </w:tcPr>
          <w:p w14:paraId="21078225" w14:textId="77777777" w:rsidR="00573C90" w:rsidRPr="00966DFC" w:rsidRDefault="00573C90" w:rsidP="00573C90">
            <w:pPr>
              <w:bidi/>
              <w:jc w:val="highKashida"/>
              <w:rPr>
                <w:rFonts w:ascii="Sakkal Majalla" w:hAnsi="Sakkal Majalla" w:cs="Sakkal Majalla"/>
                <w:sz w:val="24"/>
                <w:szCs w:val="24"/>
                <w:rtl/>
              </w:rPr>
            </w:pPr>
            <w:r w:rsidRPr="00573C90">
              <w:rPr>
                <w:rFonts w:ascii="Sakkal Majalla" w:hAnsi="Sakkal Majalla" w:cs="Sakkal Majalla"/>
                <w:sz w:val="24"/>
                <w:szCs w:val="24"/>
                <w:rtl/>
              </w:rPr>
              <w:t>رَضِيتُ لِنفسي بالخمول ولم أجدْ</w:t>
            </w:r>
            <w:r w:rsidRPr="00966DFC">
              <w:rPr>
                <w:rFonts w:ascii="Sakkal Majalla" w:hAnsi="Sakkal Majalla" w:cs="Sakkal Majalla"/>
                <w:sz w:val="24"/>
                <w:szCs w:val="24"/>
                <w:rtl/>
              </w:rPr>
              <w:br/>
            </w:r>
          </w:p>
        </w:tc>
        <w:tc>
          <w:tcPr>
            <w:tcW w:w="567" w:type="dxa"/>
            <w:shd w:val="clear" w:color="auto" w:fill="auto"/>
          </w:tcPr>
          <w:p w14:paraId="38189325" w14:textId="77777777" w:rsidR="00573C90" w:rsidRPr="00966DFC" w:rsidRDefault="00573C90" w:rsidP="00915004">
            <w:pPr>
              <w:bidi/>
              <w:jc w:val="highKashida"/>
              <w:rPr>
                <w:rFonts w:ascii="Sakkal Majalla" w:hAnsi="Sakkal Majalla" w:cs="Sakkal Majalla"/>
                <w:sz w:val="24"/>
                <w:szCs w:val="24"/>
                <w:rtl/>
              </w:rPr>
            </w:pPr>
          </w:p>
        </w:tc>
        <w:tc>
          <w:tcPr>
            <w:tcW w:w="3401" w:type="dxa"/>
            <w:shd w:val="clear" w:color="auto" w:fill="auto"/>
          </w:tcPr>
          <w:p w14:paraId="21D1B3C8" w14:textId="77777777" w:rsidR="00573C90" w:rsidRPr="00966DFC" w:rsidRDefault="00573C90" w:rsidP="00573C90">
            <w:pPr>
              <w:bidi/>
              <w:jc w:val="highKashida"/>
              <w:rPr>
                <w:rFonts w:ascii="Sakkal Majalla" w:hAnsi="Sakkal Majalla" w:cs="Sakkal Majalla"/>
                <w:sz w:val="24"/>
                <w:szCs w:val="24"/>
                <w:rtl/>
              </w:rPr>
            </w:pPr>
            <w:r w:rsidRPr="00573C90">
              <w:rPr>
                <w:rFonts w:ascii="Sakkal Majalla" w:hAnsi="Sakkal Majalla" w:cs="Sakkal Majalla"/>
                <w:sz w:val="24"/>
                <w:szCs w:val="24"/>
                <w:rtl/>
              </w:rPr>
              <w:t>دواءً لإدواء النفوس يُعادِلُهُ</w:t>
            </w:r>
            <w:r w:rsidRPr="00966DFC">
              <w:rPr>
                <w:rFonts w:ascii="Sakkal Majalla" w:hAnsi="Sakkal Majalla" w:cs="Sakkal Majalla"/>
                <w:sz w:val="24"/>
                <w:szCs w:val="24"/>
                <w:rtl/>
              </w:rPr>
              <w:br/>
            </w:r>
          </w:p>
        </w:tc>
      </w:tr>
      <w:tr w:rsidR="00573C90" w:rsidRPr="00966DFC" w14:paraId="64EB7D41" w14:textId="77777777" w:rsidTr="00915004">
        <w:trPr>
          <w:trHeight w:hRule="exact" w:val="454"/>
          <w:jc w:val="center"/>
        </w:trPr>
        <w:tc>
          <w:tcPr>
            <w:tcW w:w="3401" w:type="dxa"/>
            <w:shd w:val="clear" w:color="auto" w:fill="auto"/>
          </w:tcPr>
          <w:p w14:paraId="3D25D729" w14:textId="77777777" w:rsidR="00573C90" w:rsidRPr="00966DFC" w:rsidRDefault="00573C90" w:rsidP="00573C90">
            <w:pPr>
              <w:bidi/>
              <w:jc w:val="highKashida"/>
              <w:rPr>
                <w:rFonts w:ascii="Sakkal Majalla" w:hAnsi="Sakkal Majalla" w:cs="Sakkal Majalla"/>
                <w:sz w:val="24"/>
                <w:szCs w:val="24"/>
                <w:rtl/>
              </w:rPr>
            </w:pPr>
            <w:r w:rsidRPr="00573C90">
              <w:rPr>
                <w:rFonts w:ascii="Sakkal Majalla" w:hAnsi="Sakkal Majalla" w:cs="Sakkal Majalla"/>
                <w:sz w:val="24"/>
                <w:szCs w:val="24"/>
                <w:rtl/>
              </w:rPr>
              <w:t>رأيتُ خمولَ المرء يُحرزُ دينَهُ</w:t>
            </w:r>
            <w:r w:rsidRPr="00966DFC">
              <w:rPr>
                <w:rFonts w:ascii="Sakkal Majalla" w:hAnsi="Sakkal Majalla" w:cs="Sakkal Majalla"/>
                <w:sz w:val="24"/>
                <w:szCs w:val="24"/>
                <w:rtl/>
              </w:rPr>
              <w:br/>
            </w:r>
          </w:p>
        </w:tc>
        <w:tc>
          <w:tcPr>
            <w:tcW w:w="567" w:type="dxa"/>
            <w:shd w:val="clear" w:color="auto" w:fill="auto"/>
          </w:tcPr>
          <w:p w14:paraId="6FBC06B3" w14:textId="77777777" w:rsidR="00573C90" w:rsidRPr="00966DFC" w:rsidRDefault="00573C90" w:rsidP="00915004">
            <w:pPr>
              <w:bidi/>
              <w:jc w:val="highKashida"/>
              <w:rPr>
                <w:rFonts w:ascii="Sakkal Majalla" w:hAnsi="Sakkal Majalla" w:cs="Sakkal Majalla"/>
                <w:sz w:val="24"/>
                <w:szCs w:val="24"/>
                <w:rtl/>
              </w:rPr>
            </w:pPr>
          </w:p>
        </w:tc>
        <w:tc>
          <w:tcPr>
            <w:tcW w:w="3401" w:type="dxa"/>
            <w:shd w:val="clear" w:color="auto" w:fill="auto"/>
          </w:tcPr>
          <w:p w14:paraId="1B59F3D2" w14:textId="77777777" w:rsidR="00573C90" w:rsidRPr="00966DFC" w:rsidRDefault="00573C90" w:rsidP="00573C90">
            <w:pPr>
              <w:bidi/>
              <w:jc w:val="highKashida"/>
              <w:rPr>
                <w:rFonts w:ascii="Sakkal Majalla" w:hAnsi="Sakkal Majalla" w:cs="Sakkal Majalla"/>
                <w:sz w:val="24"/>
                <w:szCs w:val="24"/>
                <w:rtl/>
              </w:rPr>
            </w:pPr>
            <w:r w:rsidRPr="00573C90">
              <w:rPr>
                <w:rFonts w:ascii="Sakkal Majalla" w:hAnsi="Sakkal Majalla" w:cs="Sakkal Majalla"/>
                <w:sz w:val="24"/>
                <w:szCs w:val="24"/>
                <w:rtl/>
              </w:rPr>
              <w:t>ويرفعُ عنه الكِبرَ والكِبرُ قاتِلَهُ</w:t>
            </w:r>
            <w:r w:rsidRPr="00966DFC">
              <w:rPr>
                <w:rFonts w:ascii="Sakkal Majalla" w:hAnsi="Sakkal Majalla" w:cs="Sakkal Majalla" w:hint="cs"/>
                <w:sz w:val="24"/>
                <w:szCs w:val="24"/>
                <w:rtl/>
              </w:rPr>
              <w:br/>
            </w:r>
          </w:p>
        </w:tc>
      </w:tr>
      <w:tr w:rsidR="00573C90" w:rsidRPr="00966DFC" w14:paraId="7A2FA45F" w14:textId="77777777" w:rsidTr="00915004">
        <w:trPr>
          <w:trHeight w:hRule="exact" w:val="454"/>
          <w:jc w:val="center"/>
        </w:trPr>
        <w:tc>
          <w:tcPr>
            <w:tcW w:w="3401" w:type="dxa"/>
            <w:shd w:val="clear" w:color="auto" w:fill="auto"/>
          </w:tcPr>
          <w:p w14:paraId="393108C5" w14:textId="77777777" w:rsidR="00573C90" w:rsidRPr="00164492" w:rsidRDefault="00573C90" w:rsidP="00915004">
            <w:pPr>
              <w:bidi/>
              <w:jc w:val="highKashida"/>
              <w:rPr>
                <w:rFonts w:ascii="Sakkal Majalla" w:hAnsi="Sakkal Majalla" w:cs="Sakkal Majalla"/>
                <w:sz w:val="24"/>
                <w:szCs w:val="24"/>
                <w:rtl/>
              </w:rPr>
            </w:pPr>
          </w:p>
        </w:tc>
        <w:tc>
          <w:tcPr>
            <w:tcW w:w="567" w:type="dxa"/>
            <w:shd w:val="clear" w:color="auto" w:fill="auto"/>
          </w:tcPr>
          <w:p w14:paraId="292A4576" w14:textId="77777777" w:rsidR="00573C90" w:rsidRPr="00966DFC" w:rsidRDefault="00573C90" w:rsidP="00915004">
            <w:pPr>
              <w:bidi/>
              <w:jc w:val="highKashida"/>
              <w:rPr>
                <w:rFonts w:ascii="Sakkal Majalla" w:hAnsi="Sakkal Majalla" w:cs="Sakkal Majalla"/>
                <w:sz w:val="24"/>
                <w:szCs w:val="24"/>
                <w:rtl/>
              </w:rPr>
            </w:pPr>
          </w:p>
        </w:tc>
        <w:tc>
          <w:tcPr>
            <w:tcW w:w="3401" w:type="dxa"/>
            <w:shd w:val="clear" w:color="auto" w:fill="auto"/>
          </w:tcPr>
          <w:p w14:paraId="55B775D1" w14:textId="77777777" w:rsidR="00573C90" w:rsidRPr="00164492" w:rsidRDefault="00573C90" w:rsidP="00573C90">
            <w:pPr>
              <w:bidi/>
              <w:jc w:val="highKashida"/>
              <w:rPr>
                <w:rFonts w:ascii="Sakkal Majalla" w:hAnsi="Sakkal Majalla" w:cs="Sakkal Majalla"/>
                <w:sz w:val="24"/>
                <w:szCs w:val="24"/>
                <w:rtl/>
              </w:rPr>
            </w:pPr>
            <w:r>
              <w:rPr>
                <w:rFonts w:ascii="Sakkal Majalla" w:hAnsi="Sakkal Majalla" w:cs="Sakkal Majalla" w:hint="cs"/>
                <w:sz w:val="24"/>
                <w:szCs w:val="24"/>
                <w:rtl/>
              </w:rPr>
              <w:t>(</w:t>
            </w:r>
            <w:r w:rsidRPr="004A61F9">
              <w:rPr>
                <w:rFonts w:ascii="Sakkal Majalla" w:hAnsi="Sakkal Majalla" w:cs="Sakkal Majalla" w:hint="cs"/>
                <w:sz w:val="24"/>
                <w:szCs w:val="24"/>
                <w:rtl/>
              </w:rPr>
              <w:t>عطية،</w:t>
            </w:r>
            <w:r>
              <w:rPr>
                <w:rFonts w:ascii="Sakkal Majalla" w:hAnsi="Sakkal Majalla" w:cs="Sakkal Majalla" w:hint="cs"/>
                <w:sz w:val="24"/>
                <w:szCs w:val="24"/>
                <w:rtl/>
              </w:rPr>
              <w:t xml:space="preserve"> </w:t>
            </w:r>
            <w:r w:rsidRPr="004A61F9">
              <w:rPr>
                <w:rFonts w:ascii="Sakkal Majalla" w:hAnsi="Sakkal Majalla" w:cs="Sakkal Majalla" w:hint="cs"/>
                <w:sz w:val="24"/>
                <w:szCs w:val="24"/>
                <w:rtl/>
              </w:rPr>
              <w:t>2021م</w:t>
            </w:r>
            <w:r>
              <w:rPr>
                <w:rFonts w:ascii="Sakkal Majalla" w:hAnsi="Sakkal Majalla" w:cs="Sakkal Majalla" w:hint="cs"/>
                <w:sz w:val="24"/>
                <w:szCs w:val="24"/>
                <w:rtl/>
              </w:rPr>
              <w:t>، ص 319)</w:t>
            </w:r>
          </w:p>
        </w:tc>
      </w:tr>
    </w:tbl>
    <w:p w14:paraId="10C1BB5D" w14:textId="35112304" w:rsidR="00573C90" w:rsidRDefault="00391C4A" w:rsidP="00584A36">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00573C90">
        <w:rPr>
          <w:rFonts w:ascii="Sakkal Majalla" w:hAnsi="Sakkal Majalla" w:cs="Sakkal Majalla" w:hint="cs"/>
          <w:sz w:val="24"/>
          <w:szCs w:val="24"/>
          <w:rtl/>
        </w:rPr>
        <w:t xml:space="preserve">اتفق أهل زمانه على كونه عابداً زاهداً ورعاً </w:t>
      </w:r>
      <w:r w:rsidR="006A04B3">
        <w:rPr>
          <w:rFonts w:ascii="Sakkal Majalla" w:hAnsi="Sakkal Majalla" w:cs="Sakkal Majalla" w:hint="cs"/>
          <w:sz w:val="24"/>
          <w:szCs w:val="24"/>
          <w:rtl/>
        </w:rPr>
        <w:t xml:space="preserve">، وينقل المراكشي ذلك في قوله: </w:t>
      </w:r>
      <w:r w:rsidR="00573C90">
        <w:rPr>
          <w:rFonts w:ascii="Sakkal Majalla" w:hAnsi="Sakkal Majalla" w:cs="Sakkal Majalla" w:hint="cs"/>
          <w:sz w:val="24"/>
          <w:szCs w:val="24"/>
          <w:rtl/>
        </w:rPr>
        <w:t>&lt;&lt;لو رأيتموهم رأيتم فردأ من أفراد الزمان وبدلاً من الأبدال لا يقدّر ولا يمثّل إلا بالصدر الأول والسلف الصالح&gt;&gt; (</w:t>
      </w:r>
      <w:r w:rsidR="00573C90" w:rsidRPr="00155208">
        <w:rPr>
          <w:rFonts w:ascii="Sakkal Majalla" w:hAnsi="Sakkal Majalla" w:cs="Sakkal Majalla"/>
          <w:sz w:val="24"/>
          <w:szCs w:val="24"/>
          <w:rtl/>
        </w:rPr>
        <w:t>المراكشي، 2012م، ج3</w:t>
      </w:r>
      <w:r w:rsidR="00584A36">
        <w:rPr>
          <w:rFonts w:ascii="Sakkal Majalla" w:hAnsi="Sakkal Majalla" w:cs="Sakkal Majalla" w:hint="cs"/>
          <w:sz w:val="24"/>
          <w:szCs w:val="24"/>
          <w:rtl/>
        </w:rPr>
        <w:t>،</w:t>
      </w:r>
      <w:r w:rsidR="00573C90" w:rsidRPr="00155208">
        <w:rPr>
          <w:rFonts w:ascii="Sakkal Majalla" w:hAnsi="Sakkal Majalla" w:cs="Sakkal Majalla"/>
          <w:sz w:val="24"/>
          <w:szCs w:val="24"/>
          <w:rtl/>
        </w:rPr>
        <w:t xml:space="preserve"> ص 564</w:t>
      </w:r>
      <w:r w:rsidR="00573C90">
        <w:rPr>
          <w:rFonts w:ascii="Sakkal Majalla" w:hAnsi="Sakkal Majalla" w:cs="Sakkal Majalla" w:hint="cs"/>
          <w:sz w:val="24"/>
          <w:szCs w:val="24"/>
          <w:rtl/>
        </w:rPr>
        <w:t>).</w:t>
      </w:r>
    </w:p>
    <w:p w14:paraId="733D9328" w14:textId="6D793036" w:rsidR="00533168" w:rsidRPr="00533168" w:rsidRDefault="006A04B3" w:rsidP="00BD6C36">
      <w:pPr>
        <w:bidi/>
        <w:spacing w:line="240" w:lineRule="auto"/>
        <w:ind w:firstLine="720"/>
        <w:jc w:val="both"/>
        <w:rPr>
          <w:rFonts w:ascii="Sakkal Majalla" w:hAnsi="Sakkal Majalla" w:cs="Sakkal Majalla"/>
          <w:sz w:val="24"/>
          <w:szCs w:val="24"/>
        </w:rPr>
      </w:pPr>
      <w:r>
        <w:rPr>
          <w:rFonts w:ascii="Sakkal Majalla" w:hAnsi="Sakkal Majalla" w:cs="Sakkal Majalla" w:hint="cs"/>
          <w:sz w:val="24"/>
          <w:szCs w:val="24"/>
          <w:rtl/>
        </w:rPr>
        <w:t>و</w:t>
      </w:r>
      <w:r w:rsidR="00533168" w:rsidRPr="00533168">
        <w:rPr>
          <w:rFonts w:ascii="Sakkal Majalla" w:hAnsi="Sakkal Majalla" w:cs="Sakkal Majalla"/>
          <w:sz w:val="24"/>
          <w:szCs w:val="24"/>
          <w:rtl/>
        </w:rPr>
        <w:t>قال عنه أب</w:t>
      </w:r>
      <w:r w:rsidR="00BD6C36">
        <w:rPr>
          <w:rFonts w:ascii="Sakkal Majalla" w:hAnsi="Sakkal Majalla" w:cs="Sakkal Majalla"/>
          <w:sz w:val="24"/>
          <w:szCs w:val="24"/>
          <w:rtl/>
        </w:rPr>
        <w:t>و جعفر أحمد بن إبراهيم الغرناط</w:t>
      </w:r>
      <w:r w:rsidR="00BD6C36">
        <w:rPr>
          <w:rFonts w:ascii="Sakkal Majalla" w:hAnsi="Sakkal Majalla" w:cs="Sakkal Majalla" w:hint="cs"/>
          <w:sz w:val="24"/>
          <w:szCs w:val="24"/>
          <w:rtl/>
        </w:rPr>
        <w:t>ي</w:t>
      </w:r>
      <w:r w:rsidR="00533168">
        <w:rPr>
          <w:rFonts w:ascii="Sakkal Majalla" w:hAnsi="Sakkal Majalla" w:cs="Sakkal Majalla" w:hint="cs"/>
          <w:sz w:val="24"/>
          <w:szCs w:val="24"/>
          <w:rtl/>
        </w:rPr>
        <w:t>: &lt;&lt;</w:t>
      </w:r>
      <w:r w:rsidR="00533168" w:rsidRPr="00533168">
        <w:rPr>
          <w:rFonts w:ascii="Sakkal Majalla" w:hAnsi="Sakkal Majalla" w:cs="Sakkal Majalla"/>
          <w:sz w:val="24"/>
          <w:szCs w:val="24"/>
          <w:rtl/>
        </w:rPr>
        <w:t xml:space="preserve">أبو عمران الميرتلي هو المعروف بالفاضل، أحد أفراد الرجال، ممن جمع الله له العلم والعمل، زاهد ورع، عابد منقطع القرين... استخلص بيته فراراً عن الخلق بدينه، وثقته في الانقطاع إلى الله سبحانه بعقد يقينه، ولزم اسم الفاضل صفة أطلق الله بها ألسنة الأنام، وسمة وسمه بها على مرور الأيام... كان – رحمه الله – يؤثر العزلة والفرار عن الناس والانقطاع بدينه، فكان لا يخرج من داره إلا إلى مسجده، ولا يُرى لغير ذلك أصلاً، ويتقل عليه اجتماع أحد إليه، فهو كان السبب في قلة إقرائه، وكان مع </w:t>
      </w:r>
      <w:r w:rsidR="00533168">
        <w:rPr>
          <w:rFonts w:ascii="Sakkal Majalla" w:hAnsi="Sakkal Majalla" w:cs="Sakkal Majalla" w:hint="cs"/>
          <w:sz w:val="24"/>
          <w:szCs w:val="24"/>
          <w:rtl/>
        </w:rPr>
        <w:t>مزية</w:t>
      </w:r>
      <w:r w:rsidR="00533168" w:rsidRPr="00533168">
        <w:rPr>
          <w:rFonts w:ascii="Sakkal Majalla" w:hAnsi="Sakkal Majalla" w:cs="Sakkal Majalla"/>
          <w:sz w:val="24"/>
          <w:szCs w:val="24"/>
          <w:rtl/>
        </w:rPr>
        <w:t xml:space="preserve"> العلم والدين من أحسن الناس خلقاً وأهذبهم طبعاً، وأحصفهم نظراً، وأمتعهم حديثاً، قد سدّ باب القبول لشيء من الأشياء كلها ما كان ذلك إلا لنفسه لا لغيره من أحد من الخلق مَن كان من الأمراء والسلاطين من دونهم على كثرة وصولهم إليه، وترددهم عليه، ما فتح لأحد في ذلك باباً، ولا ألوى إليه في شيء منه رأساً</w:t>
      </w:r>
      <w:r w:rsidR="00533168">
        <w:rPr>
          <w:rFonts w:ascii="Sakkal Majalla" w:hAnsi="Sakkal Majalla" w:cs="Sakkal Majalla" w:hint="cs"/>
          <w:sz w:val="24"/>
          <w:szCs w:val="24"/>
          <w:rtl/>
        </w:rPr>
        <w:t xml:space="preserve">&gt;&gt; (الغرناطي، </w:t>
      </w:r>
      <w:r w:rsidR="00584A36">
        <w:rPr>
          <w:rFonts w:ascii="Sakkal Majalla" w:hAnsi="Sakkal Majalla" w:cs="Sakkal Majalla" w:hint="cs"/>
          <w:sz w:val="24"/>
          <w:szCs w:val="24"/>
          <w:rtl/>
        </w:rPr>
        <w:t>2008م،</w:t>
      </w:r>
      <w:r w:rsidR="00533168">
        <w:rPr>
          <w:rFonts w:ascii="Sakkal Majalla" w:hAnsi="Sakkal Majalla" w:cs="Sakkal Majalla" w:hint="cs"/>
          <w:sz w:val="24"/>
          <w:szCs w:val="24"/>
          <w:rtl/>
        </w:rPr>
        <w:t xml:space="preserve"> ص 28).</w:t>
      </w:r>
    </w:p>
    <w:p w14:paraId="1C436476" w14:textId="6726D71D" w:rsidR="006D292E" w:rsidRDefault="00391C4A" w:rsidP="000E5338">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وشهد له</w:t>
      </w:r>
      <w:r w:rsidR="00F46830">
        <w:rPr>
          <w:rFonts w:ascii="Sakkal Majalla" w:hAnsi="Sakkal Majalla" w:cs="Sakkal Majalla" w:hint="cs"/>
          <w:sz w:val="24"/>
          <w:szCs w:val="24"/>
          <w:rtl/>
        </w:rPr>
        <w:t xml:space="preserve"> ابن الأبار</w:t>
      </w:r>
      <w:r>
        <w:rPr>
          <w:rFonts w:ascii="Sakkal Majalla" w:hAnsi="Sakkal Majalla" w:cs="Sakkal Majalla" w:hint="cs"/>
          <w:sz w:val="24"/>
          <w:szCs w:val="24"/>
          <w:rtl/>
        </w:rPr>
        <w:t xml:space="preserve"> في قوله</w:t>
      </w:r>
      <w:r w:rsidR="00F46830">
        <w:rPr>
          <w:rFonts w:ascii="Sakkal Majalla" w:hAnsi="Sakkal Majalla" w:cs="Sakkal Majalla" w:hint="cs"/>
          <w:sz w:val="24"/>
          <w:szCs w:val="24"/>
          <w:rtl/>
        </w:rPr>
        <w:t>: &lt;&lt;</w:t>
      </w:r>
      <w:r w:rsidR="00F46830" w:rsidRPr="00F46830">
        <w:rPr>
          <w:rFonts w:ascii="Naskh" w:hAnsi="Naskh"/>
          <w:color w:val="000000"/>
          <w:sz w:val="33"/>
          <w:szCs w:val="33"/>
          <w:shd w:val="clear" w:color="auto" w:fill="FFFFFF"/>
          <w:rtl/>
        </w:rPr>
        <w:t xml:space="preserve"> </w:t>
      </w:r>
      <w:r w:rsidR="00F46830" w:rsidRPr="00F46830">
        <w:rPr>
          <w:rFonts w:ascii="Sakkal Majalla" w:hAnsi="Sakkal Majalla" w:cs="Sakkal Majalla"/>
          <w:sz w:val="24"/>
          <w:szCs w:val="24"/>
          <w:rtl/>
        </w:rPr>
        <w:t>وَكَانَ مُنْقَطع القرين فِي الْوَرع والزهادة وَالْعِبَادَة والانقباض وَالْعُزْلَة مشارا إِلَيْهِ بإجابة الدعْوَة لَا يعدل بِهِ أحد من فضلاء وقته وصلحائهم تبتلا وانقطاعا وإعراضا عَن الدُّنْيَا وإقبالا على الْأُخْرَى لَهُ فِي ذَلِك أَخْبَار مَحْفُوظَة وآثار مَشْهُورَة مَعَ الْمُشَاركَة فِي التَّفْسِير وَحفظ الحَدِيث وأصول الدّين إِلَى الْحَظ الوافر من الْأَدَب والتقدم فِي قرض الشّعْر وَالْأَخْذ بطرفي النّظم والنثر وَنور الله بصيرته فقصر كَلَامه على الزّهْد وَصَرفه بَين التَّذْكِير والتحذير لم يتَجَاوَز بِهِ مَا كَانَ عَلَيْهِ فَجعله كُله وَصَايَا وَحكما توقظ الغافل وتعظ الْعَاقِل قد كتب وَدون وَهُوَ بأيدي النَّاس وَاقْتصر على الْإِقَامَة بِالْمَسْجِدِ الْمَنْسُوب إِلَيْهِ وَكَانَت لَهُ دويرة بإزائه يدْخل مِنْهُ إِلَيْهَا وفيهَا كَانَ الْمُلُوك يزورونه وأرباب الدُّنْيَا متبركين بِهِ وراغبين بدعائه وَبَقِي على ذَلِك نَحوا من خمس وَعشْرين سنة ل</w:t>
      </w:r>
      <w:r w:rsidR="00232BB5">
        <w:rPr>
          <w:rFonts w:ascii="Sakkal Majalla" w:hAnsi="Sakkal Majalla" w:cs="Sakkal Majalla"/>
          <w:sz w:val="24"/>
          <w:szCs w:val="24"/>
          <w:rtl/>
        </w:rPr>
        <w:t>م يخرج عَنهُ إِلَى حِين وَفَاته</w:t>
      </w:r>
      <w:r w:rsidR="00232BB5">
        <w:rPr>
          <w:rFonts w:ascii="Sakkal Majalla" w:hAnsi="Sakkal Majalla" w:cs="Sakkal Majalla" w:hint="cs"/>
          <w:sz w:val="24"/>
          <w:szCs w:val="24"/>
          <w:rtl/>
        </w:rPr>
        <w:t xml:space="preserve">، ... </w:t>
      </w:r>
      <w:r w:rsidR="00F46830" w:rsidRPr="00F46830">
        <w:rPr>
          <w:rFonts w:ascii="Sakkal Majalla" w:hAnsi="Sakkal Majalla" w:cs="Sakkal Majalla"/>
          <w:sz w:val="24"/>
          <w:szCs w:val="24"/>
          <w:rtl/>
        </w:rPr>
        <w:t>وَكَانَ صرورة مَا تزوج قطّ وَلَا تسري وَإِنَّمَا كَانَت رغبته وهمته فِي الْعلم وَالْعِبَادَة</w:t>
      </w:r>
      <w:r w:rsidR="00F46830">
        <w:rPr>
          <w:rFonts w:ascii="Sakkal Majalla" w:hAnsi="Sakkal Majalla" w:cs="Sakkal Majalla" w:hint="cs"/>
          <w:sz w:val="24"/>
          <w:szCs w:val="24"/>
          <w:rtl/>
        </w:rPr>
        <w:t>&gt;&gt; (</w:t>
      </w:r>
      <w:r w:rsidR="00F46830" w:rsidRPr="00F46830">
        <w:rPr>
          <w:rFonts w:ascii="Sakkal Majalla" w:hAnsi="Sakkal Majalla" w:cs="Sakkal Majalla"/>
          <w:sz w:val="24"/>
          <w:szCs w:val="24"/>
          <w:rtl/>
        </w:rPr>
        <w:t xml:space="preserve">ابن الأبار، </w:t>
      </w:r>
      <w:r w:rsidR="00584A36">
        <w:rPr>
          <w:rFonts w:ascii="Sakkal Majalla" w:hAnsi="Sakkal Majalla" w:cs="Sakkal Majalla" w:hint="cs"/>
          <w:sz w:val="24"/>
          <w:szCs w:val="24"/>
          <w:rtl/>
        </w:rPr>
        <w:t>1995م،</w:t>
      </w:r>
      <w:r w:rsidR="00F46830">
        <w:rPr>
          <w:rFonts w:ascii="Sakkal Majalla" w:hAnsi="Sakkal Majalla" w:cs="Sakkal Majalla" w:hint="cs"/>
          <w:sz w:val="24"/>
          <w:szCs w:val="24"/>
          <w:rtl/>
        </w:rPr>
        <w:t xml:space="preserve"> ج 2، ص 179-180)</w:t>
      </w:r>
    </w:p>
    <w:p w14:paraId="6071D151" w14:textId="658431D7" w:rsidR="007A419A" w:rsidRPr="007A419A" w:rsidRDefault="007A419A" w:rsidP="00584A36">
      <w:pPr>
        <w:bidi/>
        <w:spacing w:line="240" w:lineRule="auto"/>
        <w:ind w:firstLine="720"/>
        <w:jc w:val="both"/>
        <w:rPr>
          <w:rFonts w:ascii="Sakkal Majalla" w:hAnsi="Sakkal Majalla" w:cs="Sakkal Majalla"/>
          <w:rtl/>
        </w:rPr>
      </w:pPr>
      <w:r w:rsidRPr="007A419A">
        <w:rPr>
          <w:rFonts w:ascii="Sakkal Majalla" w:hAnsi="Sakkal Majalla" w:cs="Sakkal Majalla" w:hint="cs"/>
          <w:sz w:val="24"/>
          <w:szCs w:val="24"/>
          <w:rtl/>
        </w:rPr>
        <w:t xml:space="preserve">ومن أبرز تلامذته </w:t>
      </w:r>
      <w:r w:rsidR="00584A36">
        <w:rPr>
          <w:rFonts w:ascii="Sakkal Majalla" w:hAnsi="Sakkal Majalla" w:cs="Sakkal Majalla" w:hint="cs"/>
          <w:sz w:val="24"/>
          <w:szCs w:val="24"/>
          <w:rtl/>
        </w:rPr>
        <w:t>م</w:t>
      </w:r>
      <w:r>
        <w:rPr>
          <w:rFonts w:ascii="Sakkal Majalla" w:hAnsi="Sakkal Majalla" w:cs="Sakkal Majalla" w:hint="cs"/>
          <w:sz w:val="24"/>
          <w:szCs w:val="24"/>
          <w:rtl/>
        </w:rPr>
        <w:t>حيي الدين أبن عربي</w:t>
      </w:r>
      <w:r w:rsidRPr="007A419A">
        <w:rPr>
          <w:rStyle w:val="FootnoteReference"/>
          <w:rFonts w:ascii="Sakkal Majalla" w:hAnsi="Sakkal Majalla" w:cs="Sakkal Majalla"/>
          <w:sz w:val="24"/>
          <w:szCs w:val="24"/>
        </w:rPr>
        <w:footnoteReference w:customMarkFollows="1" w:id="3"/>
        <w:sym w:font="Symbol" w:char="F02A"/>
      </w:r>
      <w:r w:rsidR="00900FB4">
        <w:rPr>
          <w:rFonts w:ascii="Sakkal Majalla" w:hAnsi="Sakkal Majalla" w:cs="Sakkal Majalla" w:hint="cs"/>
          <w:sz w:val="24"/>
          <w:szCs w:val="24"/>
          <w:rtl/>
        </w:rPr>
        <w:t xml:space="preserve"> </w:t>
      </w:r>
      <w:r>
        <w:rPr>
          <w:rFonts w:ascii="Sakkal Majalla" w:hAnsi="Sakkal Majalla" w:cs="Sakkal Majalla" w:hint="cs"/>
          <w:sz w:val="24"/>
          <w:szCs w:val="24"/>
          <w:rtl/>
        </w:rPr>
        <w:t>الذي عدّ أبي عمران الأشبيلي ضمن الرجال الذين أمدّهم الله من نوره، فيقول: &lt;&lt;</w:t>
      </w:r>
      <w:r w:rsidRPr="007A419A">
        <w:rPr>
          <w:rFonts w:ascii="Sakkal Majalla" w:hAnsi="Sakkal Majalla" w:cs="Sakkal Majalla"/>
          <w:sz w:val="24"/>
          <w:szCs w:val="24"/>
          <w:rtl/>
        </w:rPr>
        <w:t xml:space="preserve">كان </w:t>
      </w:r>
      <w:r>
        <w:rPr>
          <w:rFonts w:ascii="Sakkal Majalla" w:hAnsi="Sakkal Majalla" w:cs="Sakkal Majalla" w:hint="cs"/>
          <w:sz w:val="24"/>
          <w:szCs w:val="24"/>
          <w:rtl/>
        </w:rPr>
        <w:t>-</w:t>
      </w:r>
      <w:r w:rsidRPr="007A419A">
        <w:rPr>
          <w:rFonts w:ascii="Sakkal Majalla" w:hAnsi="Sakkal Majalla" w:cs="Sakkal Majalla"/>
          <w:sz w:val="24"/>
          <w:szCs w:val="24"/>
          <w:rtl/>
        </w:rPr>
        <w:t xml:space="preserve"> رضي الله عنه </w:t>
      </w:r>
      <w:r>
        <w:rPr>
          <w:rFonts w:ascii="Sakkal Majalla" w:hAnsi="Sakkal Majalla" w:cs="Sakkal Majalla" w:hint="cs"/>
          <w:sz w:val="24"/>
          <w:szCs w:val="24"/>
          <w:rtl/>
        </w:rPr>
        <w:t>-</w:t>
      </w:r>
      <w:r w:rsidRPr="007A419A">
        <w:rPr>
          <w:rFonts w:ascii="Sakkal Majalla" w:hAnsi="Sakkal Majalla" w:cs="Sakkal Majalla"/>
          <w:sz w:val="24"/>
          <w:szCs w:val="24"/>
          <w:rtl/>
        </w:rPr>
        <w:t xml:space="preserve"> قد أخذ نفسه بالشدائد، لزم بيته ستين سنة لا يخرج، جرى على طريق الحارث بن أسد المحاسبي، لا يقبل من أحد شيئاً، ولا يطلب حاجة لنفسه ولا لغيره... ولهذا الشيخ شأن كبير ومعرفة تامة وأدب عظيم، مقبوض في عموم أحواله، حسن البشاشة لزواره... كانت همته متعلقة بالله</w:t>
      </w:r>
      <w:r>
        <w:rPr>
          <w:rFonts w:ascii="Sakkal Majalla" w:hAnsi="Sakkal Majalla" w:cs="Sakkal Majalla" w:hint="cs"/>
          <w:sz w:val="24"/>
          <w:szCs w:val="24"/>
          <w:rtl/>
        </w:rPr>
        <w:t xml:space="preserve">&gt;&gt; </w:t>
      </w:r>
      <w:r w:rsidRPr="00584A36">
        <w:rPr>
          <w:rFonts w:ascii="Sakkal Majalla" w:hAnsi="Sakkal Majalla" w:cs="Sakkal Majalla" w:hint="cs"/>
          <w:sz w:val="24"/>
          <w:szCs w:val="24"/>
          <w:rtl/>
        </w:rPr>
        <w:t>(</w:t>
      </w:r>
      <w:r w:rsidRPr="00584A36">
        <w:rPr>
          <w:rFonts w:ascii="Sakkal Majalla" w:hAnsi="Sakkal Majalla" w:cs="Sakkal Majalla"/>
          <w:sz w:val="24"/>
          <w:szCs w:val="24"/>
          <w:rtl/>
        </w:rPr>
        <w:t>ابن العربي، 1985م، ص87-88</w:t>
      </w:r>
      <w:r w:rsidRPr="00584A36">
        <w:rPr>
          <w:rFonts w:ascii="Sakkal Majalla" w:hAnsi="Sakkal Majalla" w:cs="Sakkal Majalla" w:hint="cs"/>
          <w:sz w:val="24"/>
          <w:szCs w:val="24"/>
          <w:rtl/>
        </w:rPr>
        <w:t>)</w:t>
      </w:r>
      <w:r w:rsidR="00584A36" w:rsidRPr="00584A36">
        <w:rPr>
          <w:rFonts w:ascii="Sakkal Majalla" w:hAnsi="Sakkal Majalla" w:cs="Sakkal Majalla" w:hint="cs"/>
          <w:sz w:val="24"/>
          <w:szCs w:val="24"/>
          <w:rtl/>
        </w:rPr>
        <w:t>.</w:t>
      </w:r>
    </w:p>
    <w:p w14:paraId="0977F116" w14:textId="67DDAD65" w:rsidR="00573C90" w:rsidRPr="00F1575E" w:rsidRDefault="000E5338" w:rsidP="00BE794E">
      <w:pPr>
        <w:bidi/>
        <w:spacing w:line="240" w:lineRule="auto"/>
        <w:ind w:firstLine="720"/>
        <w:jc w:val="both"/>
        <w:rPr>
          <w:rFonts w:ascii="Sakkal Majalla" w:hAnsi="Sakkal Majalla" w:cs="Sakkal Majalla"/>
          <w:sz w:val="24"/>
          <w:szCs w:val="24"/>
          <w:rtl/>
        </w:rPr>
      </w:pPr>
      <w:r w:rsidRPr="00F1575E">
        <w:rPr>
          <w:rFonts w:ascii="Sakkal Majalla" w:hAnsi="Sakkal Majalla" w:cs="Sakkal Majalla" w:hint="cs"/>
          <w:sz w:val="24"/>
          <w:szCs w:val="24"/>
          <w:rtl/>
        </w:rPr>
        <w:t>يُلحظ كيف أجمع مؤرخ</w:t>
      </w:r>
      <w:r w:rsidR="00391C4A">
        <w:rPr>
          <w:rFonts w:ascii="Sakkal Majalla" w:hAnsi="Sakkal Majalla" w:cs="Sakkal Majalla" w:hint="cs"/>
          <w:sz w:val="24"/>
          <w:szCs w:val="24"/>
          <w:rtl/>
        </w:rPr>
        <w:t>و</w:t>
      </w:r>
      <w:r w:rsidRPr="00F1575E">
        <w:rPr>
          <w:rFonts w:ascii="Sakkal Majalla" w:hAnsi="Sakkal Majalla" w:cs="Sakkal Majalla" w:hint="cs"/>
          <w:sz w:val="24"/>
          <w:szCs w:val="24"/>
          <w:rtl/>
        </w:rPr>
        <w:t xml:space="preserve"> عصره </w:t>
      </w:r>
      <w:r w:rsidR="00BE794E" w:rsidRPr="00F1575E">
        <w:rPr>
          <w:rFonts w:ascii="Sakkal Majalla" w:hAnsi="Sakkal Majalla" w:cs="Sakkal Majalla" w:hint="cs"/>
          <w:sz w:val="24"/>
          <w:szCs w:val="24"/>
          <w:rtl/>
        </w:rPr>
        <w:t>على أنَّ أب</w:t>
      </w:r>
      <w:r w:rsidR="0089112B">
        <w:rPr>
          <w:rFonts w:ascii="Sakkal Majalla" w:hAnsi="Sakkal Majalla" w:cs="Sakkal Majalla" w:hint="cs"/>
          <w:sz w:val="24"/>
          <w:szCs w:val="24"/>
          <w:rtl/>
        </w:rPr>
        <w:t>ا</w:t>
      </w:r>
      <w:r w:rsidR="00BE794E" w:rsidRPr="00F1575E">
        <w:rPr>
          <w:rFonts w:ascii="Sakkal Majalla" w:hAnsi="Sakkal Majalla" w:cs="Sakkal Majalla" w:hint="cs"/>
          <w:sz w:val="24"/>
          <w:szCs w:val="24"/>
          <w:rtl/>
        </w:rPr>
        <w:t xml:space="preserve"> عمران الأشبيلي كان فرداً فريداً في الزهد والورع والعبادة، إذ جمع الله له بين العلم والعمل، فكان عالماً بالتفسير والحديث وأصول الدين، مع حظ وافر من الأدب والشعر والنثر، وقد تميز بخلق رفيع وطبع مهذب، مع انقطاع عن الدنيا وإقبال على الآخرة</w:t>
      </w:r>
      <w:r w:rsidR="00900FB4">
        <w:rPr>
          <w:rFonts w:ascii="Sakkal Majalla" w:hAnsi="Sakkal Majalla" w:cs="Sakkal Majalla" w:hint="cs"/>
          <w:sz w:val="24"/>
          <w:szCs w:val="24"/>
          <w:rtl/>
        </w:rPr>
        <w:t>،</w:t>
      </w:r>
      <w:r w:rsidR="00BE794E" w:rsidRPr="00F1575E">
        <w:rPr>
          <w:rFonts w:ascii="Sakkal Majalla" w:hAnsi="Sakkal Majalla" w:cs="Sakkal Majalla" w:hint="cs"/>
          <w:sz w:val="24"/>
          <w:szCs w:val="24"/>
          <w:rtl/>
        </w:rPr>
        <w:t xml:space="preserve"> </w:t>
      </w:r>
      <w:r w:rsidR="00900FB4">
        <w:rPr>
          <w:rFonts w:ascii="Sakkal Majalla" w:hAnsi="Sakkal Majalla" w:cs="Sakkal Majalla" w:hint="cs"/>
          <w:sz w:val="24"/>
          <w:szCs w:val="24"/>
          <w:rtl/>
        </w:rPr>
        <w:t>و</w:t>
      </w:r>
      <w:r w:rsidR="00BE794E" w:rsidRPr="00F1575E">
        <w:rPr>
          <w:rFonts w:ascii="Sakkal Majalla" w:hAnsi="Sakkal Majalla" w:cs="Sakkal Majalla" w:hint="cs"/>
          <w:sz w:val="24"/>
          <w:szCs w:val="24"/>
          <w:rtl/>
        </w:rPr>
        <w:t xml:space="preserve">تجلى الزهد في سلوكه ومنهجه، وقصر شعره على الزهد والوعظ، فآثر العزلة والانفراد عن الناس لا يخرج من بيته إلا لمسجده. </w:t>
      </w:r>
      <w:r w:rsidRPr="00F1575E">
        <w:rPr>
          <w:rFonts w:ascii="Sakkal Majalla" w:hAnsi="Sakkal Majalla" w:cs="Sakkal Majalla" w:hint="cs"/>
          <w:sz w:val="24"/>
          <w:szCs w:val="24"/>
          <w:rtl/>
        </w:rPr>
        <w:t xml:space="preserve"> </w:t>
      </w:r>
    </w:p>
    <w:p w14:paraId="5968989B" w14:textId="77777777" w:rsidR="00BE794E" w:rsidRPr="00BE794E" w:rsidRDefault="00BE794E" w:rsidP="00BE794E">
      <w:pPr>
        <w:bidi/>
        <w:spacing w:line="240" w:lineRule="auto"/>
        <w:jc w:val="both"/>
        <w:rPr>
          <w:rFonts w:ascii="Sakkal Majalla" w:hAnsi="Sakkal Majalla" w:cs="Sakkal Majalla"/>
          <w:b/>
          <w:bCs/>
          <w:sz w:val="28"/>
          <w:szCs w:val="28"/>
          <w:rtl/>
        </w:rPr>
      </w:pPr>
      <w:r w:rsidRPr="00BE794E">
        <w:rPr>
          <w:rFonts w:ascii="Sakkal Majalla" w:hAnsi="Sakkal Majalla" w:cs="Sakkal Majalla" w:hint="cs"/>
          <w:b/>
          <w:bCs/>
          <w:sz w:val="28"/>
          <w:szCs w:val="28"/>
          <w:rtl/>
        </w:rPr>
        <w:t xml:space="preserve">المبحث الثاني: الانزياح التركيبي: </w:t>
      </w:r>
    </w:p>
    <w:p w14:paraId="1CB35451" w14:textId="2F8D372D" w:rsidR="002D7819" w:rsidRDefault="002B3D1B" w:rsidP="0057313F">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يُقصد </w:t>
      </w:r>
      <w:r w:rsidR="004D5755">
        <w:rPr>
          <w:rFonts w:ascii="Sakkal Majalla" w:hAnsi="Sakkal Majalla" w:cs="Sakkal Majalla" w:hint="cs"/>
          <w:sz w:val="24"/>
          <w:szCs w:val="24"/>
          <w:rtl/>
        </w:rPr>
        <w:t>ب</w:t>
      </w:r>
      <w:r w:rsidR="002D7819">
        <w:rPr>
          <w:rFonts w:ascii="Sakkal Majalla" w:hAnsi="Sakkal Majalla" w:cs="Sakkal Majalla" w:hint="cs"/>
          <w:sz w:val="24"/>
          <w:szCs w:val="24"/>
          <w:rtl/>
        </w:rPr>
        <w:t>الانزياح التركيبي</w:t>
      </w:r>
      <w:r>
        <w:rPr>
          <w:rFonts w:ascii="Sakkal Majalla" w:hAnsi="Sakkal Majalla" w:cs="Sakkal Majalla" w:hint="cs"/>
          <w:sz w:val="24"/>
          <w:szCs w:val="24"/>
          <w:rtl/>
        </w:rPr>
        <w:t xml:space="preserve"> خروج الكلام عن ترتيبه المحدد، </w:t>
      </w:r>
      <w:r w:rsidR="00391C4A">
        <w:rPr>
          <w:rFonts w:ascii="Sakkal Majalla" w:hAnsi="Sakkal Majalla" w:cs="Sakkal Majalla" w:hint="cs"/>
          <w:sz w:val="24"/>
          <w:szCs w:val="24"/>
          <w:rtl/>
        </w:rPr>
        <w:t>ف</w:t>
      </w:r>
      <w:r>
        <w:rPr>
          <w:rFonts w:ascii="Sakkal Majalla" w:hAnsi="Sakkal Majalla" w:cs="Sakkal Majalla" w:hint="cs"/>
          <w:sz w:val="24"/>
          <w:szCs w:val="24"/>
          <w:rtl/>
        </w:rPr>
        <w:t>العناصر اللسانية في الكلام المنطوق أو المكتوب تخضع لـ &lt;&lt;</w:t>
      </w:r>
      <w:r w:rsidRPr="002B3D1B">
        <w:rPr>
          <w:rFonts w:ascii="Sakkal Majalla" w:hAnsi="Sakkal Majalla" w:cs="Sakkal Majalla"/>
          <w:sz w:val="24"/>
          <w:szCs w:val="24"/>
          <w:rtl/>
        </w:rPr>
        <w:t>سلطة الطبيعة الخطية للغة، التي تسير وفقها القوانين وتعتمد الإجراء التأليفي بين العناصر المتت</w:t>
      </w:r>
      <w:r>
        <w:rPr>
          <w:rFonts w:ascii="Sakkal Majalla" w:hAnsi="Sakkal Majalla" w:cs="Sakkal Majalla"/>
          <w:sz w:val="24"/>
          <w:szCs w:val="24"/>
          <w:rtl/>
        </w:rPr>
        <w:t>الية، هذا التعاقب أو التوالي ال</w:t>
      </w:r>
      <w:r>
        <w:rPr>
          <w:rFonts w:ascii="Sakkal Majalla" w:hAnsi="Sakkal Majalla" w:cs="Sakkal Majalla" w:hint="cs"/>
          <w:sz w:val="24"/>
          <w:szCs w:val="24"/>
          <w:rtl/>
        </w:rPr>
        <w:t>ت</w:t>
      </w:r>
      <w:r w:rsidRPr="002B3D1B">
        <w:rPr>
          <w:rFonts w:ascii="Sakkal Majalla" w:hAnsi="Sakkal Majalla" w:cs="Sakkal Majalla"/>
          <w:sz w:val="24"/>
          <w:szCs w:val="24"/>
          <w:rtl/>
        </w:rPr>
        <w:t>لفظي يطلق عليه: محور التركيب، إذ الخروج عنه يسمى انزياحاً تركيبياً</w:t>
      </w:r>
      <w:r>
        <w:rPr>
          <w:rFonts w:ascii="Sakkal Majalla" w:hAnsi="Sakkal Majalla" w:cs="Sakkal Majalla" w:hint="cs"/>
          <w:sz w:val="24"/>
          <w:szCs w:val="24"/>
          <w:rtl/>
        </w:rPr>
        <w:t xml:space="preserve">&gt;&gt; (البار، 2010م، ص 49). </w:t>
      </w:r>
      <w:r w:rsidR="0057313F">
        <w:rPr>
          <w:rFonts w:ascii="Sakkal Majalla" w:hAnsi="Sakkal Majalla" w:cs="Sakkal Majalla" w:hint="cs"/>
          <w:sz w:val="24"/>
          <w:szCs w:val="24"/>
          <w:rtl/>
        </w:rPr>
        <w:t xml:space="preserve">وهو &lt;&lt;حدث لغوي يظهر في تشكيل الكلام وصياغته&gt;&gt; (السد، 2010م، ج 1، ص 198). </w:t>
      </w:r>
      <w:r>
        <w:rPr>
          <w:rFonts w:ascii="Sakkal Majalla" w:hAnsi="Sakkal Majalla" w:cs="Sakkal Majalla" w:hint="cs"/>
          <w:sz w:val="24"/>
          <w:szCs w:val="24"/>
          <w:rtl/>
        </w:rPr>
        <w:t xml:space="preserve">ونخلص من هذا إلى أن الانزياح التركيبي هو تغيير الترتيب الطبيعي المعتاد في الجملة، </w:t>
      </w:r>
      <w:r w:rsidR="00391C4A">
        <w:rPr>
          <w:rFonts w:ascii="Sakkal Majalla" w:hAnsi="Sakkal Majalla" w:cs="Sakkal Majalla" w:hint="cs"/>
          <w:sz w:val="24"/>
          <w:szCs w:val="24"/>
          <w:rtl/>
        </w:rPr>
        <w:t>كأن</w:t>
      </w:r>
      <w:r>
        <w:rPr>
          <w:rFonts w:ascii="Sakkal Majalla" w:hAnsi="Sakkal Majalla" w:cs="Sakkal Majalla" w:hint="cs"/>
          <w:sz w:val="24"/>
          <w:szCs w:val="24"/>
          <w:rtl/>
        </w:rPr>
        <w:t xml:space="preserve"> يقدِّم الشاعر ما كان مؤخراً أو يؤخر ما كان مقدَّماً، أو يغير مواقع العناصر التركيبية، أو يستخدم أساليب محددة، وذلك بقصد إحداث أثر جمالي أو دلالي جديد، يختلف عن الأسلوب المألوف في اللغة</w:t>
      </w:r>
      <w:r w:rsidR="004D5755">
        <w:rPr>
          <w:rFonts w:ascii="Sakkal Majalla" w:hAnsi="Sakkal Majalla" w:cs="Sakkal Majalla" w:hint="cs"/>
          <w:sz w:val="24"/>
          <w:szCs w:val="24"/>
          <w:rtl/>
        </w:rPr>
        <w:t>،</w:t>
      </w:r>
      <w:r>
        <w:rPr>
          <w:rFonts w:ascii="Sakkal Majalla" w:hAnsi="Sakkal Majalla" w:cs="Sakkal Majalla" w:hint="cs"/>
          <w:sz w:val="24"/>
          <w:szCs w:val="24"/>
          <w:rtl/>
        </w:rPr>
        <w:t xml:space="preserve"> ويعد من </w:t>
      </w:r>
      <w:r w:rsidR="00BD6C36">
        <w:rPr>
          <w:rFonts w:ascii="Sakkal Majalla" w:hAnsi="Sakkal Majalla" w:cs="Sakkal Majalla" w:hint="cs"/>
          <w:sz w:val="24"/>
          <w:szCs w:val="24"/>
          <w:rtl/>
        </w:rPr>
        <w:t xml:space="preserve">أهم مظاهر الإبداع الشعري، </w:t>
      </w:r>
      <w:r w:rsidR="00391C4A">
        <w:rPr>
          <w:rFonts w:ascii="Sakkal Majalla" w:hAnsi="Sakkal Majalla" w:cs="Sakkal Majalla" w:hint="cs"/>
          <w:sz w:val="24"/>
          <w:szCs w:val="24"/>
          <w:rtl/>
        </w:rPr>
        <w:t>حيث</w:t>
      </w:r>
      <w:r w:rsidR="00BD6C36">
        <w:rPr>
          <w:rFonts w:ascii="Sakkal Majalla" w:hAnsi="Sakkal Majalla" w:cs="Sakkal Majalla" w:hint="cs"/>
          <w:sz w:val="24"/>
          <w:szCs w:val="24"/>
          <w:rtl/>
        </w:rPr>
        <w:t xml:space="preserve"> يكس</w:t>
      </w:r>
      <w:r>
        <w:rPr>
          <w:rFonts w:ascii="Sakkal Majalla" w:hAnsi="Sakkal Majalla" w:cs="Sakkal Majalla" w:hint="cs"/>
          <w:sz w:val="24"/>
          <w:szCs w:val="24"/>
          <w:rtl/>
        </w:rPr>
        <w:t>ر الشاعر رتابة التركيب النحوي</w:t>
      </w:r>
      <w:r w:rsidR="004D5755">
        <w:rPr>
          <w:rFonts w:ascii="Sakkal Majalla" w:hAnsi="Sakkal Majalla" w:cs="Sakkal Majalla" w:hint="cs"/>
          <w:sz w:val="24"/>
          <w:szCs w:val="24"/>
          <w:rtl/>
        </w:rPr>
        <w:t>؛</w:t>
      </w:r>
      <w:r>
        <w:rPr>
          <w:rFonts w:ascii="Sakkal Majalla" w:hAnsi="Sakkal Majalla" w:cs="Sakkal Majalla" w:hint="cs"/>
          <w:sz w:val="24"/>
          <w:szCs w:val="24"/>
          <w:rtl/>
        </w:rPr>
        <w:t xml:space="preserve"> ليخلق موسيقى جديدة أو معنى</w:t>
      </w:r>
      <w:r w:rsidR="00BD6C36">
        <w:rPr>
          <w:rFonts w:ascii="Sakkal Majalla" w:hAnsi="Sakkal Majalla" w:cs="Sakkal Majalla" w:hint="cs"/>
          <w:sz w:val="24"/>
          <w:szCs w:val="24"/>
          <w:rtl/>
        </w:rPr>
        <w:t>ً</w:t>
      </w:r>
      <w:r>
        <w:rPr>
          <w:rFonts w:ascii="Sakkal Majalla" w:hAnsi="Sakkal Majalla" w:cs="Sakkal Majalla" w:hint="cs"/>
          <w:sz w:val="24"/>
          <w:szCs w:val="24"/>
          <w:rtl/>
        </w:rPr>
        <w:t xml:space="preserve"> مفاجأ، أو يركز على عنصر معين في الجملة.</w:t>
      </w:r>
      <w:r w:rsidR="0057313F">
        <w:rPr>
          <w:rFonts w:ascii="Sakkal Majalla" w:hAnsi="Sakkal Majalla" w:cs="Sakkal Majalla" w:hint="cs"/>
          <w:sz w:val="24"/>
          <w:szCs w:val="24"/>
          <w:rtl/>
        </w:rPr>
        <w:t xml:space="preserve"> </w:t>
      </w:r>
    </w:p>
    <w:p w14:paraId="26B67162" w14:textId="77777777" w:rsidR="00BE794E" w:rsidRPr="00F1345D" w:rsidRDefault="00BE794E" w:rsidP="00E3139F">
      <w:pPr>
        <w:bidi/>
        <w:spacing w:line="240" w:lineRule="auto"/>
        <w:jc w:val="both"/>
        <w:rPr>
          <w:rFonts w:ascii="Sakkal Majalla" w:hAnsi="Sakkal Majalla" w:cs="Sakkal Majalla"/>
          <w:b/>
          <w:bCs/>
          <w:sz w:val="24"/>
          <w:szCs w:val="24"/>
          <w:rtl/>
        </w:rPr>
      </w:pPr>
      <w:r w:rsidRPr="00F1345D">
        <w:rPr>
          <w:rFonts w:ascii="Sakkal Majalla" w:hAnsi="Sakkal Majalla" w:cs="Sakkal Majalla" w:hint="cs"/>
          <w:b/>
          <w:bCs/>
          <w:sz w:val="24"/>
          <w:szCs w:val="24"/>
          <w:rtl/>
        </w:rPr>
        <w:t>المطلب الأول: الأساليب الإنشائية (الأمر والنهي)</w:t>
      </w:r>
    </w:p>
    <w:p w14:paraId="40287ACB" w14:textId="578A8F37" w:rsidR="00B575CA" w:rsidRDefault="00964B54" w:rsidP="00964B54">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lastRenderedPageBreak/>
        <w:t>يرجع لسان العرب لفظة الأسلوب إلى الجذر</w:t>
      </w:r>
      <w:r w:rsidR="00B575CA" w:rsidRPr="00B575CA">
        <w:rPr>
          <w:rFonts w:ascii="Sakkal Majalla" w:hAnsi="Sakkal Majalla" w:cs="Sakkal Majalla"/>
          <w:sz w:val="24"/>
          <w:szCs w:val="24"/>
          <w:rtl/>
        </w:rPr>
        <w:t> </w:t>
      </w:r>
      <w:r w:rsidR="00B575CA">
        <w:rPr>
          <w:rFonts w:ascii="Sakkal Majalla" w:hAnsi="Sakkal Majalla" w:cs="Sakkal Majalla" w:hint="cs"/>
          <w:sz w:val="24"/>
          <w:szCs w:val="24"/>
          <w:rtl/>
        </w:rPr>
        <w:t>(</w:t>
      </w:r>
      <w:r w:rsidR="00B575CA" w:rsidRPr="00B575CA">
        <w:rPr>
          <w:rFonts w:ascii="Sakkal Majalla" w:hAnsi="Sakkal Majalla" w:cs="Sakkal Majalla"/>
          <w:sz w:val="24"/>
          <w:szCs w:val="24"/>
          <w:rtl/>
        </w:rPr>
        <w:t>سلب</w:t>
      </w:r>
      <w:r w:rsidR="00B575CA">
        <w:rPr>
          <w:rFonts w:ascii="Sakkal Majalla" w:hAnsi="Sakkal Majalla" w:cs="Sakkal Majalla" w:hint="cs"/>
          <w:sz w:val="24"/>
          <w:szCs w:val="24"/>
          <w:rtl/>
        </w:rPr>
        <w:t>)</w:t>
      </w:r>
      <w:r>
        <w:rPr>
          <w:rFonts w:ascii="Sakkal Majalla" w:hAnsi="Sakkal Majalla" w:cs="Sakkal Majalla" w:hint="cs"/>
          <w:sz w:val="24"/>
          <w:szCs w:val="24"/>
          <w:rtl/>
        </w:rPr>
        <w:t>:</w:t>
      </w:r>
      <w:r w:rsidR="00B575CA">
        <w:rPr>
          <w:rFonts w:ascii="Sakkal Majalla" w:hAnsi="Sakkal Majalla" w:cs="Sakkal Majalla" w:hint="cs"/>
          <w:sz w:val="24"/>
          <w:szCs w:val="24"/>
          <w:rtl/>
        </w:rPr>
        <w:t xml:space="preserve"> &lt;&lt;</w:t>
      </w:r>
      <w:r w:rsidR="00B575CA" w:rsidRPr="00B575CA">
        <w:rPr>
          <w:rFonts w:ascii="Sakkal Majalla" w:hAnsi="Sakkal Majalla" w:cs="Sakkal Majalla"/>
          <w:sz w:val="24"/>
          <w:szCs w:val="24"/>
          <w:rtl/>
        </w:rPr>
        <w:t>يقال للسّطر من النخيل: أسلوب</w:t>
      </w:r>
      <w:r w:rsidR="00B575CA" w:rsidRPr="00B575CA">
        <w:rPr>
          <w:rFonts w:ascii="Sakkal Majalla" w:hAnsi="Sakkal Majalla" w:cs="Sakkal Majalla"/>
          <w:sz w:val="24"/>
          <w:szCs w:val="24"/>
        </w:rPr>
        <w:t>. </w:t>
      </w:r>
      <w:r w:rsidR="00B575CA" w:rsidRPr="00B575CA">
        <w:rPr>
          <w:rFonts w:ascii="Sakkal Majalla" w:hAnsi="Sakkal Majalla" w:cs="Sakkal Majalla"/>
          <w:sz w:val="24"/>
          <w:szCs w:val="24"/>
          <w:rtl/>
        </w:rPr>
        <w:t>وكل طريق ممتدّ فهو أسلوب</w:t>
      </w:r>
      <w:r w:rsidR="00B575CA">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قال: والأسلوب الطريق والوجه والمذهب</w:t>
      </w:r>
      <w:r w:rsidR="00B575CA" w:rsidRPr="00B575CA">
        <w:rPr>
          <w:rFonts w:ascii="Sakkal Majalla" w:hAnsi="Sakkal Majalla" w:cs="Sakkal Majalla"/>
          <w:sz w:val="24"/>
          <w:szCs w:val="24"/>
        </w:rPr>
        <w:t xml:space="preserve"> ...</w:t>
      </w:r>
      <w:r w:rsidR="00B575CA">
        <w:rPr>
          <w:rFonts w:ascii="Sakkal Majalla" w:hAnsi="Sakkal Majalla" w:cs="Sakkal Majalla" w:hint="cs"/>
          <w:sz w:val="24"/>
          <w:szCs w:val="24"/>
          <w:rtl/>
        </w:rPr>
        <w:t>&gt;&gt;</w:t>
      </w:r>
      <w:r>
        <w:rPr>
          <w:rFonts w:ascii="Sakkal Majalla" w:hAnsi="Sakkal Majalla" w:cs="Sakkal Majalla" w:hint="cs"/>
          <w:sz w:val="24"/>
          <w:szCs w:val="24"/>
          <w:rtl/>
        </w:rPr>
        <w:t xml:space="preserve"> (ابن منظور، 1414ه، ج 1، ص 473)، </w:t>
      </w:r>
      <w:r w:rsidR="004D5755">
        <w:rPr>
          <w:rFonts w:ascii="Sakkal Majalla" w:hAnsi="Sakkal Majalla" w:cs="Sakkal Majalla" w:hint="cs"/>
          <w:sz w:val="24"/>
          <w:szCs w:val="24"/>
          <w:rtl/>
        </w:rPr>
        <w:t>و</w:t>
      </w:r>
      <w:r>
        <w:rPr>
          <w:rFonts w:ascii="Sakkal Majalla" w:hAnsi="Sakkal Majalla" w:cs="Sakkal Majalla" w:hint="cs"/>
          <w:sz w:val="24"/>
          <w:szCs w:val="24"/>
          <w:rtl/>
        </w:rPr>
        <w:t>يلاحظ كيف ترتبط اللفظة بأصلها اللغوي بمعنى الطريق الممتد، موحياً بالاتجاه والامتداد والمنهج المسلوك.</w:t>
      </w:r>
    </w:p>
    <w:p w14:paraId="6BFB8E71" w14:textId="001E809C" w:rsidR="00B87DD8" w:rsidRDefault="0005332D" w:rsidP="00BD6C36">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Pr="0005332D">
        <w:rPr>
          <w:rFonts w:ascii="Sakkal Majalla" w:hAnsi="Sakkal Majalla" w:cs="Sakkal Majalla"/>
          <w:sz w:val="24"/>
          <w:szCs w:val="24"/>
          <w:rtl/>
        </w:rPr>
        <w:t>يتسع</w:t>
      </w:r>
      <w:r>
        <w:rPr>
          <w:rFonts w:ascii="Sakkal Majalla" w:hAnsi="Sakkal Majalla" w:cs="Sakkal Majalla" w:hint="cs"/>
          <w:sz w:val="24"/>
          <w:szCs w:val="24"/>
          <w:rtl/>
        </w:rPr>
        <w:t xml:space="preserve"> المفهوم </w:t>
      </w:r>
      <w:r w:rsidRPr="0005332D">
        <w:rPr>
          <w:rFonts w:ascii="Sakkal Majalla" w:hAnsi="Sakkal Majalla" w:cs="Sakkal Majalla"/>
          <w:sz w:val="24"/>
          <w:szCs w:val="24"/>
          <w:rtl/>
        </w:rPr>
        <w:t>ليشمل الفنون والطرائق المتنوعة في التعبير</w:t>
      </w:r>
      <w:r>
        <w:rPr>
          <w:rFonts w:ascii="Sakkal Majalla" w:hAnsi="Sakkal Majalla" w:cs="Sakkal Majalla" w:hint="cs"/>
          <w:sz w:val="24"/>
          <w:szCs w:val="24"/>
          <w:rtl/>
        </w:rPr>
        <w:t xml:space="preserve"> </w:t>
      </w:r>
      <w:r w:rsidR="00B575CA">
        <w:rPr>
          <w:rFonts w:ascii="Sakkal Majalla" w:hAnsi="Sakkal Majalla" w:cs="Sakkal Majalla" w:hint="cs"/>
          <w:sz w:val="24"/>
          <w:szCs w:val="24"/>
          <w:rtl/>
        </w:rPr>
        <w:t>&lt;&lt;</w:t>
      </w:r>
      <w:r w:rsidR="00B575CA" w:rsidRPr="00B575CA">
        <w:rPr>
          <w:rFonts w:ascii="Sakkal Majalla" w:hAnsi="Sakkal Majalla" w:cs="Sakkal Majalla"/>
          <w:sz w:val="24"/>
          <w:szCs w:val="24"/>
          <w:rtl/>
        </w:rPr>
        <w:t>الأسلوب</w:t>
      </w:r>
      <w:r w:rsidR="00B575CA">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الطريق تأخذ فيه، والأسلوب</w:t>
      </w:r>
      <w:r w:rsidR="00B575CA">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الفن، يقال</w:t>
      </w:r>
      <w:r w:rsidR="00B575CA">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أخذ فلان في أساليب من القول، أي</w:t>
      </w:r>
      <w:r w:rsidR="00B575CA" w:rsidRPr="00B575CA">
        <w:rPr>
          <w:rFonts w:ascii="Sakkal Majalla" w:hAnsi="Sakkal Majalla" w:cs="Sakkal Majalla"/>
          <w:sz w:val="24"/>
          <w:szCs w:val="24"/>
        </w:rPr>
        <w:t>: </w:t>
      </w:r>
      <w:r w:rsidR="00B575CA" w:rsidRPr="00B575CA">
        <w:rPr>
          <w:rFonts w:ascii="Sakkal Majalla" w:hAnsi="Sakkal Majalla" w:cs="Sakkal Majalla"/>
          <w:sz w:val="24"/>
          <w:szCs w:val="24"/>
          <w:rtl/>
        </w:rPr>
        <w:t>أفانين منه</w:t>
      </w:r>
      <w:r w:rsidR="00B575CA">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فالأسلوب هو الفن</w:t>
      </w:r>
      <w:r w:rsidR="00B575CA">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وأساليب القول</w:t>
      </w:r>
      <w:r w:rsidR="00B575CA">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أفانينه</w:t>
      </w:r>
      <w:r w:rsidR="00B575CA">
        <w:rPr>
          <w:rFonts w:ascii="Sakkal Majalla" w:hAnsi="Sakkal Majalla" w:cs="Sakkal Majalla" w:hint="cs"/>
          <w:sz w:val="24"/>
          <w:szCs w:val="24"/>
          <w:rtl/>
        </w:rPr>
        <w:t>&gt;&gt; (قاسم وديب، 2003م، ص 37</w:t>
      </w:r>
      <w:r w:rsidR="00691088">
        <w:rPr>
          <w:rFonts w:ascii="Sakkal Majalla" w:hAnsi="Sakkal Majalla" w:cs="Sakkal Majalla" w:hint="cs"/>
          <w:sz w:val="24"/>
          <w:szCs w:val="24"/>
          <w:rtl/>
        </w:rPr>
        <w:t xml:space="preserve">)، </w:t>
      </w:r>
      <w:r w:rsidR="00691088" w:rsidRPr="00691088">
        <w:rPr>
          <w:rFonts w:ascii="Sakkal Majalla" w:hAnsi="Sakkal Majalla" w:cs="Sakkal Majalla" w:hint="cs"/>
          <w:sz w:val="24"/>
          <w:szCs w:val="24"/>
          <w:rtl/>
        </w:rPr>
        <w:t>فت</w:t>
      </w:r>
      <w:r w:rsidR="00691088" w:rsidRPr="00691088">
        <w:rPr>
          <w:rFonts w:ascii="Sakkal Majalla" w:hAnsi="Sakkal Majalla" w:cs="Sakkal Majalla"/>
          <w:sz w:val="24"/>
          <w:szCs w:val="24"/>
          <w:rtl/>
        </w:rPr>
        <w:t xml:space="preserve">تعدد المعاني التي تحملها </w:t>
      </w:r>
      <w:r w:rsidR="00691088">
        <w:rPr>
          <w:rFonts w:ascii="Sakkal Majalla" w:hAnsi="Sakkal Majalla" w:cs="Sakkal Majalla" w:hint="cs"/>
          <w:sz w:val="24"/>
          <w:szCs w:val="24"/>
          <w:rtl/>
        </w:rPr>
        <w:t>ال</w:t>
      </w:r>
      <w:r w:rsidR="00691088" w:rsidRPr="00691088">
        <w:rPr>
          <w:rFonts w:ascii="Sakkal Majalla" w:hAnsi="Sakkal Majalla" w:cs="Sakkal Majalla" w:hint="cs"/>
          <w:sz w:val="24"/>
          <w:szCs w:val="24"/>
          <w:rtl/>
        </w:rPr>
        <w:t>لفظة</w:t>
      </w:r>
      <w:r w:rsidR="00691088" w:rsidRPr="00691088">
        <w:rPr>
          <w:rFonts w:ascii="Sakkal Majalla" w:hAnsi="Sakkal Majalla" w:cs="Sakkal Majalla"/>
          <w:sz w:val="24"/>
          <w:szCs w:val="24"/>
          <w:rtl/>
        </w:rPr>
        <w:t>، فهو مرة طريق يُسلك ومرة فن يُمارس، ومرة أخرى أفانين القول أي طرائقه المتنوعة</w:t>
      </w:r>
      <w:r w:rsidR="00691088">
        <w:rPr>
          <w:rFonts w:ascii="Sakkal Majalla" w:hAnsi="Sakkal Majalla" w:cs="Sakkal Majalla" w:hint="cs"/>
          <w:sz w:val="24"/>
          <w:szCs w:val="24"/>
          <w:rtl/>
        </w:rPr>
        <w:t xml:space="preserve">، </w:t>
      </w:r>
      <w:r w:rsidRPr="0005332D">
        <w:rPr>
          <w:rFonts w:ascii="Sakkal Majalla" w:hAnsi="Sakkal Majalla" w:cs="Sakkal Majalla"/>
          <w:sz w:val="24"/>
          <w:szCs w:val="24"/>
          <w:rtl/>
        </w:rPr>
        <w:t>وهذا التنوع هو ما يميز الأديب المبدع عن غيره، وهو ما يفسر ارتباط الأسلوب بالخصوصية الفردية</w:t>
      </w:r>
      <w:r w:rsidR="00461AAB">
        <w:rPr>
          <w:rFonts w:ascii="Sakkal Majalla" w:hAnsi="Sakkal Majalla" w:cs="Sakkal Majalla" w:hint="cs"/>
          <w:sz w:val="24"/>
          <w:szCs w:val="24"/>
          <w:rtl/>
        </w:rPr>
        <w:t>، ف</w:t>
      </w:r>
      <w:r w:rsidRPr="0005332D">
        <w:rPr>
          <w:rFonts w:ascii="Sakkal Majalla" w:hAnsi="Sakkal Majalla" w:cs="Sakkal Majalla"/>
          <w:sz w:val="24"/>
          <w:szCs w:val="24"/>
          <w:rtl/>
        </w:rPr>
        <w:t>لكل كاتب</w:t>
      </w:r>
      <w:r w:rsidR="00461AAB">
        <w:rPr>
          <w:rFonts w:ascii="Sakkal Majalla" w:hAnsi="Sakkal Majalla" w:cs="Sakkal Majalla" w:hint="cs"/>
          <w:sz w:val="24"/>
          <w:szCs w:val="24"/>
          <w:rtl/>
        </w:rPr>
        <w:t xml:space="preserve"> أو </w:t>
      </w:r>
      <w:r w:rsidRPr="0005332D">
        <w:rPr>
          <w:rFonts w:ascii="Sakkal Majalla" w:hAnsi="Sakkal Majalla" w:cs="Sakkal Majalla"/>
          <w:sz w:val="24"/>
          <w:szCs w:val="24"/>
          <w:rtl/>
        </w:rPr>
        <w:t xml:space="preserve">أديب </w:t>
      </w:r>
      <w:r w:rsidR="00461AAB">
        <w:rPr>
          <w:rFonts w:ascii="Sakkal Majalla" w:hAnsi="Sakkal Majalla" w:cs="Sakkal Majalla" w:hint="cs"/>
          <w:sz w:val="24"/>
          <w:szCs w:val="24"/>
          <w:rtl/>
        </w:rPr>
        <w:t xml:space="preserve">طريقته </w:t>
      </w:r>
      <w:r w:rsidRPr="0005332D">
        <w:rPr>
          <w:rFonts w:ascii="Sakkal Majalla" w:hAnsi="Sakkal Majalla" w:cs="Sakkal Majalla"/>
          <w:sz w:val="24"/>
          <w:szCs w:val="24"/>
          <w:rtl/>
        </w:rPr>
        <w:t>التي يمتاز بها</w:t>
      </w:r>
      <w:r w:rsidR="00691088">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ومصطلح</w:t>
      </w:r>
      <w:r w:rsidR="003071E2">
        <w:rPr>
          <w:rFonts w:ascii="Sakkal Majalla" w:hAnsi="Sakkal Majalla" w:cs="Sakkal Majalla" w:hint="cs"/>
          <w:sz w:val="24"/>
          <w:szCs w:val="24"/>
          <w:rtl/>
        </w:rPr>
        <w:t xml:space="preserve"> </w:t>
      </w:r>
      <w:r w:rsidR="00B575CA" w:rsidRPr="00B575CA">
        <w:rPr>
          <w:rFonts w:ascii="Sakkal Majalla" w:hAnsi="Sakkal Majalla" w:cs="Sakkal Majalla"/>
          <w:sz w:val="24"/>
          <w:szCs w:val="24"/>
          <w:rtl/>
        </w:rPr>
        <w:t>أسلوب</w:t>
      </w:r>
      <w:r w:rsidR="00691088">
        <w:rPr>
          <w:rFonts w:ascii="Sakkal Majalla" w:hAnsi="Sakkal Majalla" w:cs="Sakkal Majalla" w:hint="cs"/>
          <w:sz w:val="24"/>
          <w:szCs w:val="24"/>
          <w:rtl/>
        </w:rPr>
        <w:t xml:space="preserve"> هو</w:t>
      </w:r>
      <w:r w:rsidR="008B67A2">
        <w:rPr>
          <w:rFonts w:ascii="Sakkal Majalla" w:hAnsi="Sakkal Majalla" w:cs="Sakkal Majalla" w:hint="cs"/>
          <w:sz w:val="24"/>
          <w:szCs w:val="24"/>
          <w:rtl/>
        </w:rPr>
        <w:t xml:space="preserve"> </w:t>
      </w:r>
      <w:r w:rsidR="003071E2">
        <w:rPr>
          <w:rFonts w:ascii="Sakkal Majalla" w:hAnsi="Sakkal Majalla" w:cs="Sakkal Majalla" w:hint="cs"/>
          <w:sz w:val="24"/>
          <w:szCs w:val="24"/>
          <w:rtl/>
        </w:rPr>
        <w:t>&lt;&lt;</w:t>
      </w:r>
      <w:r w:rsidR="00B575CA" w:rsidRPr="00B575CA">
        <w:rPr>
          <w:rFonts w:ascii="Sakkal Majalla" w:hAnsi="Sakkal Majalla" w:cs="Sakkal Majalla"/>
          <w:sz w:val="24"/>
          <w:szCs w:val="24"/>
          <w:rtl/>
        </w:rPr>
        <w:t>مصطلح حديث يقصد طريقة فى التعبير خاصة بالأديب</w:t>
      </w:r>
      <w:r w:rsidR="003071E2">
        <w:rPr>
          <w:rFonts w:ascii="Sakkal Majalla" w:hAnsi="Sakkal Majalla" w:cs="Sakkal Majalla" w:hint="cs"/>
          <w:sz w:val="24"/>
          <w:szCs w:val="24"/>
          <w:rtl/>
        </w:rPr>
        <w:t>&gt;&gt;</w:t>
      </w:r>
      <w:r w:rsidR="008B67A2">
        <w:rPr>
          <w:rFonts w:ascii="Sakkal Majalla" w:hAnsi="Sakkal Majalla" w:cs="Sakkal Majalla" w:hint="cs"/>
          <w:sz w:val="24"/>
          <w:szCs w:val="24"/>
          <w:rtl/>
        </w:rPr>
        <w:t xml:space="preserve"> (الرفاعي، 1980م، ص 61)</w:t>
      </w:r>
      <w:r w:rsidR="00691088">
        <w:rPr>
          <w:rFonts w:ascii="Sakkal Majalla" w:hAnsi="Sakkal Majalla" w:cs="Sakkal Majalla" w:hint="cs"/>
          <w:sz w:val="24"/>
          <w:szCs w:val="24"/>
          <w:rtl/>
        </w:rPr>
        <w:t xml:space="preserve">، </w:t>
      </w:r>
      <w:r w:rsidR="00461AAB">
        <w:rPr>
          <w:rFonts w:ascii="Sakkal Majalla" w:hAnsi="Sakkal Majalla" w:cs="Sakkal Majalla" w:hint="cs"/>
          <w:sz w:val="24"/>
          <w:szCs w:val="24"/>
          <w:rtl/>
        </w:rPr>
        <w:t>و</w:t>
      </w:r>
      <w:r w:rsidR="00691088" w:rsidRPr="00691088">
        <w:rPr>
          <w:rFonts w:ascii="Sakkal Majalla" w:hAnsi="Sakkal Majalla" w:cs="Sakkal Majalla"/>
          <w:sz w:val="24"/>
          <w:szCs w:val="24"/>
          <w:rtl/>
        </w:rPr>
        <w:t>يكشف الأسلوب عن هوية الكاتب وميوله النفسية والثقافية</w:t>
      </w:r>
      <w:r w:rsidR="00461AAB">
        <w:rPr>
          <w:rFonts w:ascii="Sakkal Majalla" w:hAnsi="Sakkal Majalla" w:cs="Sakkal Majalla" w:hint="cs"/>
          <w:sz w:val="24"/>
          <w:szCs w:val="24"/>
          <w:rtl/>
        </w:rPr>
        <w:t>، كما</w:t>
      </w:r>
      <w:r w:rsidR="00691088">
        <w:rPr>
          <w:rFonts w:ascii="Sakkal Majalla" w:hAnsi="Sakkal Majalla" w:cs="Sakkal Majalla" w:hint="cs"/>
          <w:sz w:val="24"/>
          <w:szCs w:val="24"/>
          <w:rtl/>
        </w:rPr>
        <w:t xml:space="preserve"> </w:t>
      </w:r>
      <w:r w:rsidR="003071E2" w:rsidRPr="008B67A2">
        <w:rPr>
          <w:rFonts w:ascii="Sakkal Majalla" w:hAnsi="Sakkal Majalla" w:cs="Sakkal Majalla"/>
          <w:sz w:val="24"/>
          <w:szCs w:val="24"/>
          <w:rtl/>
        </w:rPr>
        <w:t>يش</w:t>
      </w:r>
      <w:r w:rsidR="00461AAB">
        <w:rPr>
          <w:rFonts w:ascii="Sakkal Majalla" w:hAnsi="Sakkal Majalla" w:cs="Sakkal Majalla" w:hint="cs"/>
          <w:sz w:val="24"/>
          <w:szCs w:val="24"/>
          <w:rtl/>
        </w:rPr>
        <w:t>ت</w:t>
      </w:r>
      <w:r w:rsidR="003071E2" w:rsidRPr="008B67A2">
        <w:rPr>
          <w:rFonts w:ascii="Sakkal Majalla" w:hAnsi="Sakkal Majalla" w:cs="Sakkal Majalla"/>
          <w:sz w:val="24"/>
          <w:szCs w:val="24"/>
          <w:rtl/>
        </w:rPr>
        <w:t xml:space="preserve">مل </w:t>
      </w:r>
      <w:r w:rsidR="003071E2">
        <w:rPr>
          <w:rFonts w:ascii="Sakkal Majalla" w:hAnsi="Sakkal Majalla" w:cs="Sakkal Majalla" w:hint="cs"/>
          <w:sz w:val="24"/>
          <w:szCs w:val="24"/>
          <w:rtl/>
        </w:rPr>
        <w:t xml:space="preserve">الأسلوب على </w:t>
      </w:r>
      <w:r w:rsidR="008B67A2">
        <w:rPr>
          <w:rFonts w:ascii="Sakkal Majalla" w:hAnsi="Sakkal Majalla" w:cs="Sakkal Majalla" w:hint="cs"/>
          <w:sz w:val="24"/>
          <w:szCs w:val="24"/>
          <w:rtl/>
        </w:rPr>
        <w:t>&lt;&lt;</w:t>
      </w:r>
      <w:r w:rsidR="008B67A2" w:rsidRPr="008B67A2">
        <w:rPr>
          <w:rFonts w:ascii="Sakkal Majalla" w:hAnsi="Sakkal Majalla" w:cs="Sakkal Majalla"/>
          <w:sz w:val="24"/>
          <w:szCs w:val="24"/>
          <w:rtl/>
        </w:rPr>
        <w:t>الفن الأدبي الذي يتخذه الأديب وسيلة للإقناع أو التأثير</w:t>
      </w:r>
      <w:r w:rsidR="008B67A2">
        <w:rPr>
          <w:rFonts w:ascii="Sakkal Majalla" w:hAnsi="Sakkal Majalla" w:cs="Sakkal Majalla" w:hint="cs"/>
          <w:sz w:val="24"/>
          <w:szCs w:val="24"/>
          <w:rtl/>
        </w:rPr>
        <w:t>&gt;&gt; (</w:t>
      </w:r>
      <w:r w:rsidR="00B87DD8">
        <w:rPr>
          <w:rFonts w:ascii="Sakkal Majalla" w:hAnsi="Sakkal Majalla" w:cs="Sakkal Majalla" w:hint="cs"/>
          <w:sz w:val="24"/>
          <w:szCs w:val="24"/>
          <w:rtl/>
        </w:rPr>
        <w:t>الشايب، 2003م</w:t>
      </w:r>
      <w:r w:rsidR="008B67A2">
        <w:rPr>
          <w:rFonts w:ascii="Sakkal Majalla" w:hAnsi="Sakkal Majalla" w:cs="Sakkal Majalla" w:hint="cs"/>
          <w:sz w:val="24"/>
          <w:szCs w:val="24"/>
          <w:rtl/>
        </w:rPr>
        <w:t>، ص 41)</w:t>
      </w:r>
      <w:r w:rsidR="00691088">
        <w:rPr>
          <w:rFonts w:ascii="Sakkal Majalla" w:hAnsi="Sakkal Majalla" w:cs="Sakkal Majalla" w:hint="cs"/>
          <w:sz w:val="24"/>
          <w:szCs w:val="24"/>
          <w:rtl/>
        </w:rPr>
        <w:t xml:space="preserve">، </w:t>
      </w:r>
      <w:r w:rsidR="00691088" w:rsidRPr="00691088">
        <w:rPr>
          <w:rFonts w:ascii="Sakkal Majalla" w:hAnsi="Sakkal Majalla" w:cs="Sakkal Majalla"/>
          <w:sz w:val="24"/>
          <w:szCs w:val="24"/>
          <w:rtl/>
        </w:rPr>
        <w:t>وهذه الوظيفة التأثيرية هي ما تميز الخطاب الأدبي</w:t>
      </w:r>
      <w:r w:rsidR="00461AAB">
        <w:rPr>
          <w:rFonts w:ascii="Sakkal Majalla" w:hAnsi="Sakkal Majalla" w:cs="Sakkal Majalla" w:hint="cs"/>
          <w:sz w:val="24"/>
          <w:szCs w:val="24"/>
          <w:rtl/>
        </w:rPr>
        <w:t>،</w:t>
      </w:r>
      <w:r w:rsidR="00691088" w:rsidRPr="00691088">
        <w:rPr>
          <w:rFonts w:ascii="Sakkal Majalla" w:hAnsi="Sakkal Majalla" w:cs="Sakkal Majalla"/>
          <w:sz w:val="24"/>
          <w:szCs w:val="24"/>
          <w:rtl/>
        </w:rPr>
        <w:t xml:space="preserve"> فحين يكتب </w:t>
      </w:r>
      <w:r w:rsidR="00691088">
        <w:rPr>
          <w:rFonts w:ascii="Sakkal Majalla" w:hAnsi="Sakkal Majalla" w:cs="Sakkal Majalla" w:hint="cs"/>
          <w:sz w:val="24"/>
          <w:szCs w:val="24"/>
          <w:rtl/>
        </w:rPr>
        <w:t>ا</w:t>
      </w:r>
      <w:r w:rsidR="00691088" w:rsidRPr="00691088">
        <w:rPr>
          <w:rFonts w:ascii="Sakkal Majalla" w:hAnsi="Sakkal Majalla" w:cs="Sakkal Majalla"/>
          <w:sz w:val="24"/>
          <w:szCs w:val="24"/>
          <w:rtl/>
        </w:rPr>
        <w:t xml:space="preserve">لأديب </w:t>
      </w:r>
      <w:r w:rsidR="00691088">
        <w:rPr>
          <w:rFonts w:ascii="Sakkal Majalla" w:hAnsi="Sakkal Majalla" w:cs="Sakkal Majalla" w:hint="cs"/>
          <w:sz w:val="24"/>
          <w:szCs w:val="24"/>
          <w:rtl/>
        </w:rPr>
        <w:t xml:space="preserve">فإنّه </w:t>
      </w:r>
      <w:r w:rsidR="00691088" w:rsidRPr="00691088">
        <w:rPr>
          <w:rFonts w:ascii="Sakkal Majalla" w:hAnsi="Sakkal Majalla" w:cs="Sakkal Majalla"/>
          <w:sz w:val="24"/>
          <w:szCs w:val="24"/>
          <w:rtl/>
        </w:rPr>
        <w:t>يبني أسلوبه</w:t>
      </w:r>
      <w:r w:rsidR="00461AAB">
        <w:rPr>
          <w:rFonts w:ascii="Sakkal Majalla" w:hAnsi="Sakkal Majalla" w:cs="Sakkal Majalla" w:hint="cs"/>
          <w:sz w:val="24"/>
          <w:szCs w:val="24"/>
          <w:rtl/>
        </w:rPr>
        <w:t>؛</w:t>
      </w:r>
      <w:r w:rsidR="00691088" w:rsidRPr="00691088">
        <w:rPr>
          <w:rFonts w:ascii="Sakkal Majalla" w:hAnsi="Sakkal Majalla" w:cs="Sakkal Majalla"/>
          <w:sz w:val="24"/>
          <w:szCs w:val="24"/>
          <w:rtl/>
        </w:rPr>
        <w:t xml:space="preserve"> ليحدث أثراً في نفس القارئ</w:t>
      </w:r>
      <w:r w:rsidR="00691088">
        <w:rPr>
          <w:rFonts w:ascii="Sakkal Majalla" w:hAnsi="Sakkal Majalla" w:cs="Sakkal Majalla" w:hint="cs"/>
          <w:sz w:val="24"/>
          <w:szCs w:val="24"/>
          <w:rtl/>
        </w:rPr>
        <w:t>. و</w:t>
      </w:r>
      <w:r w:rsidR="003071E2" w:rsidRPr="008B67A2">
        <w:rPr>
          <w:rFonts w:ascii="Sakkal Majalla" w:hAnsi="Sakkal Majalla" w:cs="Sakkal Majalla"/>
          <w:sz w:val="24"/>
          <w:szCs w:val="24"/>
          <w:rtl/>
        </w:rPr>
        <w:t xml:space="preserve">الأسلوب </w:t>
      </w:r>
      <w:r w:rsidR="003071E2">
        <w:rPr>
          <w:rFonts w:ascii="Sakkal Majalla" w:hAnsi="Sakkal Majalla" w:cs="Sakkal Majalla" w:hint="cs"/>
          <w:sz w:val="24"/>
          <w:szCs w:val="24"/>
          <w:rtl/>
        </w:rPr>
        <w:t xml:space="preserve">في الأصل هو </w:t>
      </w:r>
      <w:r w:rsidR="008B67A2">
        <w:rPr>
          <w:rFonts w:ascii="Sakkal Majalla" w:hAnsi="Sakkal Majalla" w:cs="Sakkal Majalla" w:hint="cs"/>
          <w:sz w:val="24"/>
          <w:szCs w:val="24"/>
          <w:rtl/>
        </w:rPr>
        <w:t>&lt;&lt;</w:t>
      </w:r>
      <w:r w:rsidR="008B67A2" w:rsidRPr="008B67A2">
        <w:rPr>
          <w:rFonts w:ascii="Sakkal Majalla" w:hAnsi="Sakkal Majalla" w:cs="Sakkal Majalla"/>
          <w:sz w:val="24"/>
          <w:szCs w:val="24"/>
          <w:rtl/>
        </w:rPr>
        <w:t>صورة ذهنية تتملأ بها النفس وتطبع الذوق من الدراسة، والمرانة وقراءة الأدب الجميل، وعلى مثال هذه الصورة الذهنية تتألف العبارات الظاهرة التي اعتدنا أن نسميها أسلوبًا لأنها دليله، وناحيته الناطقة الفصيحة</w:t>
      </w:r>
      <w:r w:rsidR="008B67A2">
        <w:rPr>
          <w:rFonts w:ascii="Sakkal Majalla" w:hAnsi="Sakkal Majalla" w:cs="Sakkal Majalla" w:hint="cs"/>
          <w:sz w:val="24"/>
          <w:szCs w:val="24"/>
          <w:rtl/>
        </w:rPr>
        <w:t>&gt;&gt;</w:t>
      </w:r>
      <w:r w:rsidR="00B87DD8">
        <w:rPr>
          <w:rFonts w:ascii="Sakkal Majalla" w:hAnsi="Sakkal Majalla" w:cs="Sakkal Majalla" w:hint="cs"/>
          <w:sz w:val="24"/>
          <w:szCs w:val="24"/>
          <w:rtl/>
        </w:rPr>
        <w:t xml:space="preserve"> (الشايب، 2003م، ص 43)</w:t>
      </w:r>
      <w:r w:rsidR="00691088">
        <w:rPr>
          <w:rFonts w:ascii="Sakkal Majalla" w:hAnsi="Sakkal Majalla" w:cs="Sakkal Majalla" w:hint="cs"/>
          <w:sz w:val="24"/>
          <w:szCs w:val="24"/>
          <w:rtl/>
        </w:rPr>
        <w:t>،</w:t>
      </w:r>
      <w:r w:rsidR="00691088" w:rsidRPr="00691088">
        <w:rPr>
          <w:rFonts w:ascii="Sakkal Majalla" w:hAnsi="Sakkal Majalla" w:cs="Sakkal Majalla"/>
          <w:sz w:val="24"/>
          <w:szCs w:val="24"/>
        </w:rPr>
        <w:t> </w:t>
      </w:r>
      <w:r w:rsidR="00691088" w:rsidRPr="00691088">
        <w:rPr>
          <w:rFonts w:ascii="Sakkal Majalla" w:hAnsi="Sakkal Majalla" w:cs="Sakkal Majalla"/>
          <w:sz w:val="24"/>
          <w:szCs w:val="24"/>
          <w:rtl/>
        </w:rPr>
        <w:t>وهذا يفسر لماذا يختلف أسلوب أديب عن آخر، فلكل أديب صورته الذهنية الخاصة التي تشكلت عبر رحلته الثقافية والنفسية، ومن ثم تختلف عباراته الظاهرة تبعاً لذلك</w:t>
      </w:r>
      <w:r w:rsidR="00691088">
        <w:rPr>
          <w:rFonts w:ascii="Sakkal Majalla" w:hAnsi="Sakkal Majalla" w:cs="Sakkal Majalla" w:hint="cs"/>
          <w:sz w:val="24"/>
          <w:szCs w:val="24"/>
          <w:rtl/>
        </w:rPr>
        <w:t xml:space="preserve">. </w:t>
      </w:r>
      <w:r w:rsidR="00B87DD8">
        <w:rPr>
          <w:rFonts w:ascii="Sakkal Majalla" w:hAnsi="Sakkal Majalla" w:cs="Sakkal Majalla" w:hint="cs"/>
          <w:sz w:val="24"/>
          <w:szCs w:val="24"/>
          <w:rtl/>
        </w:rPr>
        <w:t>وبشكل عام &lt;&lt;</w:t>
      </w:r>
      <w:r w:rsidR="00B87DD8" w:rsidRPr="00B87DD8">
        <w:rPr>
          <w:rFonts w:ascii="Sakkal Majalla" w:hAnsi="Sakkal Majalla" w:cs="Sakkal Majalla"/>
          <w:sz w:val="24"/>
          <w:szCs w:val="24"/>
          <w:rtl/>
        </w:rPr>
        <w:t>فإنا نعرفه بأنه طريقة التعبير؛ لأن الفنون الأخرى لها طرق في التعبير يعرفها الفنيون، ويتخذون وسائلها أو عناصرها من الألحان والألوان والأحجار، وكذلك العلماء لهم رموزهم، ومصطلحاتهم، ومناهجهم في البحث والأداء</w:t>
      </w:r>
      <w:r w:rsidR="00B87DD8">
        <w:rPr>
          <w:rFonts w:ascii="Sakkal Majalla" w:hAnsi="Sakkal Majalla" w:cs="Sakkal Majalla" w:hint="cs"/>
          <w:sz w:val="24"/>
          <w:szCs w:val="24"/>
          <w:rtl/>
        </w:rPr>
        <w:t>&gt;&gt; (الشايب، 2003م، ص 44</w:t>
      </w:r>
      <w:r w:rsidR="00691088">
        <w:rPr>
          <w:rFonts w:ascii="Sakkal Majalla" w:hAnsi="Sakkal Majalla" w:cs="Sakkal Majalla" w:hint="cs"/>
          <w:sz w:val="24"/>
          <w:szCs w:val="24"/>
          <w:rtl/>
        </w:rPr>
        <w:t>)، و</w:t>
      </w:r>
      <w:r w:rsidR="00691088" w:rsidRPr="00691088">
        <w:rPr>
          <w:rFonts w:ascii="Sakkal Majalla" w:hAnsi="Sakkal Majalla" w:cs="Sakkal Majalla"/>
          <w:sz w:val="24"/>
          <w:szCs w:val="24"/>
          <w:rtl/>
        </w:rPr>
        <w:t>بهذا المعنى الع</w:t>
      </w:r>
      <w:r w:rsidR="00691088">
        <w:rPr>
          <w:rFonts w:ascii="Sakkal Majalla" w:hAnsi="Sakkal Majalla" w:cs="Sakkal Majalla"/>
          <w:sz w:val="24"/>
          <w:szCs w:val="24"/>
          <w:rtl/>
        </w:rPr>
        <w:t>ام</w:t>
      </w:r>
      <w:r w:rsidR="00691088">
        <w:rPr>
          <w:rFonts w:ascii="Sakkal Majalla" w:hAnsi="Sakkal Majalla" w:cs="Sakkal Majalla" w:hint="cs"/>
          <w:sz w:val="24"/>
          <w:szCs w:val="24"/>
          <w:rtl/>
        </w:rPr>
        <w:t xml:space="preserve"> يظهر الأسلوب بوصفه </w:t>
      </w:r>
      <w:r w:rsidR="00691088" w:rsidRPr="00691088">
        <w:rPr>
          <w:rFonts w:ascii="Sakkal Majalla" w:hAnsi="Sakkal Majalla" w:cs="Sakkal Majalla"/>
          <w:sz w:val="24"/>
          <w:szCs w:val="24"/>
          <w:rtl/>
        </w:rPr>
        <w:t>الوسيط الذي ينقل به ك</w:t>
      </w:r>
      <w:r w:rsidR="00691088">
        <w:rPr>
          <w:rFonts w:ascii="Sakkal Majalla" w:hAnsi="Sakkal Majalla" w:cs="Sakkal Majalla"/>
          <w:sz w:val="24"/>
          <w:szCs w:val="24"/>
          <w:rtl/>
        </w:rPr>
        <w:t>ل مبدع رؤيته إلى الآخري</w:t>
      </w:r>
      <w:r w:rsidR="00691088">
        <w:rPr>
          <w:rFonts w:ascii="Sakkal Majalla" w:hAnsi="Sakkal Majalla" w:cs="Sakkal Majalla" w:hint="cs"/>
          <w:sz w:val="24"/>
          <w:szCs w:val="24"/>
          <w:rtl/>
        </w:rPr>
        <w:t>ن.</w:t>
      </w:r>
    </w:p>
    <w:p w14:paraId="2C9476F1" w14:textId="3E9AA319" w:rsidR="008C5F5D" w:rsidRDefault="00964B54" w:rsidP="006C2216">
      <w:pPr>
        <w:bidi/>
        <w:spacing w:line="240" w:lineRule="auto"/>
        <w:ind w:firstLine="720"/>
        <w:jc w:val="both"/>
        <w:rPr>
          <w:rFonts w:ascii="Sakkal Majalla" w:hAnsi="Sakkal Majalla" w:cs="Sakkal Majalla"/>
          <w:sz w:val="24"/>
          <w:szCs w:val="24"/>
          <w:rtl/>
        </w:rPr>
      </w:pPr>
      <w:r w:rsidRPr="00691088">
        <w:rPr>
          <w:rFonts w:ascii="Sakkal Majalla" w:hAnsi="Sakkal Majalla" w:cs="Sakkal Majalla"/>
          <w:sz w:val="24"/>
          <w:szCs w:val="24"/>
          <w:rtl/>
        </w:rPr>
        <w:t>ت</w:t>
      </w:r>
      <w:r w:rsidR="00EE7D60">
        <w:rPr>
          <w:rFonts w:ascii="Sakkal Majalla" w:hAnsi="Sakkal Majalla" w:cs="Sakkal Majalla" w:hint="cs"/>
          <w:sz w:val="24"/>
          <w:szCs w:val="24"/>
          <w:rtl/>
        </w:rPr>
        <w:t>ُ</w:t>
      </w:r>
      <w:r w:rsidRPr="00691088">
        <w:rPr>
          <w:rFonts w:ascii="Sakkal Majalla" w:hAnsi="Sakkal Majalla" w:cs="Sakkal Majalla"/>
          <w:sz w:val="24"/>
          <w:szCs w:val="24"/>
          <w:rtl/>
        </w:rPr>
        <w:t>عد</w:t>
      </w:r>
      <w:r w:rsidR="00691088" w:rsidRPr="00691088">
        <w:rPr>
          <w:rFonts w:ascii="Sakkal Majalla" w:hAnsi="Sakkal Majalla" w:cs="Sakkal Majalla"/>
          <w:sz w:val="24"/>
          <w:szCs w:val="24"/>
          <w:rtl/>
        </w:rPr>
        <w:t xml:space="preserve"> الأساليب الإنشائية </w:t>
      </w:r>
      <w:r w:rsidRPr="00691088">
        <w:rPr>
          <w:rFonts w:ascii="Sakkal Majalla" w:hAnsi="Sakkal Majalla" w:cs="Sakkal Majalla"/>
          <w:sz w:val="24"/>
          <w:szCs w:val="24"/>
          <w:rtl/>
        </w:rPr>
        <w:t>من أخصب مجالات التعبير الأدبي وأكثرها حضوراً في الشعر العربي</w:t>
      </w:r>
      <w:r w:rsidR="006C2216">
        <w:rPr>
          <w:rFonts w:ascii="Sakkal Majalla" w:hAnsi="Sakkal Majalla" w:cs="Sakkal Majalla" w:hint="cs"/>
          <w:sz w:val="24"/>
          <w:szCs w:val="24"/>
          <w:rtl/>
        </w:rPr>
        <w:t>، وهي: &lt;&lt;</w:t>
      </w:r>
      <w:r w:rsidR="006C2216" w:rsidRPr="006C2216">
        <w:rPr>
          <w:rFonts w:ascii="Sakkal Majalla" w:hAnsi="Sakkal Majalla" w:cs="Sakkal Majalla"/>
          <w:sz w:val="24"/>
          <w:szCs w:val="24"/>
          <w:rtl/>
        </w:rPr>
        <w:t>عبارات تُصاغ ابتداء</w:t>
      </w:r>
      <w:r w:rsidR="006C2216">
        <w:rPr>
          <w:rFonts w:ascii="Sakkal Majalla" w:hAnsi="Sakkal Majalla" w:cs="Sakkal Majalla"/>
          <w:sz w:val="24"/>
          <w:szCs w:val="24"/>
          <w:rtl/>
        </w:rPr>
        <w:t xml:space="preserve">ً وتنشأ </w:t>
      </w:r>
      <w:r w:rsidR="006C2216" w:rsidRPr="00EE7D60">
        <w:rPr>
          <w:rFonts w:ascii="Sakkal Majalla" w:hAnsi="Sakkal Majalla" w:cs="Sakkal Majalla"/>
          <w:sz w:val="24"/>
          <w:szCs w:val="24"/>
          <w:rtl/>
        </w:rPr>
        <w:t>إنشاءً؛ ليطلب بها مطلوبا</w:t>
      </w:r>
      <w:r w:rsidR="006C2216" w:rsidRPr="00EE7D60">
        <w:rPr>
          <w:rFonts w:ascii="Sakkal Majalla" w:hAnsi="Sakkal Majalla" w:cs="Sakkal Majalla" w:hint="cs"/>
          <w:sz w:val="24"/>
          <w:szCs w:val="24"/>
          <w:rtl/>
        </w:rPr>
        <w:t>ً</w:t>
      </w:r>
      <w:r w:rsidR="00073D17">
        <w:rPr>
          <w:rFonts w:ascii="Sakkal Majalla" w:hAnsi="Sakkal Majalla" w:cs="Sakkal Majalla" w:hint="cs"/>
          <w:sz w:val="24"/>
          <w:szCs w:val="24"/>
          <w:rtl/>
        </w:rPr>
        <w:t>،</w:t>
      </w:r>
      <w:r w:rsidR="006C2216" w:rsidRPr="00EE7D60">
        <w:rPr>
          <w:rFonts w:ascii="Sakkal Majalla" w:hAnsi="Sakkal Majalla" w:cs="Sakkal Majalla"/>
          <w:sz w:val="24"/>
          <w:szCs w:val="24"/>
          <w:rtl/>
        </w:rPr>
        <w:t xml:space="preserve"> وتمتاز الأساليب الإنشائية</w:t>
      </w:r>
      <w:r w:rsidR="00073D17">
        <w:rPr>
          <w:rFonts w:ascii="Sakkal Majalla" w:hAnsi="Sakkal Majalla" w:cs="Sakkal Majalla" w:hint="cs"/>
          <w:sz w:val="24"/>
          <w:szCs w:val="24"/>
          <w:rtl/>
        </w:rPr>
        <w:t xml:space="preserve"> بأنها تأتي </w:t>
      </w:r>
      <w:r w:rsidR="006C2216" w:rsidRPr="00EE7D60">
        <w:rPr>
          <w:rFonts w:ascii="Sakkal Majalla" w:hAnsi="Sakkal Majalla" w:cs="Sakkal Majalla"/>
          <w:sz w:val="24"/>
          <w:szCs w:val="24"/>
          <w:rtl/>
        </w:rPr>
        <w:t>للحث وإثارة الذهن وتمشيط العقل وتحريك المخاطب</w:t>
      </w:r>
      <w:r w:rsidR="006C2216" w:rsidRPr="00EE7D60">
        <w:rPr>
          <w:rFonts w:ascii="Sakkal Majalla" w:hAnsi="Sakkal Majalla" w:cs="Sakkal Majalla" w:hint="cs"/>
          <w:sz w:val="24"/>
          <w:szCs w:val="24"/>
          <w:rtl/>
        </w:rPr>
        <w:t xml:space="preserve"> &gt;&gt; (</w:t>
      </w:r>
      <w:r w:rsidR="00260BF4">
        <w:rPr>
          <w:rFonts w:ascii="Sakkal Majalla" w:hAnsi="Sakkal Majalla" w:cs="Sakkal Majalla" w:hint="cs"/>
          <w:rtl/>
        </w:rPr>
        <w:t>ال</w:t>
      </w:r>
      <w:r w:rsidR="00260BF4" w:rsidRPr="00EE7D60">
        <w:rPr>
          <w:rFonts w:ascii="Sakkal Majalla" w:hAnsi="Sakkal Majalla" w:cs="Sakkal Majalla"/>
          <w:rtl/>
        </w:rPr>
        <w:t>بلاغة</w:t>
      </w:r>
      <w:r w:rsidR="00260BF4">
        <w:rPr>
          <w:rFonts w:ascii="Sakkal Majalla" w:hAnsi="Sakkal Majalla" w:cs="Sakkal Majalla" w:hint="cs"/>
          <w:rtl/>
        </w:rPr>
        <w:t xml:space="preserve"> 2 </w:t>
      </w:r>
      <w:r w:rsidR="00260BF4">
        <w:rPr>
          <w:rFonts w:ascii="Sakkal Majalla" w:hAnsi="Sakkal Majalla" w:cs="Sakkal Majalla"/>
          <w:rtl/>
        </w:rPr>
        <w:t>–</w:t>
      </w:r>
      <w:r w:rsidR="00260BF4">
        <w:rPr>
          <w:rFonts w:ascii="Sakkal Majalla" w:hAnsi="Sakkal Majalla" w:cs="Sakkal Majalla" w:hint="cs"/>
          <w:rtl/>
        </w:rPr>
        <w:t xml:space="preserve"> </w:t>
      </w:r>
      <w:r w:rsidR="00260BF4" w:rsidRPr="00EE7D60">
        <w:rPr>
          <w:rFonts w:ascii="Sakkal Majalla" w:hAnsi="Sakkal Majalla" w:cs="Sakkal Majalla"/>
          <w:rtl/>
        </w:rPr>
        <w:t>المعاني</w:t>
      </w:r>
      <w:r w:rsidR="00260BF4">
        <w:rPr>
          <w:rFonts w:ascii="Sakkal Majalla" w:hAnsi="Sakkal Majalla" w:cs="Sakkal Majalla" w:hint="cs"/>
          <w:sz w:val="24"/>
          <w:szCs w:val="24"/>
          <w:rtl/>
        </w:rPr>
        <w:t xml:space="preserve">، </w:t>
      </w:r>
      <w:r w:rsidR="006C2216" w:rsidRPr="00EE7D60">
        <w:rPr>
          <w:rFonts w:ascii="Sakkal Majalla" w:hAnsi="Sakkal Majalla" w:cs="Sakkal Majalla"/>
          <w:sz w:val="24"/>
          <w:szCs w:val="24"/>
          <w:rtl/>
        </w:rPr>
        <w:t>مناهج جامعة المدينة العالمية</w:t>
      </w:r>
      <w:r w:rsidR="006C2216">
        <w:rPr>
          <w:rFonts w:ascii="Sakkal Majalla" w:hAnsi="Sakkal Majalla" w:cs="Sakkal Majalla" w:hint="cs"/>
          <w:sz w:val="24"/>
          <w:szCs w:val="24"/>
          <w:rtl/>
        </w:rPr>
        <w:t>، ص 347)</w:t>
      </w:r>
      <w:r w:rsidR="00691088">
        <w:rPr>
          <w:rFonts w:ascii="Sakkal Majalla" w:hAnsi="Sakkal Majalla" w:cs="Sakkal Majalla" w:hint="cs"/>
          <w:sz w:val="24"/>
          <w:szCs w:val="24"/>
          <w:rtl/>
        </w:rPr>
        <w:t>، و</w:t>
      </w:r>
      <w:r w:rsidR="008C5F5D" w:rsidRPr="008C5F5D">
        <w:rPr>
          <w:rFonts w:ascii="Sakkal Majalla" w:hAnsi="Sakkal Majalla" w:cs="Sakkal Majalla"/>
          <w:sz w:val="24"/>
          <w:szCs w:val="24"/>
          <w:rtl/>
        </w:rPr>
        <w:t>ينقسم أسلوب الإنشاء إلى قسمين</w:t>
      </w:r>
      <w:r w:rsidR="00691088">
        <w:rPr>
          <w:rFonts w:ascii="Sakkal Majalla" w:hAnsi="Sakkal Majalla" w:cs="Sakkal Majalla" w:hint="cs"/>
          <w:sz w:val="24"/>
          <w:szCs w:val="24"/>
          <w:rtl/>
        </w:rPr>
        <w:t xml:space="preserve">: </w:t>
      </w:r>
      <w:r w:rsidR="008C5F5D" w:rsidRPr="008C5F5D">
        <w:rPr>
          <w:rFonts w:ascii="Sakkal Majalla" w:hAnsi="Sakkal Majalla" w:cs="Sakkal Majalla"/>
          <w:sz w:val="24"/>
          <w:szCs w:val="24"/>
          <w:rtl/>
        </w:rPr>
        <w:t>إنشاء طلبي، وإنشاء غير طلبي</w:t>
      </w:r>
      <w:r w:rsidR="008C5F5D">
        <w:rPr>
          <w:rFonts w:ascii="Sakkal Majalla" w:hAnsi="Sakkal Majalla" w:cs="Sakkal Majalla" w:hint="cs"/>
          <w:sz w:val="24"/>
          <w:szCs w:val="24"/>
          <w:rtl/>
        </w:rPr>
        <w:t xml:space="preserve">. </w:t>
      </w:r>
      <w:r w:rsidR="008C5F5D" w:rsidRPr="008C5F5D">
        <w:rPr>
          <w:rFonts w:ascii="Sakkal Majalla" w:hAnsi="Sakkal Majalla" w:cs="Sakkal Majalla"/>
          <w:sz w:val="24"/>
          <w:szCs w:val="24"/>
          <w:rtl/>
        </w:rPr>
        <w:t>أما الإنشاء الطلب</w:t>
      </w:r>
      <w:r w:rsidR="008C5F5D">
        <w:rPr>
          <w:rFonts w:ascii="Sakkal Majalla" w:hAnsi="Sakkal Majalla" w:cs="Sakkal Majalla" w:hint="cs"/>
          <w:sz w:val="24"/>
          <w:szCs w:val="24"/>
          <w:rtl/>
        </w:rPr>
        <w:t>ي: &lt;&lt;</w:t>
      </w:r>
      <w:r w:rsidR="008C5F5D">
        <w:rPr>
          <w:rFonts w:ascii="Sakkal Majalla" w:hAnsi="Sakkal Majalla" w:cs="Sakkal Majalla"/>
          <w:sz w:val="24"/>
          <w:szCs w:val="24"/>
          <w:rtl/>
        </w:rPr>
        <w:t>فهو ما يستدعي مطلوب</w:t>
      </w:r>
      <w:r w:rsidR="008C5F5D" w:rsidRPr="008C5F5D">
        <w:rPr>
          <w:rFonts w:ascii="Sakkal Majalla" w:hAnsi="Sakkal Majalla" w:cs="Sakkal Majalla"/>
          <w:sz w:val="24"/>
          <w:szCs w:val="24"/>
          <w:rtl/>
        </w:rPr>
        <w:t>ا</w:t>
      </w:r>
      <w:r w:rsidR="008C5F5D">
        <w:rPr>
          <w:rFonts w:ascii="Sakkal Majalla" w:hAnsi="Sakkal Majalla" w:cs="Sakkal Majalla" w:hint="cs"/>
          <w:sz w:val="24"/>
          <w:szCs w:val="24"/>
          <w:rtl/>
        </w:rPr>
        <w:t>ً</w:t>
      </w:r>
      <w:r w:rsidR="008C5F5D" w:rsidRPr="008C5F5D">
        <w:rPr>
          <w:rFonts w:ascii="Sakkal Majalla" w:hAnsi="Sakkal Majalla" w:cs="Sakkal Majalla"/>
          <w:sz w:val="24"/>
          <w:szCs w:val="24"/>
          <w:rtl/>
        </w:rPr>
        <w:t xml:space="preserve"> غير حاصل أثناء الطلب، ويشمل أساليب الأمر، والنهي، </w:t>
      </w:r>
      <w:r w:rsidR="008C5F5D">
        <w:rPr>
          <w:rFonts w:ascii="Sakkal Majalla" w:hAnsi="Sakkal Majalla" w:cs="Sakkal Majalla" w:hint="cs"/>
          <w:sz w:val="24"/>
          <w:szCs w:val="24"/>
          <w:rtl/>
        </w:rPr>
        <w:t xml:space="preserve">استفهام، تمني، نداء. ... </w:t>
      </w:r>
      <w:r w:rsidR="008C5F5D" w:rsidRPr="008C5F5D">
        <w:rPr>
          <w:rFonts w:ascii="Sakkal Majalla" w:hAnsi="Sakkal Majalla" w:cs="Sakkal Majalla"/>
          <w:sz w:val="24"/>
          <w:szCs w:val="24"/>
          <w:rtl/>
        </w:rPr>
        <w:t>وكل واحد منها لا يحتمل صدقا</w:t>
      </w:r>
      <w:r w:rsidR="008C5F5D">
        <w:rPr>
          <w:rFonts w:ascii="Sakkal Majalla" w:hAnsi="Sakkal Majalla" w:cs="Sakkal Majalla" w:hint="cs"/>
          <w:sz w:val="24"/>
          <w:szCs w:val="24"/>
          <w:rtl/>
        </w:rPr>
        <w:t>ً</w:t>
      </w:r>
      <w:r w:rsidR="008C5F5D" w:rsidRPr="008C5F5D">
        <w:rPr>
          <w:rFonts w:ascii="Sakkal Majalla" w:hAnsi="Sakkal Majalla" w:cs="Sakkal Majalla"/>
          <w:sz w:val="24"/>
          <w:szCs w:val="24"/>
          <w:rtl/>
        </w:rPr>
        <w:t xml:space="preserve"> ولا كذبا</w:t>
      </w:r>
      <w:r w:rsidR="008C5F5D">
        <w:rPr>
          <w:rFonts w:ascii="Sakkal Majalla" w:hAnsi="Sakkal Majalla" w:cs="Sakkal Majalla" w:hint="cs"/>
          <w:sz w:val="24"/>
          <w:szCs w:val="24"/>
          <w:rtl/>
        </w:rPr>
        <w:t>ً</w:t>
      </w:r>
      <w:r w:rsidR="008C5F5D" w:rsidRPr="008C5F5D">
        <w:rPr>
          <w:rFonts w:ascii="Sakkal Majalla" w:hAnsi="Sakkal Majalla" w:cs="Sakkal Majalla"/>
          <w:sz w:val="24"/>
          <w:szCs w:val="24"/>
          <w:rtl/>
        </w:rPr>
        <w:t>، وإنما يطلب به حصول به شيء لم يكن حاصلا وقت الطلب، ولذلك يسمى الإنشاء فيها طلبيا</w:t>
      </w:r>
      <w:r w:rsidR="008C5F5D">
        <w:rPr>
          <w:rFonts w:ascii="Sakkal Majalla" w:hAnsi="Sakkal Majalla" w:cs="Sakkal Majalla" w:hint="cs"/>
          <w:sz w:val="24"/>
          <w:szCs w:val="24"/>
          <w:rtl/>
        </w:rPr>
        <w:t>ً&gt;&gt; (عتيق، 2009م، ص 70-71).</w:t>
      </w:r>
      <w:r w:rsidR="00691088">
        <w:rPr>
          <w:rFonts w:ascii="Sakkal Majalla" w:hAnsi="Sakkal Majalla" w:cs="Sakkal Majalla" w:hint="cs"/>
          <w:sz w:val="24"/>
          <w:szCs w:val="24"/>
          <w:rtl/>
        </w:rPr>
        <w:t xml:space="preserve"> وسيتم في هذا المطلب التر</w:t>
      </w:r>
      <w:r w:rsidR="006C2216">
        <w:rPr>
          <w:rFonts w:ascii="Sakkal Majalla" w:hAnsi="Sakkal Majalla" w:cs="Sakkal Majalla" w:hint="cs"/>
          <w:sz w:val="24"/>
          <w:szCs w:val="24"/>
          <w:rtl/>
        </w:rPr>
        <w:t>كيز على أسلوبي الأمر والنهي نظراً لغلبة الوعظ والإرشاد على شعر أبي عمران الأشبيلي (الرشيد، 2010م، ص 158).</w:t>
      </w:r>
    </w:p>
    <w:p w14:paraId="56A3D8FC" w14:textId="1919C8B9" w:rsidR="003D6649" w:rsidRDefault="003D6649" w:rsidP="00BD6C36">
      <w:pPr>
        <w:bidi/>
        <w:spacing w:line="240" w:lineRule="auto"/>
        <w:ind w:firstLine="720"/>
        <w:jc w:val="both"/>
        <w:rPr>
          <w:rFonts w:ascii="Sakkal Majalla" w:hAnsi="Sakkal Majalla" w:cs="Sakkal Majalla"/>
          <w:sz w:val="24"/>
          <w:szCs w:val="24"/>
          <w:rtl/>
        </w:rPr>
      </w:pPr>
      <w:r w:rsidRPr="003D6649">
        <w:rPr>
          <w:rFonts w:ascii="Sakkal Majalla" w:hAnsi="Sakkal Majalla" w:cs="Sakkal Majalla"/>
          <w:sz w:val="24"/>
          <w:szCs w:val="24"/>
          <w:rtl/>
        </w:rPr>
        <w:t>ي</w:t>
      </w:r>
      <w:r w:rsidR="00EE7D60">
        <w:rPr>
          <w:rFonts w:ascii="Sakkal Majalla" w:hAnsi="Sakkal Majalla" w:cs="Sakkal Majalla" w:hint="cs"/>
          <w:sz w:val="24"/>
          <w:szCs w:val="24"/>
          <w:rtl/>
        </w:rPr>
        <w:t>َ</w:t>
      </w:r>
      <w:r w:rsidR="00BD6C36">
        <w:rPr>
          <w:rFonts w:ascii="Sakkal Majalla" w:hAnsi="Sakkal Majalla" w:cs="Sakkal Majalla"/>
          <w:sz w:val="24"/>
          <w:szCs w:val="24"/>
          <w:rtl/>
        </w:rPr>
        <w:t>برز في شعر أبي عمران توظيف</w:t>
      </w:r>
      <w:r w:rsidR="00BD6C36">
        <w:rPr>
          <w:rFonts w:ascii="Sakkal Majalla" w:hAnsi="Sakkal Majalla" w:cs="Sakkal Majalla" w:hint="cs"/>
          <w:sz w:val="24"/>
          <w:szCs w:val="24"/>
          <w:rtl/>
        </w:rPr>
        <w:t xml:space="preserve">ه </w:t>
      </w:r>
      <w:r w:rsidRPr="003D6649">
        <w:rPr>
          <w:rFonts w:ascii="Sakkal Majalla" w:hAnsi="Sakkal Majalla" w:cs="Sakkal Majalla"/>
          <w:sz w:val="24"/>
          <w:szCs w:val="24"/>
          <w:rtl/>
        </w:rPr>
        <w:t>لأسلوب الأمر</w:t>
      </w:r>
      <w:r w:rsidR="00EE7D60">
        <w:rPr>
          <w:rFonts w:ascii="Sakkal Majalla" w:hAnsi="Sakkal Majalla" w:cs="Sakkal Majalla" w:hint="cs"/>
          <w:sz w:val="24"/>
          <w:szCs w:val="24"/>
          <w:rtl/>
        </w:rPr>
        <w:t xml:space="preserve"> والنهي</w:t>
      </w:r>
      <w:r w:rsidRPr="003D6649">
        <w:rPr>
          <w:rFonts w:ascii="Sakkal Majalla" w:hAnsi="Sakkal Majalla" w:cs="Sakkal Majalla"/>
          <w:sz w:val="24"/>
          <w:szCs w:val="24"/>
          <w:rtl/>
        </w:rPr>
        <w:t xml:space="preserve">، </w:t>
      </w:r>
      <w:r w:rsidR="00EE7D60">
        <w:rPr>
          <w:rFonts w:ascii="Sakkal Majalla" w:hAnsi="Sakkal Majalla" w:cs="Sakkal Majalla" w:hint="cs"/>
          <w:sz w:val="24"/>
          <w:szCs w:val="24"/>
          <w:rtl/>
        </w:rPr>
        <w:t>و</w:t>
      </w:r>
      <w:r w:rsidR="00073D17">
        <w:rPr>
          <w:rFonts w:ascii="Sakkal Majalla" w:hAnsi="Sakkal Majalla" w:cs="Sakkal Majalla" w:hint="cs"/>
          <w:sz w:val="24"/>
          <w:szCs w:val="24"/>
          <w:rtl/>
        </w:rPr>
        <w:t xml:space="preserve">هما </w:t>
      </w:r>
      <w:r w:rsidRPr="003D6649">
        <w:rPr>
          <w:rFonts w:ascii="Sakkal Majalla" w:hAnsi="Sakkal Majalla" w:cs="Sakkal Majalla"/>
          <w:sz w:val="24"/>
          <w:szCs w:val="24"/>
          <w:rtl/>
        </w:rPr>
        <w:t>يعد</w:t>
      </w:r>
      <w:r w:rsidR="00EE7D60">
        <w:rPr>
          <w:rFonts w:ascii="Sakkal Majalla" w:hAnsi="Sakkal Majalla" w:cs="Sakkal Majalla" w:hint="cs"/>
          <w:sz w:val="24"/>
          <w:szCs w:val="24"/>
          <w:rtl/>
        </w:rPr>
        <w:t>ّان</w:t>
      </w:r>
      <w:r w:rsidRPr="003D6649">
        <w:rPr>
          <w:rFonts w:ascii="Sakkal Majalla" w:hAnsi="Sakkal Majalla" w:cs="Sakkal Majalla"/>
          <w:sz w:val="24"/>
          <w:szCs w:val="24"/>
          <w:rtl/>
        </w:rPr>
        <w:t xml:space="preserve"> من </w:t>
      </w:r>
      <w:r>
        <w:rPr>
          <w:rFonts w:ascii="Sakkal Majalla" w:hAnsi="Sakkal Majalla" w:cs="Sakkal Majalla" w:hint="cs"/>
          <w:sz w:val="24"/>
          <w:szCs w:val="24"/>
          <w:rtl/>
        </w:rPr>
        <w:t>أكثر</w:t>
      </w:r>
      <w:r w:rsidRPr="003D6649">
        <w:rPr>
          <w:rFonts w:ascii="Sakkal Majalla" w:hAnsi="Sakkal Majalla" w:cs="Sakkal Majalla"/>
          <w:sz w:val="24"/>
          <w:szCs w:val="24"/>
          <w:rtl/>
        </w:rPr>
        <w:t xml:space="preserve"> الأساليب الإنشائية الطلبية تأثيراً في نفس ال</w:t>
      </w:r>
      <w:r>
        <w:rPr>
          <w:rFonts w:ascii="Sakkal Majalla" w:hAnsi="Sakkal Majalla" w:cs="Sakkal Majalla"/>
          <w:sz w:val="24"/>
          <w:szCs w:val="24"/>
          <w:rtl/>
        </w:rPr>
        <w:t>متلقي، لما يحمله من إلحاح وإلزا</w:t>
      </w:r>
      <w:r>
        <w:rPr>
          <w:rFonts w:ascii="Sakkal Majalla" w:hAnsi="Sakkal Majalla" w:cs="Sakkal Majalla" w:hint="cs"/>
          <w:sz w:val="24"/>
          <w:szCs w:val="24"/>
          <w:rtl/>
        </w:rPr>
        <w:t>م</w:t>
      </w:r>
      <w:r w:rsidR="00073D17">
        <w:rPr>
          <w:rFonts w:ascii="Sakkal Majalla" w:hAnsi="Sakkal Majalla" w:cs="Sakkal Majalla" w:hint="cs"/>
          <w:sz w:val="24"/>
          <w:szCs w:val="24"/>
          <w:rtl/>
        </w:rPr>
        <w:t>،</w:t>
      </w:r>
      <w:r>
        <w:rPr>
          <w:rFonts w:ascii="Sakkal Majalla" w:hAnsi="Sakkal Majalla" w:cs="Sakkal Majalla" w:hint="cs"/>
          <w:sz w:val="24"/>
          <w:szCs w:val="24"/>
          <w:rtl/>
        </w:rPr>
        <w:t xml:space="preserve"> ف</w:t>
      </w:r>
      <w:r w:rsidRPr="003D6649">
        <w:rPr>
          <w:rFonts w:ascii="Sakkal Majalla" w:hAnsi="Sakkal Majalla" w:cs="Sakkal Majalla"/>
          <w:sz w:val="24"/>
          <w:szCs w:val="24"/>
          <w:rtl/>
        </w:rPr>
        <w:t>يظهر الشاعر في مقام الناصح الموجّه، مستخدماً صيغ الأمر المزدوجة</w:t>
      </w:r>
      <w:r w:rsidR="00073D17">
        <w:rPr>
          <w:rFonts w:ascii="Sakkal Majalla" w:hAnsi="Sakkal Majalla" w:cs="Sakkal Majalla" w:hint="cs"/>
          <w:sz w:val="24"/>
          <w:szCs w:val="24"/>
          <w:rtl/>
        </w:rPr>
        <w:t>؛</w:t>
      </w:r>
      <w:r w:rsidRPr="003D6649">
        <w:rPr>
          <w:rFonts w:ascii="Sakkal Majalla" w:hAnsi="Sakkal Majalla" w:cs="Sakkal Majalla"/>
          <w:sz w:val="24"/>
          <w:szCs w:val="24"/>
          <w:rtl/>
        </w:rPr>
        <w:t xml:space="preserve"> ليؤكد على فكرة الحذر والانتباه في موقف يبدو فيه الظاهر</w:t>
      </w:r>
      <w:r>
        <w:rPr>
          <w:rFonts w:ascii="Sakkal Majalla" w:hAnsi="Sakkal Majalla" w:cs="Sakkal Majalla"/>
          <w:sz w:val="24"/>
          <w:szCs w:val="24"/>
          <w:rtl/>
        </w:rPr>
        <w:t xml:space="preserve"> مغرياً، لكن الباطن يحمل خطورة</w:t>
      </w:r>
      <w:r>
        <w:rPr>
          <w:rFonts w:ascii="Sakkal Majalla" w:hAnsi="Sakkal Majalla" w:cs="Sakkal Majalla" w:hint="cs"/>
          <w:sz w:val="24"/>
          <w:szCs w:val="24"/>
          <w:rtl/>
        </w:rPr>
        <w:t xml:space="preserve">، فيقول: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(الطويل)</w:t>
      </w:r>
    </w:p>
    <w:tbl>
      <w:tblPr>
        <w:bidiVisual/>
        <w:tblW w:w="0" w:type="auto"/>
        <w:jc w:val="center"/>
        <w:tblLook w:val="04A0" w:firstRow="1" w:lastRow="0" w:firstColumn="1" w:lastColumn="0" w:noHBand="0" w:noVBand="1"/>
      </w:tblPr>
      <w:tblGrid>
        <w:gridCol w:w="3401"/>
        <w:gridCol w:w="567"/>
        <w:gridCol w:w="3401"/>
      </w:tblGrid>
      <w:tr w:rsidR="003D6649" w:rsidRPr="00966DFC" w14:paraId="4399230D" w14:textId="77777777" w:rsidTr="00915004">
        <w:trPr>
          <w:trHeight w:hRule="exact" w:val="454"/>
          <w:jc w:val="center"/>
        </w:trPr>
        <w:tc>
          <w:tcPr>
            <w:tcW w:w="3401" w:type="dxa"/>
            <w:shd w:val="clear" w:color="auto" w:fill="auto"/>
          </w:tcPr>
          <w:p w14:paraId="66C828CA" w14:textId="77777777" w:rsidR="003D6649" w:rsidRPr="00966DFC" w:rsidRDefault="003D6649" w:rsidP="003D6649">
            <w:pPr>
              <w:bidi/>
              <w:jc w:val="highKashida"/>
              <w:rPr>
                <w:rFonts w:ascii="Sakkal Majalla" w:hAnsi="Sakkal Majalla" w:cs="Sakkal Majalla"/>
                <w:sz w:val="24"/>
                <w:szCs w:val="24"/>
                <w:rtl/>
              </w:rPr>
            </w:pPr>
            <w:r w:rsidRPr="003D6649">
              <w:rPr>
                <w:rFonts w:ascii="Sakkal Majalla" w:hAnsi="Sakkal Majalla" w:cs="Sakkal Majalla"/>
                <w:sz w:val="24"/>
                <w:szCs w:val="24"/>
                <w:rtl/>
              </w:rPr>
              <w:t>تو</w:t>
            </w:r>
            <w:r w:rsidRPr="003D6649">
              <w:rPr>
                <w:rFonts w:ascii="Sakkal Majalla" w:hAnsi="Sakkal Majalla" w:cs="Sakkal Majalla" w:hint="cs"/>
                <w:sz w:val="24"/>
                <w:szCs w:val="24"/>
                <w:rtl/>
              </w:rPr>
              <w:t>َ</w:t>
            </w:r>
            <w:r w:rsidRPr="003D6649">
              <w:rPr>
                <w:rFonts w:ascii="Sakkal Majalla" w:hAnsi="Sakkal Majalla" w:cs="Sakkal Majalla"/>
                <w:sz w:val="24"/>
                <w:szCs w:val="24"/>
                <w:rtl/>
              </w:rPr>
              <w:t>ق</w:t>
            </w:r>
            <w:r w:rsidRPr="003D6649">
              <w:rPr>
                <w:rFonts w:ascii="Sakkal Majalla" w:hAnsi="Sakkal Majalla" w:cs="Sakkal Majalla" w:hint="cs"/>
                <w:sz w:val="24"/>
                <w:szCs w:val="24"/>
                <w:rtl/>
              </w:rPr>
              <w:t>َّ</w:t>
            </w:r>
            <w:r w:rsidRPr="003D6649">
              <w:rPr>
                <w:rFonts w:ascii="Sakkal Majalla" w:hAnsi="Sakkal Majalla" w:cs="Sakkal Majalla"/>
                <w:sz w:val="24"/>
                <w:szCs w:val="24"/>
                <w:rtl/>
              </w:rPr>
              <w:t xml:space="preserve"> وحاذر</w:t>
            </w:r>
            <w:r w:rsidRPr="003D6649">
              <w:rPr>
                <w:rFonts w:ascii="Sakkal Majalla" w:hAnsi="Sakkal Majalla" w:cs="Sakkal Majalla" w:hint="cs"/>
                <w:sz w:val="24"/>
                <w:szCs w:val="24"/>
                <w:rtl/>
              </w:rPr>
              <w:t>ْ</w:t>
            </w:r>
            <w:r w:rsidRPr="003D6649">
              <w:rPr>
                <w:rFonts w:ascii="Sakkal Majalla" w:hAnsi="Sakkal Majalla" w:cs="Sakkal Majalla"/>
                <w:sz w:val="24"/>
                <w:szCs w:val="24"/>
                <w:rtl/>
              </w:rPr>
              <w:t xml:space="preserve"> من قبول</w:t>
            </w:r>
            <w:r w:rsidRPr="003D6649">
              <w:rPr>
                <w:rFonts w:ascii="Sakkal Majalla" w:hAnsi="Sakkal Majalla" w:cs="Sakkal Majalla" w:hint="cs"/>
                <w:sz w:val="24"/>
                <w:szCs w:val="24"/>
                <w:rtl/>
              </w:rPr>
              <w:t>ِ</w:t>
            </w:r>
            <w:r w:rsidRPr="003D6649">
              <w:rPr>
                <w:rFonts w:ascii="Sakkal Majalla" w:hAnsi="Sakkal Majalla" w:cs="Sakkal Majalla"/>
                <w:sz w:val="24"/>
                <w:szCs w:val="24"/>
                <w:rtl/>
              </w:rPr>
              <w:t xml:space="preserve"> هدي</w:t>
            </w:r>
            <w:r w:rsidRPr="003D6649">
              <w:rPr>
                <w:rFonts w:ascii="Sakkal Majalla" w:hAnsi="Sakkal Majalla" w:cs="Sakkal Majalla" w:hint="cs"/>
                <w:sz w:val="24"/>
                <w:szCs w:val="24"/>
                <w:rtl/>
              </w:rPr>
              <w:t>َّ</w:t>
            </w:r>
            <w:r w:rsidRPr="003D6649">
              <w:rPr>
                <w:rFonts w:ascii="Sakkal Majalla" w:hAnsi="Sakkal Majalla" w:cs="Sakkal Majalla"/>
                <w:sz w:val="24"/>
                <w:szCs w:val="24"/>
                <w:rtl/>
              </w:rPr>
              <w:t>ة</w:t>
            </w:r>
            <w:r w:rsidRPr="003D6649">
              <w:rPr>
                <w:rFonts w:ascii="Sakkal Majalla" w:hAnsi="Sakkal Majalla" w:cs="Sakkal Majalla" w:hint="cs"/>
                <w:sz w:val="24"/>
                <w:szCs w:val="24"/>
                <w:rtl/>
              </w:rPr>
              <w:t>ٍ</w:t>
            </w:r>
            <w:r w:rsidRPr="00966DFC">
              <w:rPr>
                <w:rFonts w:ascii="Sakkal Majalla" w:hAnsi="Sakkal Majalla" w:cs="Sakkal Majalla"/>
                <w:sz w:val="24"/>
                <w:szCs w:val="24"/>
                <w:rtl/>
              </w:rPr>
              <w:br/>
            </w:r>
          </w:p>
        </w:tc>
        <w:tc>
          <w:tcPr>
            <w:tcW w:w="567" w:type="dxa"/>
            <w:shd w:val="clear" w:color="auto" w:fill="auto"/>
          </w:tcPr>
          <w:p w14:paraId="27D1C725" w14:textId="77777777" w:rsidR="003D6649" w:rsidRPr="00966DFC" w:rsidRDefault="003D6649" w:rsidP="00915004">
            <w:pPr>
              <w:bidi/>
              <w:jc w:val="highKashida"/>
              <w:rPr>
                <w:rFonts w:ascii="Sakkal Majalla" w:hAnsi="Sakkal Majalla" w:cs="Sakkal Majalla"/>
                <w:sz w:val="24"/>
                <w:szCs w:val="24"/>
                <w:rtl/>
              </w:rPr>
            </w:pPr>
          </w:p>
        </w:tc>
        <w:tc>
          <w:tcPr>
            <w:tcW w:w="3401" w:type="dxa"/>
            <w:shd w:val="clear" w:color="auto" w:fill="auto"/>
          </w:tcPr>
          <w:p w14:paraId="35D19049" w14:textId="77777777" w:rsidR="003D6649" w:rsidRPr="00966DFC" w:rsidRDefault="003D6649" w:rsidP="003D6649">
            <w:pPr>
              <w:bidi/>
              <w:jc w:val="highKashida"/>
              <w:rPr>
                <w:rFonts w:ascii="Sakkal Majalla" w:hAnsi="Sakkal Majalla" w:cs="Sakkal Majalla"/>
                <w:sz w:val="24"/>
                <w:szCs w:val="24"/>
                <w:rtl/>
              </w:rPr>
            </w:pPr>
            <w:r w:rsidRPr="003D6649">
              <w:rPr>
                <w:rFonts w:ascii="Sakkal Majalla" w:hAnsi="Sakkal Majalla" w:cs="Sakkal Majalla"/>
                <w:sz w:val="24"/>
                <w:szCs w:val="24"/>
                <w:rtl/>
              </w:rPr>
              <w:t>وإن</w:t>
            </w:r>
            <w:r w:rsidRPr="003D6649">
              <w:rPr>
                <w:rFonts w:ascii="Sakkal Majalla" w:hAnsi="Sakkal Majalla" w:cs="Sakkal Majalla" w:hint="cs"/>
                <w:sz w:val="24"/>
                <w:szCs w:val="24"/>
                <w:rtl/>
              </w:rPr>
              <w:t>ْ</w:t>
            </w:r>
            <w:r w:rsidRPr="003D6649">
              <w:rPr>
                <w:rFonts w:ascii="Sakkal Majalla" w:hAnsi="Sakkal Majalla" w:cs="Sakkal Majalla"/>
                <w:sz w:val="24"/>
                <w:szCs w:val="24"/>
                <w:rtl/>
              </w:rPr>
              <w:t xml:space="preserve"> جاءك</w:t>
            </w:r>
            <w:r w:rsidRPr="003D6649">
              <w:rPr>
                <w:rFonts w:ascii="Sakkal Majalla" w:hAnsi="Sakkal Majalla" w:cs="Sakkal Majalla" w:hint="cs"/>
                <w:sz w:val="24"/>
                <w:szCs w:val="24"/>
                <w:rtl/>
              </w:rPr>
              <w:t>َ</w:t>
            </w:r>
            <w:r w:rsidRPr="003D6649">
              <w:rPr>
                <w:rFonts w:ascii="Sakkal Majalla" w:hAnsi="Sakkal Majalla" w:cs="Sakkal Majalla"/>
                <w:sz w:val="24"/>
                <w:szCs w:val="24"/>
                <w:rtl/>
              </w:rPr>
              <w:t xml:space="preserve"> فيها الحديث</w:t>
            </w:r>
            <w:r w:rsidRPr="003D6649">
              <w:rPr>
                <w:rFonts w:ascii="Sakkal Majalla" w:hAnsi="Sakkal Majalla" w:cs="Sakkal Majalla" w:hint="cs"/>
                <w:sz w:val="24"/>
                <w:szCs w:val="24"/>
                <w:rtl/>
              </w:rPr>
              <w:t>ُ</w:t>
            </w:r>
            <w:r w:rsidRPr="003D6649">
              <w:rPr>
                <w:rFonts w:ascii="Sakkal Majalla" w:hAnsi="Sakkal Majalla" w:cs="Sakkal Majalla"/>
                <w:sz w:val="24"/>
                <w:szCs w:val="24"/>
                <w:rtl/>
              </w:rPr>
              <w:t xml:space="preserve"> المر</w:t>
            </w:r>
            <w:r w:rsidRPr="003D6649">
              <w:rPr>
                <w:rFonts w:ascii="Sakkal Majalla" w:hAnsi="Sakkal Majalla" w:cs="Sakkal Majalla" w:hint="cs"/>
                <w:sz w:val="24"/>
                <w:szCs w:val="24"/>
                <w:rtl/>
              </w:rPr>
              <w:t>َ</w:t>
            </w:r>
            <w:r w:rsidRPr="003D6649">
              <w:rPr>
                <w:rFonts w:ascii="Sakkal Majalla" w:hAnsi="Sakkal Majalla" w:cs="Sakkal Majalla"/>
                <w:sz w:val="24"/>
                <w:szCs w:val="24"/>
                <w:rtl/>
              </w:rPr>
              <w:t>غ</w:t>
            </w:r>
            <w:r w:rsidRPr="003D6649">
              <w:rPr>
                <w:rFonts w:ascii="Sakkal Majalla" w:hAnsi="Sakkal Majalla" w:cs="Sakkal Majalla" w:hint="cs"/>
                <w:sz w:val="24"/>
                <w:szCs w:val="24"/>
                <w:rtl/>
              </w:rPr>
              <w:t>ّ</w:t>
            </w:r>
            <w:r w:rsidRPr="003D6649">
              <w:rPr>
                <w:rFonts w:ascii="Sakkal Majalla" w:hAnsi="Sakkal Majalla" w:cs="Sakkal Majalla"/>
                <w:sz w:val="24"/>
                <w:szCs w:val="24"/>
                <w:rtl/>
              </w:rPr>
              <w:t>ب</w:t>
            </w:r>
            <w:r w:rsidRPr="003D6649">
              <w:rPr>
                <w:rFonts w:ascii="Sakkal Majalla" w:hAnsi="Sakkal Majalla" w:cs="Sakkal Majalla" w:hint="cs"/>
                <w:sz w:val="24"/>
                <w:szCs w:val="24"/>
                <w:rtl/>
              </w:rPr>
              <w:t>ُ</w:t>
            </w:r>
            <w:r w:rsidRPr="00966DFC">
              <w:rPr>
                <w:rFonts w:ascii="Sakkal Majalla" w:hAnsi="Sakkal Majalla" w:cs="Sakkal Majalla"/>
                <w:sz w:val="24"/>
                <w:szCs w:val="24"/>
                <w:rtl/>
              </w:rPr>
              <w:br/>
            </w:r>
          </w:p>
        </w:tc>
      </w:tr>
      <w:tr w:rsidR="003D6649" w:rsidRPr="00966DFC" w14:paraId="044F6E9D" w14:textId="77777777" w:rsidTr="00915004">
        <w:trPr>
          <w:trHeight w:hRule="exact" w:val="454"/>
          <w:jc w:val="center"/>
        </w:trPr>
        <w:tc>
          <w:tcPr>
            <w:tcW w:w="3401" w:type="dxa"/>
            <w:shd w:val="clear" w:color="auto" w:fill="auto"/>
          </w:tcPr>
          <w:p w14:paraId="64E27E17" w14:textId="77777777" w:rsidR="003D6649" w:rsidRPr="00164492" w:rsidRDefault="003D6649" w:rsidP="00915004">
            <w:pPr>
              <w:bidi/>
              <w:jc w:val="highKashida"/>
              <w:rPr>
                <w:rFonts w:ascii="Sakkal Majalla" w:hAnsi="Sakkal Majalla" w:cs="Sakkal Majalla"/>
                <w:sz w:val="24"/>
                <w:szCs w:val="24"/>
                <w:rtl/>
              </w:rPr>
            </w:pPr>
          </w:p>
        </w:tc>
        <w:tc>
          <w:tcPr>
            <w:tcW w:w="567" w:type="dxa"/>
            <w:shd w:val="clear" w:color="auto" w:fill="auto"/>
          </w:tcPr>
          <w:p w14:paraId="600C266C" w14:textId="77777777" w:rsidR="003D6649" w:rsidRPr="00966DFC" w:rsidRDefault="003D6649" w:rsidP="00915004">
            <w:pPr>
              <w:bidi/>
              <w:jc w:val="highKashida"/>
              <w:rPr>
                <w:rFonts w:ascii="Sakkal Majalla" w:hAnsi="Sakkal Majalla" w:cs="Sakkal Majalla"/>
                <w:sz w:val="24"/>
                <w:szCs w:val="24"/>
                <w:rtl/>
              </w:rPr>
            </w:pPr>
          </w:p>
        </w:tc>
        <w:tc>
          <w:tcPr>
            <w:tcW w:w="3401" w:type="dxa"/>
            <w:shd w:val="clear" w:color="auto" w:fill="auto"/>
          </w:tcPr>
          <w:p w14:paraId="4D2AF6EB" w14:textId="77777777" w:rsidR="003D6649" w:rsidRPr="00164492" w:rsidRDefault="003D6649" w:rsidP="003D6649">
            <w:pPr>
              <w:bidi/>
              <w:jc w:val="highKashida"/>
              <w:rPr>
                <w:rFonts w:ascii="Sakkal Majalla" w:hAnsi="Sakkal Majalla" w:cs="Sakkal Majalla"/>
                <w:sz w:val="24"/>
                <w:szCs w:val="24"/>
                <w:rtl/>
              </w:rPr>
            </w:pPr>
            <w:r>
              <w:rPr>
                <w:rFonts w:ascii="Sakkal Majalla" w:hAnsi="Sakkal Majalla" w:cs="Sakkal Majalla" w:hint="cs"/>
                <w:sz w:val="24"/>
                <w:szCs w:val="24"/>
                <w:rtl/>
              </w:rPr>
              <w:t>(الرشيد</w:t>
            </w:r>
            <w:r w:rsidRPr="004A61F9">
              <w:rPr>
                <w:rFonts w:ascii="Sakkal Majalla" w:hAnsi="Sakkal Majalla" w:cs="Sakkal Majalla" w:hint="cs"/>
                <w:sz w:val="24"/>
                <w:szCs w:val="24"/>
                <w:rtl/>
              </w:rPr>
              <w:t>،</w:t>
            </w:r>
            <w:r>
              <w:rPr>
                <w:rFonts w:ascii="Sakkal Majalla" w:hAnsi="Sakkal Majalla" w:cs="Sakkal Majalla" w:hint="cs"/>
                <w:sz w:val="24"/>
                <w:szCs w:val="24"/>
                <w:rtl/>
              </w:rPr>
              <w:t xml:space="preserve"> 2010م، ص 162)</w:t>
            </w:r>
          </w:p>
        </w:tc>
      </w:tr>
    </w:tbl>
    <w:p w14:paraId="76533D52" w14:textId="57A65B2F" w:rsidR="00D9724E" w:rsidRPr="00333482" w:rsidRDefault="00D9724E" w:rsidP="003F71F8">
      <w:pPr>
        <w:bidi/>
        <w:spacing w:line="240" w:lineRule="auto"/>
        <w:ind w:firstLine="720"/>
        <w:jc w:val="both"/>
        <w:rPr>
          <w:rFonts w:ascii="Sakkal Majalla" w:hAnsi="Sakkal Majalla" w:cs="Sakkal Majalla"/>
          <w:sz w:val="24"/>
          <w:szCs w:val="24"/>
          <w:rtl/>
        </w:rPr>
      </w:pPr>
      <w:r w:rsidRPr="00333482">
        <w:rPr>
          <w:rFonts w:ascii="Sakkal Majalla" w:hAnsi="Sakkal Majalla" w:cs="Sakkal Majalla" w:hint="cs"/>
          <w:sz w:val="24"/>
          <w:szCs w:val="24"/>
          <w:rtl/>
        </w:rPr>
        <w:t>يلجأ الشاعر في هذا البيت إلى الأمر بصيغتين متتاليتين (توق وحاذر)</w:t>
      </w:r>
      <w:r w:rsidR="00346129">
        <w:rPr>
          <w:rFonts w:ascii="Sakkal Majalla" w:hAnsi="Sakkal Majalla" w:cs="Sakkal Majalla" w:hint="cs"/>
          <w:sz w:val="24"/>
          <w:szCs w:val="24"/>
          <w:rtl/>
        </w:rPr>
        <w:t>؛</w:t>
      </w:r>
      <w:r w:rsidRPr="00333482">
        <w:rPr>
          <w:rFonts w:ascii="Sakkal Majalla" w:hAnsi="Sakkal Majalla" w:cs="Sakkal Majalla" w:hint="cs"/>
          <w:sz w:val="24"/>
          <w:szCs w:val="24"/>
          <w:rtl/>
        </w:rPr>
        <w:t xml:space="preserve"> ليجمع معنى الحماية </w:t>
      </w:r>
      <w:r w:rsidR="00EE7D60">
        <w:rPr>
          <w:rFonts w:ascii="Sakkal Majalla" w:hAnsi="Sakkal Majalla" w:cs="Sakkal Majalla" w:hint="cs"/>
          <w:sz w:val="24"/>
          <w:szCs w:val="24"/>
          <w:rtl/>
        </w:rPr>
        <w:t>وا</w:t>
      </w:r>
      <w:r w:rsidRPr="00333482">
        <w:rPr>
          <w:rFonts w:ascii="Sakkal Majalla" w:hAnsi="Sakkal Majalla" w:cs="Sakkal Majalla" w:hint="cs"/>
          <w:sz w:val="24"/>
          <w:szCs w:val="24"/>
          <w:rtl/>
        </w:rPr>
        <w:t xml:space="preserve">لخوف والانتباه، ممَّا يضاعف </w:t>
      </w:r>
      <w:r w:rsidR="003D6649" w:rsidRPr="00333482">
        <w:rPr>
          <w:rFonts w:ascii="Sakkal Majalla" w:hAnsi="Sakkal Majalla" w:cs="Sakkal Majalla" w:hint="cs"/>
          <w:sz w:val="24"/>
          <w:szCs w:val="24"/>
          <w:rtl/>
        </w:rPr>
        <w:t>قوة النهي والإرشاد</w:t>
      </w:r>
      <w:r w:rsidR="00346129">
        <w:rPr>
          <w:rFonts w:ascii="Sakkal Majalla" w:hAnsi="Sakkal Majalla" w:cs="Sakkal Majalla" w:hint="cs"/>
          <w:sz w:val="24"/>
          <w:szCs w:val="24"/>
          <w:rtl/>
        </w:rPr>
        <w:t>،</w:t>
      </w:r>
      <w:r w:rsidR="00333482" w:rsidRPr="009D7C93">
        <w:rPr>
          <w:rFonts w:ascii="Sakkal Majalla" w:hAnsi="Sakkal Majalla" w:cs="Sakkal Majalla" w:hint="cs"/>
          <w:sz w:val="24"/>
          <w:szCs w:val="24"/>
          <w:rtl/>
        </w:rPr>
        <w:t xml:space="preserve"> </w:t>
      </w:r>
      <w:r w:rsidR="00333482" w:rsidRPr="00333482">
        <w:rPr>
          <w:rFonts w:ascii="Sakkal Majalla" w:hAnsi="Sakkal Majalla" w:cs="Sakkal Majalla"/>
          <w:sz w:val="24"/>
          <w:szCs w:val="24"/>
          <w:rtl/>
        </w:rPr>
        <w:t xml:space="preserve">وهنا يتجلى الانزياح في تحويل صيغة الأمر من دلالتها الأصلية القائمة على </w:t>
      </w:r>
      <w:r w:rsidR="009D7C93">
        <w:rPr>
          <w:rFonts w:ascii="Sakkal Majalla" w:hAnsi="Sakkal Majalla" w:cs="Sakkal Majalla" w:hint="cs"/>
          <w:sz w:val="24"/>
          <w:szCs w:val="24"/>
          <w:rtl/>
        </w:rPr>
        <w:t>&lt;&lt;</w:t>
      </w:r>
      <w:r w:rsidR="00333482" w:rsidRPr="00333482">
        <w:rPr>
          <w:rFonts w:ascii="Sakkal Majalla" w:hAnsi="Sakkal Majalla" w:cs="Sakkal Majalla"/>
          <w:sz w:val="24"/>
          <w:szCs w:val="24"/>
          <w:rtl/>
        </w:rPr>
        <w:t xml:space="preserve">طلب </w:t>
      </w:r>
      <w:r w:rsidR="009D7C93">
        <w:rPr>
          <w:rFonts w:ascii="Sakkal Majalla" w:hAnsi="Sakkal Majalla" w:cs="Sakkal Majalla" w:hint="cs"/>
          <w:sz w:val="24"/>
          <w:szCs w:val="24"/>
          <w:rtl/>
        </w:rPr>
        <w:t xml:space="preserve">حصول </w:t>
      </w:r>
      <w:r w:rsidR="00333482" w:rsidRPr="00333482">
        <w:rPr>
          <w:rFonts w:ascii="Sakkal Majalla" w:hAnsi="Sakkal Majalla" w:cs="Sakkal Majalla"/>
          <w:sz w:val="24"/>
          <w:szCs w:val="24"/>
          <w:rtl/>
        </w:rPr>
        <w:t>الفعل</w:t>
      </w:r>
      <w:r w:rsidR="009D7C93">
        <w:rPr>
          <w:rFonts w:ascii="Sakkal Majalla" w:hAnsi="Sakkal Majalla" w:cs="Sakkal Majalla" w:hint="cs"/>
          <w:sz w:val="24"/>
          <w:szCs w:val="24"/>
          <w:rtl/>
        </w:rPr>
        <w:t xml:space="preserve"> من المخاطب</w:t>
      </w:r>
      <w:r w:rsidR="00333482" w:rsidRPr="00333482">
        <w:rPr>
          <w:rFonts w:ascii="Sakkal Majalla" w:hAnsi="Sakkal Majalla" w:cs="Sakkal Majalla"/>
          <w:sz w:val="24"/>
          <w:szCs w:val="24"/>
          <w:rtl/>
        </w:rPr>
        <w:t xml:space="preserve"> على وجه الاستعلاء</w:t>
      </w:r>
      <w:r w:rsidR="009D7C93">
        <w:rPr>
          <w:rFonts w:ascii="Sakkal Majalla" w:hAnsi="Sakkal Majalla" w:cs="Sakkal Majalla" w:hint="cs"/>
          <w:sz w:val="24"/>
          <w:szCs w:val="24"/>
          <w:rtl/>
        </w:rPr>
        <w:t>&gt;&gt;</w:t>
      </w:r>
      <w:r w:rsidR="00333482" w:rsidRPr="00333482">
        <w:rPr>
          <w:rFonts w:ascii="Sakkal Majalla" w:hAnsi="Sakkal Majalla" w:cs="Sakkal Majalla"/>
          <w:sz w:val="24"/>
          <w:szCs w:val="24"/>
          <w:rtl/>
        </w:rPr>
        <w:t xml:space="preserve"> </w:t>
      </w:r>
      <w:r w:rsidR="009D7C93">
        <w:rPr>
          <w:rFonts w:ascii="Sakkal Majalla" w:hAnsi="Sakkal Majalla" w:cs="Sakkal Majalla" w:hint="cs"/>
          <w:sz w:val="24"/>
          <w:szCs w:val="24"/>
          <w:rtl/>
        </w:rPr>
        <w:t>(</w:t>
      </w:r>
      <w:r w:rsidR="003F71F8">
        <w:rPr>
          <w:rFonts w:ascii="Sakkal Majalla" w:hAnsi="Sakkal Majalla" w:cs="Sakkal Majalla" w:hint="cs"/>
          <w:sz w:val="24"/>
          <w:szCs w:val="24"/>
          <w:rtl/>
        </w:rPr>
        <w:t>الجرجاني</w:t>
      </w:r>
      <w:r w:rsidR="009D7C93">
        <w:rPr>
          <w:rFonts w:ascii="Sakkal Majalla" w:hAnsi="Sakkal Majalla" w:cs="Sakkal Majalla" w:hint="cs"/>
          <w:sz w:val="24"/>
          <w:szCs w:val="24"/>
          <w:rtl/>
        </w:rPr>
        <w:t>،</w:t>
      </w:r>
      <w:r w:rsidR="003F71F8">
        <w:rPr>
          <w:rFonts w:ascii="Sakkal Majalla" w:hAnsi="Sakkal Majalla" w:cs="Sakkal Majalla" w:hint="cs"/>
          <w:sz w:val="24"/>
          <w:szCs w:val="24"/>
          <w:rtl/>
        </w:rPr>
        <w:t xml:space="preserve"> 1992م، ج 2،</w:t>
      </w:r>
      <w:r w:rsidR="009D7C93">
        <w:rPr>
          <w:rFonts w:ascii="Sakkal Majalla" w:hAnsi="Sakkal Majalla" w:cs="Sakkal Majalla" w:hint="cs"/>
          <w:sz w:val="24"/>
          <w:szCs w:val="24"/>
          <w:rtl/>
        </w:rPr>
        <w:t xml:space="preserve"> ص 71)</w:t>
      </w:r>
      <w:r w:rsidR="00333482" w:rsidRPr="00333482">
        <w:rPr>
          <w:rFonts w:ascii="Sakkal Majalla" w:hAnsi="Sakkal Majalla" w:cs="Sakkal Majalla"/>
          <w:sz w:val="24"/>
          <w:szCs w:val="24"/>
          <w:rtl/>
        </w:rPr>
        <w:t>، إلى دلالة جديدة هي النصح والإرشاد والتوجيه</w:t>
      </w:r>
      <w:r w:rsidR="009D7C93">
        <w:rPr>
          <w:rFonts w:ascii="Sakkal Majalla" w:hAnsi="Sakkal Majalla" w:cs="Sakkal Majalla" w:hint="cs"/>
          <w:sz w:val="24"/>
          <w:szCs w:val="24"/>
          <w:rtl/>
        </w:rPr>
        <w:t xml:space="preserve"> (</w:t>
      </w:r>
      <w:r w:rsidR="00260BF4">
        <w:rPr>
          <w:rFonts w:ascii="Sakkal Majalla" w:hAnsi="Sakkal Majalla" w:cs="Sakkal Majalla" w:hint="cs"/>
          <w:rtl/>
        </w:rPr>
        <w:t>ال</w:t>
      </w:r>
      <w:r w:rsidR="00260BF4" w:rsidRPr="00EE7D60">
        <w:rPr>
          <w:rFonts w:ascii="Sakkal Majalla" w:hAnsi="Sakkal Majalla" w:cs="Sakkal Majalla"/>
          <w:rtl/>
        </w:rPr>
        <w:t>بلاغة</w:t>
      </w:r>
      <w:r w:rsidR="00260BF4">
        <w:rPr>
          <w:rFonts w:ascii="Sakkal Majalla" w:hAnsi="Sakkal Majalla" w:cs="Sakkal Majalla" w:hint="cs"/>
          <w:rtl/>
        </w:rPr>
        <w:t xml:space="preserve"> 2 </w:t>
      </w:r>
      <w:r w:rsidR="00260BF4">
        <w:rPr>
          <w:rFonts w:ascii="Sakkal Majalla" w:hAnsi="Sakkal Majalla" w:cs="Sakkal Majalla"/>
          <w:rtl/>
        </w:rPr>
        <w:t>–</w:t>
      </w:r>
      <w:r w:rsidR="00260BF4">
        <w:rPr>
          <w:rFonts w:ascii="Sakkal Majalla" w:hAnsi="Sakkal Majalla" w:cs="Sakkal Majalla" w:hint="cs"/>
          <w:rtl/>
        </w:rPr>
        <w:t xml:space="preserve"> </w:t>
      </w:r>
      <w:r w:rsidR="00260BF4" w:rsidRPr="00EE7D60">
        <w:rPr>
          <w:rFonts w:ascii="Sakkal Majalla" w:hAnsi="Sakkal Majalla" w:cs="Sakkal Majalla"/>
          <w:rtl/>
        </w:rPr>
        <w:t>المعاني</w:t>
      </w:r>
      <w:r w:rsidR="00260BF4">
        <w:rPr>
          <w:rFonts w:ascii="Sakkal Majalla" w:hAnsi="Sakkal Majalla" w:cs="Sakkal Majalla" w:hint="cs"/>
          <w:sz w:val="24"/>
          <w:szCs w:val="24"/>
          <w:rtl/>
        </w:rPr>
        <w:t xml:space="preserve">، </w:t>
      </w:r>
      <w:r w:rsidR="009D7C93" w:rsidRPr="00EE7D60">
        <w:rPr>
          <w:rFonts w:ascii="Sakkal Majalla" w:hAnsi="Sakkal Majalla" w:cs="Sakkal Majalla"/>
          <w:sz w:val="24"/>
          <w:szCs w:val="24"/>
          <w:rtl/>
        </w:rPr>
        <w:t>مناهج جامعة المدينة العالمية</w:t>
      </w:r>
      <w:r w:rsidR="009D7C93">
        <w:rPr>
          <w:rFonts w:ascii="Sakkal Majalla" w:hAnsi="Sakkal Majalla" w:cs="Sakkal Majalla" w:hint="cs"/>
          <w:sz w:val="24"/>
          <w:szCs w:val="24"/>
          <w:rtl/>
        </w:rPr>
        <w:t>، ص 361)</w:t>
      </w:r>
      <w:r w:rsidR="00333482" w:rsidRPr="00333482">
        <w:rPr>
          <w:rFonts w:ascii="Sakkal Majalla" w:hAnsi="Sakkal Majalla" w:cs="Sakkal Majalla"/>
          <w:sz w:val="24"/>
          <w:szCs w:val="24"/>
          <w:rtl/>
        </w:rPr>
        <w:t xml:space="preserve">، وكأن الشاعر يتخذ من </w:t>
      </w:r>
      <w:r w:rsidR="00333482">
        <w:rPr>
          <w:rFonts w:ascii="Sakkal Majalla" w:hAnsi="Sakkal Majalla" w:cs="Sakkal Majalla"/>
          <w:sz w:val="24"/>
          <w:szCs w:val="24"/>
          <w:rtl/>
        </w:rPr>
        <w:t>الأمر</w:t>
      </w:r>
      <w:r w:rsidR="00333482" w:rsidRPr="00333482">
        <w:rPr>
          <w:rFonts w:ascii="Sakkal Majalla" w:hAnsi="Sakkal Majalla" w:cs="Sakkal Majalla"/>
          <w:sz w:val="24"/>
          <w:szCs w:val="24"/>
          <w:rtl/>
        </w:rPr>
        <w:t xml:space="preserve"> أداةً للرفق والتحذير، مُزيحاً الأمر عن غرضه الأساسي إلى غرض أخلاقي توجيهي، لا يريد به إجبار المخاطب بقدر ما يريد به تنبيهه وتوعيته</w:t>
      </w:r>
      <w:r w:rsidR="00333482">
        <w:rPr>
          <w:rFonts w:ascii="Sakkal Majalla" w:hAnsi="Sakkal Majalla" w:cs="Sakkal Majalla" w:hint="cs"/>
          <w:sz w:val="24"/>
          <w:szCs w:val="24"/>
          <w:rtl/>
        </w:rPr>
        <w:t xml:space="preserve">. </w:t>
      </w:r>
      <w:r w:rsidR="003D6649" w:rsidRPr="00333482">
        <w:rPr>
          <w:rFonts w:ascii="Sakkal Majalla" w:hAnsi="Sakkal Majalla" w:cs="Sakkal Majalla" w:hint="cs"/>
          <w:sz w:val="24"/>
          <w:szCs w:val="24"/>
          <w:rtl/>
        </w:rPr>
        <w:t>فالشاعر يطلب من المتلقي أن يصل إلى حالة من التوق والحذر لم تكن حاصلة قبل الطلب</w:t>
      </w:r>
      <w:r w:rsidR="00346129">
        <w:rPr>
          <w:rFonts w:ascii="Sakkal Majalla" w:hAnsi="Sakkal Majalla" w:cs="Sakkal Majalla" w:hint="cs"/>
          <w:sz w:val="24"/>
          <w:szCs w:val="24"/>
          <w:rtl/>
        </w:rPr>
        <w:t>،</w:t>
      </w:r>
      <w:r w:rsidR="003D6649" w:rsidRPr="00333482">
        <w:rPr>
          <w:rFonts w:ascii="Sakkal Majalla" w:hAnsi="Sakkal Majalla" w:cs="Sakkal Majalla" w:hint="cs"/>
          <w:sz w:val="24"/>
          <w:szCs w:val="24"/>
          <w:rtl/>
        </w:rPr>
        <w:t xml:space="preserve"> ويدَّعم بيته بالشرط </w:t>
      </w:r>
      <w:r w:rsidR="003F71F8">
        <w:rPr>
          <w:rFonts w:ascii="Sakkal Majalla" w:hAnsi="Sakkal Majalla" w:cs="Sakkal Majalla" w:hint="cs"/>
          <w:sz w:val="24"/>
          <w:szCs w:val="24"/>
          <w:rtl/>
        </w:rPr>
        <w:t>(إن)</w:t>
      </w:r>
      <w:r w:rsidR="00346129">
        <w:rPr>
          <w:rFonts w:ascii="Sakkal Majalla" w:hAnsi="Sakkal Majalla" w:cs="Sakkal Majalla" w:hint="cs"/>
          <w:sz w:val="24"/>
          <w:szCs w:val="24"/>
          <w:rtl/>
        </w:rPr>
        <w:t>؛</w:t>
      </w:r>
      <w:r w:rsidR="003D6649" w:rsidRPr="00333482">
        <w:rPr>
          <w:rFonts w:ascii="Sakkal Majalla" w:hAnsi="Sakkal Majalla" w:cs="Sakkal Majalla" w:hint="cs"/>
          <w:sz w:val="24"/>
          <w:szCs w:val="24"/>
          <w:rtl/>
        </w:rPr>
        <w:t xml:space="preserve"> ليفيد </w:t>
      </w:r>
      <w:r w:rsidR="00346129">
        <w:rPr>
          <w:rFonts w:ascii="Sakkal Majalla" w:hAnsi="Sakkal Majalla" w:cs="Sakkal Majalla" w:hint="cs"/>
          <w:sz w:val="24"/>
          <w:szCs w:val="24"/>
          <w:rtl/>
        </w:rPr>
        <w:t>ب</w:t>
      </w:r>
      <w:r w:rsidR="003D6649" w:rsidRPr="00333482">
        <w:rPr>
          <w:rFonts w:ascii="Sakkal Majalla" w:hAnsi="Sakkal Majalla" w:cs="Sakkal Majalla" w:hint="cs"/>
          <w:sz w:val="24"/>
          <w:szCs w:val="24"/>
          <w:rtl/>
        </w:rPr>
        <w:t>أنَّ النهي عن القبول يظل قائماً حتى في حال ورود حديث عن الرسول الكريم</w:t>
      </w:r>
      <w:r w:rsidR="00A20C21">
        <w:rPr>
          <w:rFonts w:ascii="Sakkal Majalla" w:hAnsi="Sakkal Majalla" w:cs="Sakkal Majalla" w:hint="cs"/>
          <w:sz w:val="24"/>
          <w:szCs w:val="24"/>
          <w:rtl/>
        </w:rPr>
        <w:t xml:space="preserve"> </w:t>
      </w:r>
      <w:r w:rsidR="00A20C21" w:rsidRPr="00A20C21">
        <w:rPr>
          <w:rFonts w:ascii="Sakkal Majalla" w:hAnsi="Sakkal Majalla" w:cs="Sakkal Majalla"/>
          <w:sz w:val="24"/>
          <w:szCs w:val="24"/>
          <w:rtl/>
        </w:rPr>
        <w:t>ﷺ</w:t>
      </w:r>
      <w:r w:rsidR="003D6649" w:rsidRPr="00333482">
        <w:rPr>
          <w:rFonts w:ascii="Sakkal Majalla" w:hAnsi="Sakkal Majalla" w:cs="Sakkal Majalla" w:hint="cs"/>
          <w:sz w:val="24"/>
          <w:szCs w:val="24"/>
          <w:rtl/>
        </w:rPr>
        <w:t xml:space="preserve"> يحث على قبول الهدية</w:t>
      </w:r>
      <w:r w:rsidR="00346129">
        <w:rPr>
          <w:rFonts w:ascii="Sakkal Majalla" w:hAnsi="Sakkal Majalla" w:cs="Sakkal Majalla" w:hint="cs"/>
          <w:sz w:val="24"/>
          <w:szCs w:val="24"/>
          <w:rtl/>
        </w:rPr>
        <w:t>،</w:t>
      </w:r>
      <w:r w:rsidR="003D6649" w:rsidRPr="00333482">
        <w:rPr>
          <w:rFonts w:ascii="Sakkal Majalla" w:hAnsi="Sakkal Majalla" w:cs="Sakkal Majalla" w:hint="cs"/>
          <w:sz w:val="24"/>
          <w:szCs w:val="24"/>
          <w:rtl/>
        </w:rPr>
        <w:t xml:space="preserve"> وهذا الأسلوب الإلزامي يؤكد ثبات الموقف وعدم التراخي في الأمر، ويكشف عن وعي الشاعر بخطورة الموقف الذي يخاطب فيه</w:t>
      </w:r>
      <w:r w:rsidR="00346129">
        <w:rPr>
          <w:rFonts w:ascii="Sakkal Majalla" w:hAnsi="Sakkal Majalla" w:cs="Sakkal Majalla" w:hint="cs"/>
          <w:sz w:val="24"/>
          <w:szCs w:val="24"/>
          <w:rtl/>
        </w:rPr>
        <w:t>،</w:t>
      </w:r>
      <w:r w:rsidR="003D6649" w:rsidRPr="00333482">
        <w:rPr>
          <w:rFonts w:ascii="Sakkal Majalla" w:hAnsi="Sakkal Majalla" w:cs="Sakkal Majalla" w:hint="cs"/>
          <w:sz w:val="24"/>
          <w:szCs w:val="24"/>
          <w:rtl/>
        </w:rPr>
        <w:t xml:space="preserve"> </w:t>
      </w:r>
      <w:r w:rsidR="00346129">
        <w:rPr>
          <w:rFonts w:ascii="Sakkal Majalla" w:hAnsi="Sakkal Majalla" w:cs="Sakkal Majalla" w:hint="cs"/>
          <w:sz w:val="24"/>
          <w:szCs w:val="24"/>
          <w:rtl/>
        </w:rPr>
        <w:t>و</w:t>
      </w:r>
      <w:r w:rsidR="003D6649" w:rsidRPr="00333482">
        <w:rPr>
          <w:rFonts w:ascii="Sakkal Majalla" w:hAnsi="Sakkal Majalla" w:cs="Sakkal Majalla" w:hint="cs"/>
          <w:sz w:val="24"/>
          <w:szCs w:val="24"/>
          <w:rtl/>
        </w:rPr>
        <w:t>مستفيداً من أسلوب الامر لتحقيق أعلى درجات التأثير والإقناع.</w:t>
      </w:r>
    </w:p>
    <w:p w14:paraId="72646D25" w14:textId="70F67CAC" w:rsidR="00B56FFD" w:rsidRDefault="00BD6C36" w:rsidP="003F71F8">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00915004">
        <w:rPr>
          <w:rFonts w:ascii="Sakkal Majalla" w:hAnsi="Sakkal Majalla" w:cs="Sakkal Majalla" w:hint="cs"/>
          <w:sz w:val="24"/>
          <w:szCs w:val="24"/>
          <w:rtl/>
        </w:rPr>
        <w:t>يمتد النسق الإنشائي ليتطور إلى سلسلة من الأوامر المتتالية</w:t>
      </w:r>
      <w:r w:rsidR="00B56FFD">
        <w:rPr>
          <w:rFonts w:ascii="Sakkal Majalla" w:hAnsi="Sakkal Majalla" w:cs="Sakkal Majalla" w:hint="cs"/>
          <w:sz w:val="24"/>
          <w:szCs w:val="24"/>
          <w:rtl/>
        </w:rPr>
        <w:t xml:space="preserve"> والمدعمة بالنهي</w:t>
      </w:r>
      <w:r w:rsidR="00915004">
        <w:rPr>
          <w:rFonts w:ascii="Sakkal Majalla" w:hAnsi="Sakkal Majalla" w:cs="Sakkal Majalla" w:hint="cs"/>
          <w:sz w:val="24"/>
          <w:szCs w:val="24"/>
          <w:rtl/>
        </w:rPr>
        <w:t>، إذ يكث</w:t>
      </w:r>
      <w:r w:rsidR="00B56FFD">
        <w:rPr>
          <w:rFonts w:ascii="Sakkal Majalla" w:hAnsi="Sakkal Majalla" w:cs="Sakkal Majalla" w:hint="cs"/>
          <w:sz w:val="24"/>
          <w:szCs w:val="24"/>
          <w:rtl/>
        </w:rPr>
        <w:t>ِّ</w:t>
      </w:r>
      <w:r>
        <w:rPr>
          <w:rFonts w:ascii="Sakkal Majalla" w:hAnsi="Sakkal Majalla" w:cs="Sakkal Majalla" w:hint="cs"/>
          <w:sz w:val="24"/>
          <w:szCs w:val="24"/>
          <w:rtl/>
        </w:rPr>
        <w:t>ف الشاعر من استخدامه لصي</w:t>
      </w:r>
      <w:r w:rsidR="00915004">
        <w:rPr>
          <w:rFonts w:ascii="Sakkal Majalla" w:hAnsi="Sakkal Majalla" w:cs="Sakkal Majalla" w:hint="cs"/>
          <w:sz w:val="24"/>
          <w:szCs w:val="24"/>
          <w:rtl/>
        </w:rPr>
        <w:t xml:space="preserve">غ </w:t>
      </w:r>
      <w:r w:rsidR="003F71F8">
        <w:rPr>
          <w:rFonts w:ascii="Sakkal Majalla" w:hAnsi="Sakkal Majalla" w:cs="Sakkal Majalla" w:hint="cs"/>
          <w:sz w:val="24"/>
          <w:szCs w:val="24"/>
          <w:rtl/>
        </w:rPr>
        <w:t>الأمر والنهي</w:t>
      </w:r>
      <w:r w:rsidR="00346129">
        <w:rPr>
          <w:rFonts w:ascii="Sakkal Majalla" w:hAnsi="Sakkal Majalla" w:cs="Sakkal Majalla" w:hint="cs"/>
          <w:sz w:val="24"/>
          <w:szCs w:val="24"/>
          <w:rtl/>
        </w:rPr>
        <w:t>؛</w:t>
      </w:r>
      <w:r w:rsidR="00915004">
        <w:rPr>
          <w:rFonts w:ascii="Sakkal Majalla" w:hAnsi="Sakkal Majalla" w:cs="Sakkal Majalla" w:hint="cs"/>
          <w:sz w:val="24"/>
          <w:szCs w:val="24"/>
          <w:rtl/>
        </w:rPr>
        <w:t xml:space="preserve"> ليؤسس لموقف أخلاقي متكا</w:t>
      </w:r>
      <w:r w:rsidR="00B56FFD">
        <w:rPr>
          <w:rFonts w:ascii="Sakkal Majalla" w:hAnsi="Sakkal Majalla" w:cs="Sakkal Majalla" w:hint="cs"/>
          <w:sz w:val="24"/>
          <w:szCs w:val="24"/>
          <w:rtl/>
        </w:rPr>
        <w:t>مل، ويعمق الموقف بتفصيل أسبابه وتوجيه الأمر بالتبصر وخشية الله، مشكلاً بذلك بناءً إنشائياً متراكماً</w:t>
      </w:r>
      <w:r w:rsidR="00346129">
        <w:rPr>
          <w:rFonts w:ascii="Sakkal Majalla" w:hAnsi="Sakkal Majalla" w:cs="Sakkal Majalla" w:hint="cs"/>
          <w:sz w:val="24"/>
          <w:szCs w:val="24"/>
          <w:rtl/>
        </w:rPr>
        <w:t>،</w:t>
      </w:r>
      <w:r w:rsidR="00B56FFD">
        <w:rPr>
          <w:rFonts w:ascii="Sakkal Majalla" w:hAnsi="Sakkal Majalla" w:cs="Sakkal Majalla" w:hint="cs"/>
          <w:sz w:val="24"/>
          <w:szCs w:val="24"/>
          <w:rtl/>
        </w:rPr>
        <w:t xml:space="preserve"> يكشف عن فلسفة الشاعر في التعامل مع هبات الدنيا وعلاقات الناس، فيقول: </w:t>
      </w:r>
      <w:r w:rsidR="003F71F8">
        <w:rPr>
          <w:rFonts w:ascii="Sakkal Majalla" w:hAnsi="Sakkal Majalla" w:cs="Sakkal Majalla"/>
          <w:sz w:val="24"/>
          <w:szCs w:val="24"/>
          <w:rtl/>
        </w:rPr>
        <w:tab/>
      </w:r>
      <w:r w:rsidR="003F71F8">
        <w:rPr>
          <w:rFonts w:ascii="Sakkal Majalla" w:hAnsi="Sakkal Majalla" w:cs="Sakkal Majalla"/>
          <w:sz w:val="24"/>
          <w:szCs w:val="24"/>
          <w:rtl/>
        </w:rPr>
        <w:tab/>
      </w:r>
      <w:r w:rsidR="003F71F8">
        <w:rPr>
          <w:rFonts w:ascii="Sakkal Majalla" w:hAnsi="Sakkal Majalla" w:cs="Sakkal Majalla"/>
          <w:sz w:val="24"/>
          <w:szCs w:val="24"/>
          <w:rtl/>
        </w:rPr>
        <w:tab/>
      </w:r>
      <w:r w:rsidR="003F71F8">
        <w:rPr>
          <w:rFonts w:ascii="Sakkal Majalla" w:hAnsi="Sakkal Majalla" w:cs="Sakkal Majalla"/>
          <w:sz w:val="24"/>
          <w:szCs w:val="24"/>
          <w:rtl/>
        </w:rPr>
        <w:tab/>
      </w:r>
      <w:r w:rsidR="00B56FFD">
        <w:rPr>
          <w:rFonts w:ascii="Sakkal Majalla" w:hAnsi="Sakkal Majalla" w:cs="Sakkal Majalla" w:hint="cs"/>
          <w:sz w:val="24"/>
          <w:szCs w:val="24"/>
          <w:rtl/>
        </w:rPr>
        <w:t>(السريع)</w:t>
      </w:r>
    </w:p>
    <w:tbl>
      <w:tblPr>
        <w:bidiVisual/>
        <w:tblW w:w="0" w:type="auto"/>
        <w:jc w:val="center"/>
        <w:tblLook w:val="04A0" w:firstRow="1" w:lastRow="0" w:firstColumn="1" w:lastColumn="0" w:noHBand="0" w:noVBand="1"/>
      </w:tblPr>
      <w:tblGrid>
        <w:gridCol w:w="3401"/>
        <w:gridCol w:w="567"/>
        <w:gridCol w:w="3401"/>
      </w:tblGrid>
      <w:tr w:rsidR="00B56FFD" w:rsidRPr="00966DFC" w14:paraId="09EB7D61" w14:textId="77777777" w:rsidTr="00AF4BF3">
        <w:trPr>
          <w:trHeight w:hRule="exact" w:val="454"/>
          <w:jc w:val="center"/>
        </w:trPr>
        <w:tc>
          <w:tcPr>
            <w:tcW w:w="3401" w:type="dxa"/>
            <w:shd w:val="clear" w:color="auto" w:fill="auto"/>
          </w:tcPr>
          <w:p w14:paraId="11BC161C" w14:textId="77777777" w:rsidR="00B56FFD" w:rsidRPr="00966DFC" w:rsidRDefault="00915004" w:rsidP="00AF4BF3">
            <w:pPr>
              <w:bidi/>
              <w:jc w:val="highKashida"/>
              <w:rPr>
                <w:rFonts w:ascii="Sakkal Majalla" w:hAnsi="Sakkal Majalla" w:cs="Sakkal Majalla"/>
                <w:sz w:val="24"/>
                <w:szCs w:val="24"/>
                <w:rtl/>
              </w:rPr>
            </w:pPr>
            <w:r>
              <w:rPr>
                <w:rFonts w:ascii="Sakkal Majalla" w:hAnsi="Sakkal Majalla" w:cs="Sakkal Majalla" w:hint="cs"/>
                <w:sz w:val="24"/>
                <w:szCs w:val="24"/>
                <w:rtl/>
              </w:rPr>
              <w:t xml:space="preserve"> </w:t>
            </w:r>
            <w:r w:rsidR="00B56FFD" w:rsidRPr="00915004">
              <w:rPr>
                <w:rFonts w:ascii="Sakkal Majalla" w:hAnsi="Sakkal Majalla" w:cs="Sakkal Majalla"/>
                <w:sz w:val="24"/>
                <w:szCs w:val="24"/>
                <w:rtl/>
              </w:rPr>
              <w:t xml:space="preserve">احذر هدايا النّاس تأمن </w:t>
            </w:r>
            <w:r w:rsidR="00B56FFD">
              <w:rPr>
                <w:rFonts w:ascii="Sakkal Majalla" w:hAnsi="Sakkal Majalla" w:cs="Sakkal Majalla" w:hint="cs"/>
                <w:sz w:val="24"/>
                <w:szCs w:val="24"/>
                <w:rtl/>
              </w:rPr>
              <w:t xml:space="preserve">من </w:t>
            </w:r>
            <w:r w:rsidR="00B56FFD">
              <w:rPr>
                <w:rFonts w:ascii="Sakkal Majalla" w:hAnsi="Sakkal Majalla" w:cs="Sakkal Majalla"/>
                <w:sz w:val="24"/>
                <w:szCs w:val="24"/>
                <w:rtl/>
              </w:rPr>
              <w:t>ا</w:t>
            </w:r>
            <w:r w:rsidR="00B56FFD">
              <w:rPr>
                <w:rFonts w:ascii="Sakkal Majalla" w:hAnsi="Sakkal Majalla" w:cs="Sakkal Majalla" w:hint="cs"/>
                <w:sz w:val="24"/>
                <w:szCs w:val="24"/>
                <w:rtl/>
              </w:rPr>
              <w:t>لـ</w:t>
            </w:r>
            <w:r w:rsidR="00B56FFD" w:rsidRPr="00966DFC">
              <w:rPr>
                <w:rFonts w:ascii="Sakkal Majalla" w:hAnsi="Sakkal Majalla" w:cs="Sakkal Majalla"/>
                <w:sz w:val="24"/>
                <w:szCs w:val="24"/>
                <w:rtl/>
              </w:rPr>
              <w:br/>
            </w:r>
          </w:p>
        </w:tc>
        <w:tc>
          <w:tcPr>
            <w:tcW w:w="567" w:type="dxa"/>
            <w:shd w:val="clear" w:color="auto" w:fill="auto"/>
          </w:tcPr>
          <w:p w14:paraId="77A8F8C6" w14:textId="77777777" w:rsidR="00B56FFD" w:rsidRPr="00966DFC" w:rsidRDefault="00B56FFD" w:rsidP="00AF4BF3">
            <w:pPr>
              <w:bidi/>
              <w:jc w:val="highKashida"/>
              <w:rPr>
                <w:rFonts w:ascii="Sakkal Majalla" w:hAnsi="Sakkal Majalla" w:cs="Sakkal Majalla"/>
                <w:sz w:val="24"/>
                <w:szCs w:val="24"/>
                <w:rtl/>
              </w:rPr>
            </w:pPr>
          </w:p>
        </w:tc>
        <w:tc>
          <w:tcPr>
            <w:tcW w:w="3401" w:type="dxa"/>
            <w:shd w:val="clear" w:color="auto" w:fill="auto"/>
          </w:tcPr>
          <w:p w14:paraId="285CC482" w14:textId="77777777" w:rsidR="00B56FFD" w:rsidRPr="00966DFC" w:rsidRDefault="00B56FFD" w:rsidP="00AF4BF3">
            <w:pPr>
              <w:bidi/>
              <w:jc w:val="highKashida"/>
              <w:rPr>
                <w:rFonts w:ascii="Sakkal Majalla" w:hAnsi="Sakkal Majalla" w:cs="Sakkal Majalla"/>
                <w:sz w:val="24"/>
                <w:szCs w:val="24"/>
                <w:rtl/>
              </w:rPr>
            </w:pPr>
            <w:r>
              <w:rPr>
                <w:rFonts w:ascii="Sakkal Majalla" w:hAnsi="Sakkal Majalla" w:cs="Sakkal Majalla" w:hint="cs"/>
                <w:sz w:val="24"/>
                <w:szCs w:val="24"/>
                <w:rtl/>
              </w:rPr>
              <w:t>ـمن بها</w:t>
            </w:r>
            <w:r w:rsidRPr="00915004">
              <w:rPr>
                <w:rFonts w:ascii="Sakkal Majalla" w:hAnsi="Sakkal Majalla" w:cs="Sakkal Majalla"/>
                <w:sz w:val="24"/>
                <w:szCs w:val="24"/>
                <w:rtl/>
              </w:rPr>
              <w:t xml:space="preserve"> أو قول واش يشي</w:t>
            </w:r>
            <w:r w:rsidRPr="00966DFC">
              <w:rPr>
                <w:rFonts w:ascii="Sakkal Majalla" w:hAnsi="Sakkal Majalla" w:cs="Sakkal Majalla"/>
                <w:sz w:val="24"/>
                <w:szCs w:val="24"/>
                <w:rtl/>
              </w:rPr>
              <w:br/>
            </w:r>
          </w:p>
        </w:tc>
      </w:tr>
      <w:tr w:rsidR="00B56FFD" w:rsidRPr="00966DFC" w14:paraId="3661CF04" w14:textId="77777777" w:rsidTr="00AF4BF3">
        <w:trPr>
          <w:trHeight w:hRule="exact" w:val="454"/>
          <w:jc w:val="center"/>
        </w:trPr>
        <w:tc>
          <w:tcPr>
            <w:tcW w:w="3401" w:type="dxa"/>
            <w:shd w:val="clear" w:color="auto" w:fill="auto"/>
          </w:tcPr>
          <w:p w14:paraId="2A35B706" w14:textId="77777777" w:rsidR="00B56FFD" w:rsidRPr="00915004" w:rsidRDefault="00B56FFD" w:rsidP="00AF4BF3">
            <w:pPr>
              <w:bidi/>
              <w:jc w:val="highKashida"/>
              <w:rPr>
                <w:rFonts w:ascii="Sakkal Majalla" w:hAnsi="Sakkal Majalla" w:cs="Sakkal Majalla"/>
                <w:sz w:val="24"/>
                <w:szCs w:val="24"/>
                <w:rtl/>
              </w:rPr>
            </w:pPr>
            <w:r w:rsidRPr="00915004">
              <w:rPr>
                <w:rFonts w:ascii="Sakkal Majalla" w:hAnsi="Sakkal Majalla" w:cs="Sakkal Majalla"/>
                <w:sz w:val="24"/>
                <w:szCs w:val="24"/>
                <w:rtl/>
              </w:rPr>
              <w:lastRenderedPageBreak/>
              <w:t>فقلّ من يهديك إلّا امرؤ</w:t>
            </w:r>
            <w:r>
              <w:rPr>
                <w:rFonts w:ascii="Sakkal Majalla" w:hAnsi="Sakkal Majalla" w:cs="Sakkal Majalla"/>
                <w:sz w:val="24"/>
                <w:szCs w:val="24"/>
                <w:rtl/>
              </w:rPr>
              <w:br/>
            </w:r>
          </w:p>
        </w:tc>
        <w:tc>
          <w:tcPr>
            <w:tcW w:w="567" w:type="dxa"/>
            <w:shd w:val="clear" w:color="auto" w:fill="auto"/>
          </w:tcPr>
          <w:p w14:paraId="69BB3147" w14:textId="77777777" w:rsidR="00B56FFD" w:rsidRPr="00966DFC" w:rsidRDefault="00B56FFD" w:rsidP="00AF4BF3">
            <w:pPr>
              <w:bidi/>
              <w:jc w:val="highKashida"/>
              <w:rPr>
                <w:rFonts w:ascii="Sakkal Majalla" w:hAnsi="Sakkal Majalla" w:cs="Sakkal Majalla"/>
                <w:sz w:val="24"/>
                <w:szCs w:val="24"/>
                <w:rtl/>
              </w:rPr>
            </w:pPr>
          </w:p>
        </w:tc>
        <w:tc>
          <w:tcPr>
            <w:tcW w:w="3401" w:type="dxa"/>
            <w:shd w:val="clear" w:color="auto" w:fill="auto"/>
          </w:tcPr>
          <w:p w14:paraId="4D5E514D" w14:textId="77777777" w:rsidR="00B56FFD" w:rsidRDefault="00B56FFD" w:rsidP="00AF4BF3">
            <w:pPr>
              <w:bidi/>
              <w:jc w:val="highKashida"/>
              <w:rPr>
                <w:rFonts w:ascii="Sakkal Majalla" w:hAnsi="Sakkal Majalla" w:cs="Sakkal Majalla"/>
                <w:sz w:val="24"/>
                <w:szCs w:val="24"/>
                <w:rtl/>
              </w:rPr>
            </w:pPr>
            <w:r w:rsidRPr="00915004">
              <w:rPr>
                <w:rFonts w:ascii="Sakkal Majalla" w:hAnsi="Sakkal Majalla" w:cs="Sakkal Majalla"/>
                <w:sz w:val="24"/>
                <w:szCs w:val="24"/>
                <w:rtl/>
              </w:rPr>
              <w:t>من رغبة أو رهبة قد حشي</w:t>
            </w:r>
            <w:r>
              <w:rPr>
                <w:rFonts w:ascii="Sakkal Majalla" w:hAnsi="Sakkal Majalla" w:cs="Sakkal Majalla"/>
                <w:sz w:val="24"/>
                <w:szCs w:val="24"/>
                <w:rtl/>
              </w:rPr>
              <w:br/>
            </w:r>
          </w:p>
        </w:tc>
      </w:tr>
      <w:tr w:rsidR="00B56FFD" w:rsidRPr="00966DFC" w14:paraId="441F47A8" w14:textId="77777777" w:rsidTr="00AF4BF3">
        <w:trPr>
          <w:trHeight w:hRule="exact" w:val="454"/>
          <w:jc w:val="center"/>
        </w:trPr>
        <w:tc>
          <w:tcPr>
            <w:tcW w:w="3401" w:type="dxa"/>
            <w:shd w:val="clear" w:color="auto" w:fill="auto"/>
          </w:tcPr>
          <w:p w14:paraId="614F9056" w14:textId="77777777" w:rsidR="00B56FFD" w:rsidRPr="00915004" w:rsidRDefault="00B56FFD" w:rsidP="00AF4BF3">
            <w:pPr>
              <w:bidi/>
              <w:jc w:val="highKashida"/>
              <w:rPr>
                <w:rFonts w:ascii="Sakkal Majalla" w:hAnsi="Sakkal Majalla" w:cs="Sakkal Majalla"/>
                <w:sz w:val="24"/>
                <w:szCs w:val="24"/>
                <w:rtl/>
              </w:rPr>
            </w:pPr>
            <w:r w:rsidRPr="00915004">
              <w:rPr>
                <w:rFonts w:ascii="Sakkal Majalla" w:hAnsi="Sakkal Majalla" w:cs="Sakkal Majalla"/>
                <w:sz w:val="24"/>
                <w:szCs w:val="24"/>
                <w:rtl/>
              </w:rPr>
              <w:t>التبس الأمر فلا تقدمن</w:t>
            </w:r>
            <w:r>
              <w:rPr>
                <w:rFonts w:ascii="Sakkal Majalla" w:hAnsi="Sakkal Majalla" w:cs="Sakkal Majalla"/>
                <w:sz w:val="24"/>
                <w:szCs w:val="24"/>
                <w:rtl/>
              </w:rPr>
              <w:br/>
            </w:r>
          </w:p>
        </w:tc>
        <w:tc>
          <w:tcPr>
            <w:tcW w:w="567" w:type="dxa"/>
            <w:shd w:val="clear" w:color="auto" w:fill="auto"/>
          </w:tcPr>
          <w:p w14:paraId="446122CF" w14:textId="77777777" w:rsidR="00B56FFD" w:rsidRPr="00966DFC" w:rsidRDefault="00B56FFD" w:rsidP="00AF4BF3">
            <w:pPr>
              <w:bidi/>
              <w:jc w:val="highKashida"/>
              <w:rPr>
                <w:rFonts w:ascii="Sakkal Majalla" w:hAnsi="Sakkal Majalla" w:cs="Sakkal Majalla"/>
                <w:sz w:val="24"/>
                <w:szCs w:val="24"/>
                <w:rtl/>
              </w:rPr>
            </w:pPr>
          </w:p>
        </w:tc>
        <w:tc>
          <w:tcPr>
            <w:tcW w:w="3401" w:type="dxa"/>
            <w:shd w:val="clear" w:color="auto" w:fill="auto"/>
          </w:tcPr>
          <w:p w14:paraId="5D814ACB" w14:textId="77777777" w:rsidR="00B56FFD" w:rsidRDefault="00B56FFD" w:rsidP="00AF4BF3">
            <w:pPr>
              <w:bidi/>
              <w:jc w:val="highKashida"/>
              <w:rPr>
                <w:rFonts w:ascii="Sakkal Majalla" w:hAnsi="Sakkal Majalla" w:cs="Sakkal Majalla"/>
                <w:sz w:val="24"/>
                <w:szCs w:val="24"/>
                <w:rtl/>
              </w:rPr>
            </w:pPr>
            <w:r w:rsidRPr="00915004">
              <w:rPr>
                <w:rFonts w:ascii="Sakkal Majalla" w:hAnsi="Sakkal Majalla" w:cs="Sakkal Majalla"/>
                <w:sz w:val="24"/>
                <w:szCs w:val="24"/>
                <w:rtl/>
              </w:rPr>
              <w:t>واخش مقام الله فيمن خشي</w:t>
            </w:r>
            <w:r>
              <w:rPr>
                <w:rFonts w:ascii="Sakkal Majalla" w:hAnsi="Sakkal Majalla" w:cs="Sakkal Majalla"/>
                <w:sz w:val="24"/>
                <w:szCs w:val="24"/>
                <w:rtl/>
              </w:rPr>
              <w:br/>
            </w:r>
          </w:p>
        </w:tc>
      </w:tr>
      <w:tr w:rsidR="00B56FFD" w:rsidRPr="00966DFC" w14:paraId="295BEBF6" w14:textId="77777777" w:rsidTr="00AF4BF3">
        <w:trPr>
          <w:trHeight w:hRule="exact" w:val="454"/>
          <w:jc w:val="center"/>
        </w:trPr>
        <w:tc>
          <w:tcPr>
            <w:tcW w:w="3401" w:type="dxa"/>
            <w:shd w:val="clear" w:color="auto" w:fill="auto"/>
          </w:tcPr>
          <w:p w14:paraId="7F0CBFCF" w14:textId="77777777" w:rsidR="00B56FFD" w:rsidRPr="00164492" w:rsidRDefault="00B56FFD" w:rsidP="00AF4BF3">
            <w:pPr>
              <w:bidi/>
              <w:jc w:val="highKashida"/>
              <w:rPr>
                <w:rFonts w:ascii="Sakkal Majalla" w:hAnsi="Sakkal Majalla" w:cs="Sakkal Majalla"/>
                <w:sz w:val="24"/>
                <w:szCs w:val="24"/>
                <w:rtl/>
              </w:rPr>
            </w:pPr>
          </w:p>
        </w:tc>
        <w:tc>
          <w:tcPr>
            <w:tcW w:w="567" w:type="dxa"/>
            <w:shd w:val="clear" w:color="auto" w:fill="auto"/>
          </w:tcPr>
          <w:p w14:paraId="272768DA" w14:textId="77777777" w:rsidR="00B56FFD" w:rsidRPr="00966DFC" w:rsidRDefault="00B56FFD" w:rsidP="00AF4BF3">
            <w:pPr>
              <w:bidi/>
              <w:jc w:val="highKashida"/>
              <w:rPr>
                <w:rFonts w:ascii="Sakkal Majalla" w:hAnsi="Sakkal Majalla" w:cs="Sakkal Majalla"/>
                <w:sz w:val="24"/>
                <w:szCs w:val="24"/>
                <w:rtl/>
              </w:rPr>
            </w:pPr>
          </w:p>
        </w:tc>
        <w:tc>
          <w:tcPr>
            <w:tcW w:w="3401" w:type="dxa"/>
            <w:shd w:val="clear" w:color="auto" w:fill="auto"/>
          </w:tcPr>
          <w:p w14:paraId="2DEE4864" w14:textId="77777777" w:rsidR="00B56FFD" w:rsidRPr="00164492" w:rsidRDefault="00B56FFD" w:rsidP="00AF4BF3">
            <w:pPr>
              <w:bidi/>
              <w:jc w:val="highKashida"/>
              <w:rPr>
                <w:rFonts w:ascii="Sakkal Majalla" w:hAnsi="Sakkal Majalla" w:cs="Sakkal Majalla"/>
                <w:sz w:val="24"/>
                <w:szCs w:val="24"/>
                <w:rtl/>
              </w:rPr>
            </w:pPr>
            <w:r>
              <w:rPr>
                <w:rFonts w:ascii="Sakkal Majalla" w:hAnsi="Sakkal Majalla" w:cs="Sakkal Majalla" w:hint="cs"/>
                <w:sz w:val="24"/>
                <w:szCs w:val="24"/>
                <w:rtl/>
              </w:rPr>
              <w:t>(الرشيد</w:t>
            </w:r>
            <w:r w:rsidRPr="004A61F9">
              <w:rPr>
                <w:rFonts w:ascii="Sakkal Majalla" w:hAnsi="Sakkal Majalla" w:cs="Sakkal Majalla" w:hint="cs"/>
                <w:sz w:val="24"/>
                <w:szCs w:val="24"/>
                <w:rtl/>
              </w:rPr>
              <w:t>،</w:t>
            </w:r>
            <w:r>
              <w:rPr>
                <w:rFonts w:ascii="Sakkal Majalla" w:hAnsi="Sakkal Majalla" w:cs="Sakkal Majalla" w:hint="cs"/>
                <w:sz w:val="24"/>
                <w:szCs w:val="24"/>
                <w:rtl/>
              </w:rPr>
              <w:t xml:space="preserve"> 2010م، ص 167)</w:t>
            </w:r>
          </w:p>
        </w:tc>
      </w:tr>
    </w:tbl>
    <w:p w14:paraId="467808B8" w14:textId="243F6208" w:rsidR="00576B4F" w:rsidRDefault="00B56FFD" w:rsidP="003F71F8">
      <w:pPr>
        <w:bidi/>
        <w:spacing w:line="240" w:lineRule="auto"/>
        <w:jc w:val="both"/>
        <w:rPr>
          <w:rFonts w:ascii="Sakkal Majalla" w:hAnsi="Sakkal Majalla" w:cs="Sakkal Majalla"/>
          <w:sz w:val="24"/>
          <w:szCs w:val="24"/>
          <w:rtl/>
        </w:rPr>
      </w:pPr>
      <w:r w:rsidRPr="00333482">
        <w:rPr>
          <w:rFonts w:ascii="Sakkal Majalla" w:hAnsi="Sakkal Majalla" w:cs="Sakkal Majalla"/>
          <w:sz w:val="24"/>
          <w:szCs w:val="24"/>
          <w:rtl/>
        </w:rPr>
        <w:tab/>
      </w:r>
      <w:r w:rsidRPr="00333482">
        <w:rPr>
          <w:rFonts w:ascii="Sakkal Majalla" w:hAnsi="Sakkal Majalla" w:cs="Sakkal Majalla" w:hint="cs"/>
          <w:sz w:val="24"/>
          <w:szCs w:val="24"/>
          <w:rtl/>
        </w:rPr>
        <w:t>ي</w:t>
      </w:r>
      <w:r w:rsidR="003F71F8">
        <w:rPr>
          <w:rFonts w:ascii="Sakkal Majalla" w:hAnsi="Sakkal Majalla" w:cs="Sakkal Majalla" w:hint="cs"/>
          <w:sz w:val="24"/>
          <w:szCs w:val="24"/>
          <w:rtl/>
        </w:rPr>
        <w:t>ُ</w:t>
      </w:r>
      <w:r w:rsidRPr="00333482">
        <w:rPr>
          <w:rFonts w:ascii="Sakkal Majalla" w:hAnsi="Sakkal Majalla" w:cs="Sakkal Majalla" w:hint="cs"/>
          <w:sz w:val="24"/>
          <w:szCs w:val="24"/>
          <w:rtl/>
        </w:rPr>
        <w:t>لحظ كيف يبني الشاعر تحذيره</w:t>
      </w:r>
      <w:r w:rsidR="004A756E" w:rsidRPr="00333482">
        <w:rPr>
          <w:rFonts w:ascii="Sakkal Majalla" w:hAnsi="Sakkal Majalla" w:cs="Sakkal Majalla" w:hint="cs"/>
          <w:sz w:val="24"/>
          <w:szCs w:val="24"/>
          <w:rtl/>
        </w:rPr>
        <w:t xml:space="preserve"> على ثلاث صيغ أمر متتابعة (احذر</w:t>
      </w:r>
      <w:r w:rsidRPr="00333482">
        <w:rPr>
          <w:rFonts w:ascii="Sakkal Majalla" w:hAnsi="Sakkal Majalla" w:cs="Sakkal Majalla" w:hint="cs"/>
          <w:sz w:val="24"/>
          <w:szCs w:val="24"/>
          <w:rtl/>
        </w:rPr>
        <w:t>، التبس، اخش)، وصيغة نهي (لا تقدمهن)، وهذا ما يخلق إلحاحاً تراكمياً يضغط على نفس المخاطب</w:t>
      </w:r>
      <w:r w:rsidR="003F461F">
        <w:rPr>
          <w:rFonts w:ascii="Sakkal Majalla" w:hAnsi="Sakkal Majalla" w:cs="Sakkal Majalla" w:hint="cs"/>
          <w:sz w:val="24"/>
          <w:szCs w:val="24"/>
          <w:rtl/>
        </w:rPr>
        <w:t>،</w:t>
      </w:r>
      <w:r w:rsidRPr="00333482">
        <w:rPr>
          <w:rFonts w:ascii="Sakkal Majalla" w:hAnsi="Sakkal Majalla" w:cs="Sakkal Majalla" w:hint="cs"/>
          <w:sz w:val="24"/>
          <w:szCs w:val="24"/>
          <w:rtl/>
        </w:rPr>
        <w:t xml:space="preserve"> ويدفعه لحالة</w:t>
      </w:r>
      <w:r w:rsidR="004A756E" w:rsidRPr="00333482">
        <w:rPr>
          <w:rFonts w:ascii="Sakkal Majalla" w:hAnsi="Sakkal Majalla" w:cs="Sakkal Majalla" w:hint="cs"/>
          <w:sz w:val="24"/>
          <w:szCs w:val="24"/>
          <w:rtl/>
        </w:rPr>
        <w:t xml:space="preserve"> من اليقظة الدائمة</w:t>
      </w:r>
      <w:r w:rsidR="003F461F">
        <w:rPr>
          <w:rFonts w:ascii="Sakkal Majalla" w:hAnsi="Sakkal Majalla" w:cs="Sakkal Majalla" w:hint="cs"/>
          <w:sz w:val="24"/>
          <w:szCs w:val="24"/>
          <w:rtl/>
        </w:rPr>
        <w:t>،</w:t>
      </w:r>
      <w:r w:rsidR="004A756E" w:rsidRPr="00333482">
        <w:rPr>
          <w:rFonts w:ascii="Sakkal Majalla" w:hAnsi="Sakkal Majalla" w:cs="Sakkal Majalla" w:hint="cs"/>
          <w:sz w:val="24"/>
          <w:szCs w:val="24"/>
          <w:rtl/>
        </w:rPr>
        <w:t xml:space="preserve"> فهو يطلب </w:t>
      </w:r>
      <w:r w:rsidRPr="00333482">
        <w:rPr>
          <w:rFonts w:ascii="Sakkal Majalla" w:hAnsi="Sakkal Majalla" w:cs="Sakkal Majalla" w:hint="cs"/>
          <w:sz w:val="24"/>
          <w:szCs w:val="24"/>
          <w:rtl/>
        </w:rPr>
        <w:t>الحذر من هدايا الناس ثم يعلله بسببين</w:t>
      </w:r>
      <w:r w:rsidR="00576B4F" w:rsidRPr="00333482">
        <w:rPr>
          <w:rFonts w:ascii="Sakkal Majalla" w:hAnsi="Sakkal Majalla" w:cs="Sakkal Majalla" w:hint="cs"/>
          <w:sz w:val="24"/>
          <w:szCs w:val="24"/>
          <w:rtl/>
        </w:rPr>
        <w:t>:</w:t>
      </w:r>
      <w:r w:rsidRPr="00333482">
        <w:rPr>
          <w:rFonts w:ascii="Sakkal Majalla" w:hAnsi="Sakkal Majalla" w:cs="Sakkal Majalla" w:hint="cs"/>
          <w:sz w:val="24"/>
          <w:szCs w:val="24"/>
          <w:rtl/>
        </w:rPr>
        <w:t xml:space="preserve"> </w:t>
      </w:r>
      <w:r w:rsidR="00A86411" w:rsidRPr="00333482">
        <w:rPr>
          <w:rFonts w:ascii="Sakkal Majalla" w:hAnsi="Sakkal Majalla" w:cs="Sakkal Majalla" w:hint="cs"/>
          <w:sz w:val="24"/>
          <w:szCs w:val="24"/>
          <w:rtl/>
        </w:rPr>
        <w:t>الأول</w:t>
      </w:r>
      <w:r w:rsidR="004A756E" w:rsidRPr="00333482">
        <w:rPr>
          <w:rFonts w:ascii="Sakkal Majalla" w:hAnsi="Sakkal Majalla" w:cs="Sakkal Majalla" w:hint="cs"/>
          <w:sz w:val="24"/>
          <w:szCs w:val="24"/>
          <w:rtl/>
        </w:rPr>
        <w:t xml:space="preserve"> خوفاً من أ</w:t>
      </w:r>
      <w:r w:rsidR="00576B4F" w:rsidRPr="00333482">
        <w:rPr>
          <w:rFonts w:ascii="Sakkal Majalla" w:hAnsi="Sakkal Majalla" w:cs="Sakkal Majalla" w:hint="cs"/>
          <w:sz w:val="24"/>
          <w:szCs w:val="24"/>
          <w:rtl/>
        </w:rPr>
        <w:t>ن يمن بها</w:t>
      </w:r>
      <w:r w:rsidR="00A86411" w:rsidRPr="00333482">
        <w:rPr>
          <w:rFonts w:ascii="Sakkal Majalla" w:hAnsi="Sakkal Majalla" w:cs="Sakkal Majalla" w:hint="cs"/>
          <w:sz w:val="24"/>
          <w:szCs w:val="24"/>
          <w:rtl/>
        </w:rPr>
        <w:t xml:space="preserve"> </w:t>
      </w:r>
      <w:r w:rsidRPr="00333482">
        <w:rPr>
          <w:rFonts w:ascii="Sakkal Majalla" w:hAnsi="Sakkal Majalla" w:cs="Sakkal Majalla" w:hint="cs"/>
          <w:sz w:val="24"/>
          <w:szCs w:val="24"/>
          <w:rtl/>
        </w:rPr>
        <w:t>(المن)</w:t>
      </w:r>
      <w:r w:rsidR="00576B4F" w:rsidRPr="00333482">
        <w:rPr>
          <w:rFonts w:ascii="Sakkal Majalla" w:hAnsi="Sakkal Majalla" w:cs="Sakkal Majalla" w:hint="cs"/>
          <w:sz w:val="24"/>
          <w:szCs w:val="24"/>
          <w:rtl/>
        </w:rPr>
        <w:t>،</w:t>
      </w:r>
      <w:r w:rsidR="00A86411" w:rsidRPr="00333482">
        <w:rPr>
          <w:rFonts w:ascii="Sakkal Majalla" w:hAnsi="Sakkal Majalla" w:cs="Sakkal Majalla" w:hint="cs"/>
          <w:sz w:val="24"/>
          <w:szCs w:val="24"/>
          <w:rtl/>
        </w:rPr>
        <w:t xml:space="preserve"> والثاني</w:t>
      </w:r>
      <w:r w:rsidR="00576B4F" w:rsidRPr="00333482">
        <w:rPr>
          <w:rFonts w:ascii="Sakkal Majalla" w:hAnsi="Sakkal Majalla" w:cs="Sakkal Majalla" w:hint="cs"/>
          <w:sz w:val="24"/>
          <w:szCs w:val="24"/>
          <w:rtl/>
        </w:rPr>
        <w:t xml:space="preserve"> نميمة الوشاة</w:t>
      </w:r>
      <w:r w:rsidR="00A86411" w:rsidRPr="00333482">
        <w:rPr>
          <w:rFonts w:ascii="Sakkal Majalla" w:hAnsi="Sakkal Majalla" w:cs="Sakkal Majalla" w:hint="cs"/>
          <w:sz w:val="24"/>
          <w:szCs w:val="24"/>
          <w:rtl/>
        </w:rPr>
        <w:t xml:space="preserve"> (الوشي)</w:t>
      </w:r>
      <w:r w:rsidR="00576B4F" w:rsidRPr="00333482">
        <w:rPr>
          <w:rFonts w:ascii="Sakkal Majalla" w:hAnsi="Sakkal Majalla" w:cs="Sakkal Majalla" w:hint="cs"/>
          <w:sz w:val="24"/>
          <w:szCs w:val="24"/>
          <w:rtl/>
        </w:rPr>
        <w:t xml:space="preserve">، وهذا يحيل إلى علاقات القوة والضعف في المجتمع. ثم </w:t>
      </w:r>
      <w:r w:rsidR="004A756E" w:rsidRPr="00333482">
        <w:rPr>
          <w:rFonts w:ascii="Sakkal Majalla" w:hAnsi="Sakkal Majalla" w:cs="Sakkal Majalla" w:hint="cs"/>
          <w:sz w:val="24"/>
          <w:szCs w:val="24"/>
          <w:rtl/>
        </w:rPr>
        <w:t>ينتقل إلى التعليل في بيته الثاني بأ</w:t>
      </w:r>
      <w:r w:rsidR="004A756E" w:rsidRPr="00333482">
        <w:rPr>
          <w:rFonts w:ascii="Sakkal Majalla" w:hAnsi="Sakkal Majalla" w:cs="Sakkal Majalla"/>
          <w:sz w:val="24"/>
          <w:szCs w:val="24"/>
          <w:rtl/>
        </w:rPr>
        <w:t>ن</w:t>
      </w:r>
      <w:r w:rsidR="004A756E" w:rsidRPr="00333482">
        <w:rPr>
          <w:rFonts w:ascii="Sakkal Majalla" w:hAnsi="Sakkal Majalla" w:cs="Sakkal Majalla" w:hint="cs"/>
          <w:sz w:val="24"/>
          <w:szCs w:val="24"/>
          <w:rtl/>
        </w:rPr>
        <w:t>َّ</w:t>
      </w:r>
      <w:r w:rsidR="004A756E" w:rsidRPr="00333482">
        <w:rPr>
          <w:rFonts w:ascii="Sakkal Majalla" w:hAnsi="Sakkal Majalla" w:cs="Sakkal Majalla"/>
          <w:sz w:val="24"/>
          <w:szCs w:val="24"/>
          <w:rtl/>
        </w:rPr>
        <w:t xml:space="preserve"> القليل جداً هو من يهدي بدون دافع</w:t>
      </w:r>
      <w:r w:rsidR="003F461F">
        <w:rPr>
          <w:rFonts w:ascii="Sakkal Majalla" w:hAnsi="Sakkal Majalla" w:cs="Sakkal Majalla" w:hint="cs"/>
          <w:sz w:val="24"/>
          <w:szCs w:val="24"/>
          <w:rtl/>
        </w:rPr>
        <w:t>،</w:t>
      </w:r>
      <w:r w:rsidR="004A756E" w:rsidRPr="00333482">
        <w:rPr>
          <w:rFonts w:ascii="Sakkal Majalla" w:hAnsi="Sakkal Majalla" w:cs="Sakkal Majalla" w:hint="cs"/>
          <w:sz w:val="24"/>
          <w:szCs w:val="24"/>
          <w:rtl/>
        </w:rPr>
        <w:t xml:space="preserve"> </w:t>
      </w:r>
      <w:r w:rsidR="00576B4F" w:rsidRPr="00333482">
        <w:rPr>
          <w:rFonts w:ascii="Sakkal Majalla" w:hAnsi="Sakkal Majalla" w:cs="Sakkal Majalla" w:hint="cs"/>
          <w:sz w:val="24"/>
          <w:szCs w:val="24"/>
          <w:rtl/>
        </w:rPr>
        <w:t>وأخيراً يصدر أمرين متتالين متكاملين</w:t>
      </w:r>
      <w:r w:rsidR="004A756E" w:rsidRPr="00333482">
        <w:rPr>
          <w:rFonts w:ascii="Sakkal Majalla" w:hAnsi="Sakkal Majalla" w:cs="Sakkal Majalla" w:hint="cs"/>
          <w:sz w:val="24"/>
          <w:szCs w:val="24"/>
          <w:rtl/>
        </w:rPr>
        <w:t>: الأول</w:t>
      </w:r>
      <w:r w:rsidR="00576B4F" w:rsidRPr="00333482">
        <w:rPr>
          <w:rFonts w:ascii="Sakkal Majalla" w:hAnsi="Sakkal Majalla" w:cs="Sakkal Majalla" w:hint="cs"/>
          <w:sz w:val="24"/>
          <w:szCs w:val="24"/>
          <w:rtl/>
        </w:rPr>
        <w:t xml:space="preserve"> (التبس) يدعو فيه المخاطب إلى تدقيق النظر في الأمر، ثم النهي بالفعل (لا تقدمهن)، وهذا التتابع بين الأمر بالنظر والنهي عن الفعل</w:t>
      </w:r>
      <w:r w:rsidR="00850020">
        <w:rPr>
          <w:rFonts w:ascii="Sakkal Majalla" w:hAnsi="Sakkal Majalla" w:cs="Sakkal Majalla" w:hint="cs"/>
          <w:sz w:val="24"/>
          <w:szCs w:val="24"/>
          <w:rtl/>
        </w:rPr>
        <w:t>،</w:t>
      </w:r>
      <w:r w:rsidR="00576B4F" w:rsidRPr="00333482">
        <w:rPr>
          <w:rFonts w:ascii="Sakkal Majalla" w:hAnsi="Sakkal Majalla" w:cs="Sakkal Majalla" w:hint="cs"/>
          <w:sz w:val="24"/>
          <w:szCs w:val="24"/>
          <w:rtl/>
        </w:rPr>
        <w:t xml:space="preserve"> يخلق حالة من التوقف القسري للفعل فلا قرار فيه</w:t>
      </w:r>
      <w:r w:rsidR="003F461F">
        <w:rPr>
          <w:rFonts w:ascii="Sakkal Majalla" w:hAnsi="Sakkal Majalla" w:cs="Sakkal Majalla" w:hint="cs"/>
          <w:sz w:val="24"/>
          <w:szCs w:val="24"/>
          <w:rtl/>
        </w:rPr>
        <w:t>،</w:t>
      </w:r>
      <w:r w:rsidR="00576B4F" w:rsidRPr="00333482">
        <w:rPr>
          <w:rFonts w:ascii="Sakkal Majalla" w:hAnsi="Sakkal Majalla" w:cs="Sakkal Majalla" w:hint="cs"/>
          <w:sz w:val="24"/>
          <w:szCs w:val="24"/>
          <w:rtl/>
        </w:rPr>
        <w:t xml:space="preserve"> ويعزز موقفه بفعل الأمر الثاني (اخش) ليتجاوز ال</w:t>
      </w:r>
      <w:r w:rsidR="004A756E" w:rsidRPr="00333482">
        <w:rPr>
          <w:rFonts w:ascii="Sakkal Majalla" w:hAnsi="Sakkal Majalla" w:cs="Sakkal Majalla" w:hint="cs"/>
          <w:sz w:val="24"/>
          <w:szCs w:val="24"/>
          <w:rtl/>
        </w:rPr>
        <w:t>موقف للحذر الديني ف</w:t>
      </w:r>
      <w:r w:rsidR="00576B4F" w:rsidRPr="00333482">
        <w:rPr>
          <w:rFonts w:ascii="Sakkal Majalla" w:hAnsi="Sakkal Majalla" w:cs="Sakkal Majalla" w:hint="cs"/>
          <w:sz w:val="24"/>
          <w:szCs w:val="24"/>
          <w:rtl/>
        </w:rPr>
        <w:t>يرفع مستوى العلاقة</w:t>
      </w:r>
      <w:r w:rsidR="004A756E" w:rsidRPr="00333482">
        <w:rPr>
          <w:rFonts w:ascii="Sakkal Majalla" w:hAnsi="Sakkal Majalla" w:cs="Sakkal Majalla" w:hint="cs"/>
          <w:sz w:val="24"/>
          <w:szCs w:val="24"/>
          <w:rtl/>
        </w:rPr>
        <w:t>. و</w:t>
      </w:r>
      <w:r w:rsidR="00576B4F" w:rsidRPr="00333482">
        <w:rPr>
          <w:rFonts w:ascii="Sakkal Majalla" w:hAnsi="Sakkal Majalla" w:cs="Sakkal Majalla" w:hint="cs"/>
          <w:sz w:val="24"/>
          <w:szCs w:val="24"/>
          <w:rtl/>
        </w:rPr>
        <w:t>يطلب من المخاطب أن يتذكر وقو</w:t>
      </w:r>
      <w:r w:rsidR="004A756E" w:rsidRPr="00333482">
        <w:rPr>
          <w:rFonts w:ascii="Sakkal Majalla" w:hAnsi="Sakkal Majalla" w:cs="Sakkal Majalla" w:hint="cs"/>
          <w:sz w:val="24"/>
          <w:szCs w:val="24"/>
          <w:rtl/>
        </w:rPr>
        <w:t>فه بين يدي الله حين يقدم على فعل</w:t>
      </w:r>
      <w:r w:rsidR="00576B4F" w:rsidRPr="00333482">
        <w:rPr>
          <w:rFonts w:ascii="Sakkal Majalla" w:hAnsi="Sakkal Majalla" w:cs="Sakkal Majalla" w:hint="cs"/>
          <w:sz w:val="24"/>
          <w:szCs w:val="24"/>
          <w:rtl/>
        </w:rPr>
        <w:t xml:space="preserve"> ما، وهذا الأسلوب يحول النهي عن قبول الهدايا إلى وصية دينية واخلاقية</w:t>
      </w:r>
      <w:r w:rsidR="003F461F">
        <w:rPr>
          <w:rFonts w:ascii="Sakkal Majalla" w:hAnsi="Sakkal Majalla" w:cs="Sakkal Majalla" w:hint="cs"/>
          <w:sz w:val="24"/>
          <w:szCs w:val="24"/>
          <w:rtl/>
        </w:rPr>
        <w:t xml:space="preserve">، وهنا يحدث </w:t>
      </w:r>
      <w:r w:rsidR="00333482" w:rsidRPr="00333482">
        <w:rPr>
          <w:rFonts w:ascii="Sakkal Majalla" w:hAnsi="Sakkal Majalla" w:cs="Sakkal Majalla"/>
          <w:sz w:val="24"/>
          <w:szCs w:val="24"/>
          <w:rtl/>
        </w:rPr>
        <w:t xml:space="preserve">التراكم الإنشائي </w:t>
      </w:r>
      <w:r w:rsidR="003F461F">
        <w:rPr>
          <w:rFonts w:ascii="Sakkal Majalla" w:hAnsi="Sakkal Majalla" w:cs="Sakkal Majalla" w:hint="cs"/>
          <w:sz w:val="24"/>
          <w:szCs w:val="24"/>
          <w:rtl/>
        </w:rPr>
        <w:t xml:space="preserve"> </w:t>
      </w:r>
      <w:r w:rsidR="00333482" w:rsidRPr="00333482">
        <w:rPr>
          <w:rFonts w:ascii="Sakkal Majalla" w:hAnsi="Sakkal Majalla" w:cs="Sakkal Majalla"/>
          <w:sz w:val="24"/>
          <w:szCs w:val="24"/>
          <w:rtl/>
        </w:rPr>
        <w:t xml:space="preserve">انزياحاً وظيفياً واضحاً، إذ يُخرج الشاعر صيغ الأمر والنهي من مجالها إلى مجال الإرشاد والتربية الخلقية، فيصبح الأمر والنهي أداة </w:t>
      </w:r>
      <w:r w:rsidR="00380BD7">
        <w:rPr>
          <w:rFonts w:ascii="Sakkal Majalla" w:hAnsi="Sakkal Majalla" w:cs="Sakkal Majalla" w:hint="cs"/>
          <w:sz w:val="24"/>
          <w:szCs w:val="24"/>
          <w:rtl/>
        </w:rPr>
        <w:t>للإرشاد (</w:t>
      </w:r>
      <w:r w:rsidR="003F71F8">
        <w:rPr>
          <w:rFonts w:ascii="Sakkal Majalla" w:hAnsi="Sakkal Majalla" w:cs="Sakkal Majalla" w:hint="cs"/>
          <w:sz w:val="24"/>
          <w:szCs w:val="24"/>
          <w:rtl/>
        </w:rPr>
        <w:t>الهاشمي</w:t>
      </w:r>
      <w:r w:rsidR="00380BD7">
        <w:rPr>
          <w:rFonts w:ascii="Sakkal Majalla" w:hAnsi="Sakkal Majalla" w:cs="Sakkal Majalla" w:hint="cs"/>
          <w:sz w:val="24"/>
          <w:szCs w:val="24"/>
          <w:rtl/>
        </w:rPr>
        <w:t>،</w:t>
      </w:r>
      <w:r w:rsidR="003F71F8">
        <w:rPr>
          <w:rFonts w:ascii="Sakkal Majalla" w:hAnsi="Sakkal Majalla" w:cs="Sakkal Majalla" w:hint="cs"/>
          <w:sz w:val="24"/>
          <w:szCs w:val="24"/>
          <w:rtl/>
        </w:rPr>
        <w:t xml:space="preserve"> د. ت،</w:t>
      </w:r>
      <w:r w:rsidR="00380BD7">
        <w:rPr>
          <w:rFonts w:ascii="Sakkal Majalla" w:hAnsi="Sakkal Majalla" w:cs="Sakkal Majalla" w:hint="cs"/>
          <w:sz w:val="24"/>
          <w:szCs w:val="24"/>
          <w:rtl/>
        </w:rPr>
        <w:t xml:space="preserve"> ص</w:t>
      </w:r>
      <w:r w:rsidR="003F71F8">
        <w:rPr>
          <w:rFonts w:ascii="Sakkal Majalla" w:hAnsi="Sakkal Majalla" w:cs="Sakkal Majalla" w:hint="cs"/>
          <w:sz w:val="24"/>
          <w:szCs w:val="24"/>
          <w:rtl/>
        </w:rPr>
        <w:t xml:space="preserve"> 72، ص</w:t>
      </w:r>
      <w:r w:rsidR="00380BD7">
        <w:rPr>
          <w:rFonts w:ascii="Sakkal Majalla" w:hAnsi="Sakkal Majalla" w:cs="Sakkal Majalla" w:hint="cs"/>
          <w:sz w:val="24"/>
          <w:szCs w:val="24"/>
          <w:rtl/>
        </w:rPr>
        <w:t xml:space="preserve"> 76)</w:t>
      </w:r>
      <w:r w:rsidR="00333482" w:rsidRPr="00333482">
        <w:rPr>
          <w:rFonts w:ascii="Sakkal Majalla" w:hAnsi="Sakkal Majalla" w:cs="Sakkal Majalla"/>
          <w:sz w:val="24"/>
          <w:szCs w:val="24"/>
          <w:rtl/>
        </w:rPr>
        <w:t>، وكأن الشاعر يزيح دلالة الطلب الإ</w:t>
      </w:r>
      <w:r w:rsidR="00333482">
        <w:rPr>
          <w:rFonts w:ascii="Sakkal Majalla" w:hAnsi="Sakkal Majalla" w:cs="Sakkal Majalla"/>
          <w:sz w:val="24"/>
          <w:szCs w:val="24"/>
          <w:rtl/>
        </w:rPr>
        <w:t>لزامي لتُحل محلها دلالة النصح</w:t>
      </w:r>
      <w:r w:rsidR="003F461F">
        <w:rPr>
          <w:rFonts w:ascii="Sakkal Majalla" w:hAnsi="Sakkal Majalla" w:cs="Sakkal Majalla" w:hint="cs"/>
          <w:sz w:val="24"/>
          <w:szCs w:val="24"/>
          <w:rtl/>
        </w:rPr>
        <w:t xml:space="preserve">؛ </w:t>
      </w:r>
      <w:r w:rsidR="00333482" w:rsidRPr="00333482">
        <w:rPr>
          <w:rFonts w:ascii="Sakkal Majalla" w:hAnsi="Sakkal Majalla" w:cs="Sakkal Majalla"/>
          <w:sz w:val="24"/>
          <w:szCs w:val="24"/>
          <w:rtl/>
        </w:rPr>
        <w:t>مما يكسب الأسلوب الإنشائي خصوصية أسلوبية مميزة تختلف عن الاستعمال الخطابي المألوف للأمر والنهي</w:t>
      </w:r>
      <w:r w:rsidR="003F461F">
        <w:rPr>
          <w:rFonts w:ascii="Sakkal Majalla" w:hAnsi="Sakkal Majalla" w:cs="Sakkal Majalla" w:hint="cs"/>
          <w:sz w:val="24"/>
          <w:szCs w:val="24"/>
          <w:rtl/>
        </w:rPr>
        <w:t>،</w:t>
      </w:r>
      <w:r w:rsidR="00333482">
        <w:rPr>
          <w:rFonts w:ascii="Sakkal Majalla" w:hAnsi="Sakkal Majalla" w:cs="Sakkal Majalla" w:hint="cs"/>
          <w:sz w:val="24"/>
          <w:szCs w:val="24"/>
          <w:rtl/>
        </w:rPr>
        <w:t xml:space="preserve"> </w:t>
      </w:r>
      <w:r w:rsidR="004A756E">
        <w:rPr>
          <w:rFonts w:ascii="Sakkal Majalla" w:hAnsi="Sakkal Majalla" w:cs="Sakkal Majalla" w:hint="cs"/>
          <w:sz w:val="24"/>
          <w:szCs w:val="24"/>
          <w:rtl/>
        </w:rPr>
        <w:t>وتتكامل هذه الأبيات الثلاثة معاً</w:t>
      </w:r>
      <w:r w:rsidR="00576B4F">
        <w:rPr>
          <w:rFonts w:ascii="Sakkal Majalla" w:hAnsi="Sakkal Majalla" w:cs="Sakkal Majalla" w:hint="cs"/>
          <w:sz w:val="24"/>
          <w:szCs w:val="24"/>
          <w:rtl/>
        </w:rPr>
        <w:t xml:space="preserve"> عبر تراكم صيغ الأمر والنهي</w:t>
      </w:r>
      <w:r w:rsidR="003F461F">
        <w:rPr>
          <w:rFonts w:ascii="Sakkal Majalla" w:hAnsi="Sakkal Majalla" w:cs="Sakkal Majalla" w:hint="cs"/>
          <w:sz w:val="24"/>
          <w:szCs w:val="24"/>
          <w:rtl/>
        </w:rPr>
        <w:t>؛</w:t>
      </w:r>
      <w:r w:rsidR="00576B4F">
        <w:rPr>
          <w:rFonts w:ascii="Sakkal Majalla" w:hAnsi="Sakkal Majalla" w:cs="Sakkal Majalla" w:hint="cs"/>
          <w:sz w:val="24"/>
          <w:szCs w:val="24"/>
          <w:rtl/>
        </w:rPr>
        <w:t xml:space="preserve"> ليحقق أقصى تأثير في المتلقي، كاشفاً عن رؤية الشاعر للعلاقات البشرية</w:t>
      </w:r>
      <w:r w:rsidR="003F461F">
        <w:rPr>
          <w:rFonts w:ascii="Sakkal Majalla" w:hAnsi="Sakkal Majalla" w:cs="Sakkal Majalla" w:hint="cs"/>
          <w:sz w:val="24"/>
          <w:szCs w:val="24"/>
          <w:rtl/>
        </w:rPr>
        <w:t>،</w:t>
      </w:r>
      <w:r w:rsidR="00576B4F">
        <w:rPr>
          <w:rFonts w:ascii="Sakkal Majalla" w:hAnsi="Sakkal Majalla" w:cs="Sakkal Majalla" w:hint="cs"/>
          <w:sz w:val="24"/>
          <w:szCs w:val="24"/>
          <w:rtl/>
        </w:rPr>
        <w:t xml:space="preserve"> وداعياً إلى نقاء النفس والورع في التعامل مع عطاء الآخرين.</w:t>
      </w:r>
    </w:p>
    <w:p w14:paraId="05F35835" w14:textId="4FA53A7F" w:rsidR="00F429BD" w:rsidRPr="00F429BD" w:rsidRDefault="00F429BD" w:rsidP="00F429BD">
      <w:pPr>
        <w:bidi/>
        <w:spacing w:line="240" w:lineRule="auto"/>
        <w:ind w:firstLine="720"/>
        <w:jc w:val="both"/>
        <w:rPr>
          <w:rFonts w:ascii="Sakkal Majalla" w:hAnsi="Sakkal Majalla" w:cs="Sakkal Majalla"/>
          <w:sz w:val="24"/>
          <w:szCs w:val="24"/>
          <w:rtl/>
        </w:rPr>
      </w:pPr>
      <w:r w:rsidRPr="00F429BD">
        <w:rPr>
          <w:rFonts w:ascii="Sakkal Majalla" w:hAnsi="Sakkal Majalla" w:cs="Sakkal Majalla" w:hint="cs"/>
          <w:sz w:val="24"/>
          <w:szCs w:val="24"/>
          <w:rtl/>
        </w:rPr>
        <w:t xml:space="preserve">وفي قصيدة تعزز في الأذهان </w:t>
      </w:r>
      <w:r w:rsidRPr="00F429BD">
        <w:rPr>
          <w:rFonts w:ascii="Sakkal Majalla" w:hAnsi="Sakkal Majalla" w:cs="Sakkal Majalla"/>
          <w:sz w:val="24"/>
          <w:szCs w:val="24"/>
          <w:rtl/>
        </w:rPr>
        <w:t xml:space="preserve">فلسفة أبي عمران الإشبيلي في الحياة والدنيا، يوجه خطابه إلى من يرغب في الظهور والشهادة والسلطة، ناصحاً إياه بالابتعاد عن </w:t>
      </w:r>
      <w:r w:rsidRPr="00F429BD">
        <w:rPr>
          <w:rFonts w:ascii="Sakkal Majalla" w:hAnsi="Sakkal Majalla" w:cs="Sakkal Majalla" w:hint="cs"/>
          <w:sz w:val="24"/>
          <w:szCs w:val="24"/>
          <w:rtl/>
        </w:rPr>
        <w:t>ال</w:t>
      </w:r>
      <w:r w:rsidRPr="00F429BD">
        <w:rPr>
          <w:rFonts w:ascii="Sakkal Majalla" w:hAnsi="Sakkal Majalla" w:cs="Sakkal Majalla"/>
          <w:sz w:val="24"/>
          <w:szCs w:val="24"/>
          <w:rtl/>
        </w:rPr>
        <w:t xml:space="preserve">مناصب، ومحذراً من مغبة الطمع </w:t>
      </w:r>
      <w:r w:rsidRPr="00F429BD">
        <w:rPr>
          <w:rFonts w:ascii="Sakkal Majalla" w:hAnsi="Sakkal Majalla" w:cs="Sakkal Majalla" w:hint="cs"/>
          <w:sz w:val="24"/>
          <w:szCs w:val="24"/>
          <w:rtl/>
        </w:rPr>
        <w:t>فيها، فهي</w:t>
      </w:r>
      <w:r w:rsidRPr="00F429BD">
        <w:rPr>
          <w:rFonts w:ascii="Sakkal Majalla" w:hAnsi="Sakkal Majalla" w:cs="Sakkal Majalla"/>
          <w:sz w:val="24"/>
          <w:szCs w:val="24"/>
          <w:rtl/>
        </w:rPr>
        <w:t xml:space="preserve"> التي تورط صاحبها وتفقده حريته وسعادته</w:t>
      </w:r>
      <w:r w:rsidR="00EA534B">
        <w:rPr>
          <w:rFonts w:ascii="Sakkal Majalla" w:hAnsi="Sakkal Majalla" w:cs="Sakkal Majalla" w:hint="cs"/>
          <w:sz w:val="24"/>
          <w:szCs w:val="24"/>
          <w:rtl/>
        </w:rPr>
        <w:t>،</w:t>
      </w:r>
      <w:r w:rsidRPr="00F429BD">
        <w:rPr>
          <w:rFonts w:ascii="Sakkal Majalla" w:hAnsi="Sakkal Majalla" w:cs="Sakkal Majalla" w:hint="cs"/>
          <w:sz w:val="24"/>
          <w:szCs w:val="24"/>
          <w:rtl/>
        </w:rPr>
        <w:t xml:space="preserve"> ف</w:t>
      </w:r>
      <w:r w:rsidRPr="00F429BD">
        <w:rPr>
          <w:rFonts w:ascii="Sakkal Majalla" w:hAnsi="Sakkal Majalla" w:cs="Sakkal Majalla"/>
          <w:sz w:val="24"/>
          <w:szCs w:val="24"/>
          <w:rtl/>
        </w:rPr>
        <w:t>ترتسم في الأبيات رؤية زهدية صوفية واضحة تدعو إلى العزلة والرضا بالقليل، والابتعاد عن هموم التكليف والمسؤولية التي تث</w:t>
      </w:r>
      <w:r>
        <w:rPr>
          <w:rFonts w:ascii="Sakkal Majalla" w:hAnsi="Sakkal Majalla" w:cs="Sakkal Majalla"/>
          <w:sz w:val="24"/>
          <w:szCs w:val="24"/>
          <w:rtl/>
        </w:rPr>
        <w:t>قل كاهل الإنسان وتعكر صفو عيشه</w:t>
      </w:r>
      <w:r>
        <w:rPr>
          <w:rFonts w:ascii="Sakkal Majalla" w:hAnsi="Sakkal Majalla" w:cs="Sakkal Majalla" w:hint="cs"/>
          <w:sz w:val="24"/>
          <w:szCs w:val="24"/>
          <w:rtl/>
        </w:rPr>
        <w:t xml:space="preserve">، فيقول: </w:t>
      </w:r>
      <w:r w:rsidR="00E77D84">
        <w:rPr>
          <w:rFonts w:ascii="Sakkal Majalla" w:hAnsi="Sakkal Majalla" w:cs="Sakkal Majalla"/>
          <w:sz w:val="24"/>
          <w:szCs w:val="24"/>
          <w:rtl/>
        </w:rPr>
        <w:tab/>
      </w:r>
      <w:r w:rsidR="00E77D84">
        <w:rPr>
          <w:rFonts w:ascii="Sakkal Majalla" w:hAnsi="Sakkal Majalla" w:cs="Sakkal Majalla"/>
          <w:sz w:val="24"/>
          <w:szCs w:val="24"/>
          <w:rtl/>
        </w:rPr>
        <w:tab/>
      </w:r>
      <w:r w:rsidR="00E77D84">
        <w:rPr>
          <w:rFonts w:ascii="Sakkal Majalla" w:hAnsi="Sakkal Majalla" w:cs="Sakkal Majalla"/>
          <w:sz w:val="24"/>
          <w:szCs w:val="24"/>
          <w:rtl/>
        </w:rPr>
        <w:tab/>
      </w:r>
      <w:r w:rsidR="00E77D84">
        <w:rPr>
          <w:rFonts w:ascii="Sakkal Majalla" w:hAnsi="Sakkal Majalla" w:cs="Sakkal Majalla"/>
          <w:sz w:val="24"/>
          <w:szCs w:val="24"/>
          <w:rtl/>
        </w:rPr>
        <w:tab/>
      </w:r>
      <w:r w:rsidR="00E77D84">
        <w:rPr>
          <w:rFonts w:ascii="Sakkal Majalla" w:hAnsi="Sakkal Majalla" w:cs="Sakkal Majalla"/>
          <w:sz w:val="24"/>
          <w:szCs w:val="24"/>
          <w:rtl/>
        </w:rPr>
        <w:tab/>
      </w:r>
      <w:r w:rsidR="00E77D84">
        <w:rPr>
          <w:rFonts w:ascii="Sakkal Majalla" w:hAnsi="Sakkal Majalla" w:cs="Sakkal Majalla"/>
          <w:sz w:val="24"/>
          <w:szCs w:val="24"/>
          <w:rtl/>
        </w:rPr>
        <w:tab/>
      </w:r>
      <w:r w:rsidR="00E77D84">
        <w:rPr>
          <w:rFonts w:ascii="Sakkal Majalla" w:hAnsi="Sakkal Majalla" w:cs="Sakkal Majalla"/>
          <w:sz w:val="24"/>
          <w:szCs w:val="24"/>
          <w:rtl/>
        </w:rPr>
        <w:tab/>
      </w:r>
      <w:r w:rsidR="00E77D84">
        <w:rPr>
          <w:rFonts w:ascii="Sakkal Majalla" w:hAnsi="Sakkal Majalla" w:cs="Sakkal Majalla"/>
          <w:sz w:val="24"/>
          <w:szCs w:val="24"/>
          <w:rtl/>
        </w:rPr>
        <w:tab/>
      </w:r>
      <w:r w:rsidR="00E77D84">
        <w:rPr>
          <w:rFonts w:ascii="Sakkal Majalla" w:hAnsi="Sakkal Majalla" w:cs="Sakkal Majalla"/>
          <w:sz w:val="24"/>
          <w:szCs w:val="24"/>
          <w:rtl/>
        </w:rPr>
        <w:tab/>
      </w:r>
      <w:r>
        <w:rPr>
          <w:rFonts w:ascii="Sakkal Majalla" w:hAnsi="Sakkal Majalla" w:cs="Sakkal Majalla" w:hint="cs"/>
          <w:sz w:val="24"/>
          <w:szCs w:val="24"/>
          <w:rtl/>
        </w:rPr>
        <w:t>(السريع)</w:t>
      </w:r>
    </w:p>
    <w:tbl>
      <w:tblPr>
        <w:bidiVisual/>
        <w:tblW w:w="0" w:type="auto"/>
        <w:jc w:val="center"/>
        <w:tblLook w:val="04A0" w:firstRow="1" w:lastRow="0" w:firstColumn="1" w:lastColumn="0" w:noHBand="0" w:noVBand="1"/>
      </w:tblPr>
      <w:tblGrid>
        <w:gridCol w:w="3401"/>
        <w:gridCol w:w="567"/>
        <w:gridCol w:w="3401"/>
      </w:tblGrid>
      <w:tr w:rsidR="004A756E" w:rsidRPr="00966DFC" w14:paraId="6FF664FC" w14:textId="77777777" w:rsidTr="00AF4BF3">
        <w:trPr>
          <w:trHeight w:hRule="exact" w:val="454"/>
          <w:jc w:val="center"/>
        </w:trPr>
        <w:tc>
          <w:tcPr>
            <w:tcW w:w="3401" w:type="dxa"/>
            <w:shd w:val="clear" w:color="auto" w:fill="auto"/>
          </w:tcPr>
          <w:p w14:paraId="638BA92A" w14:textId="77777777" w:rsidR="004A756E" w:rsidRPr="00966DFC"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يا راغباً في أن يُرى شاهداً</w:t>
            </w:r>
            <w:r w:rsidRPr="00966DFC">
              <w:rPr>
                <w:rFonts w:ascii="Sakkal Majalla" w:hAnsi="Sakkal Majalla" w:cs="Sakkal Majalla"/>
                <w:sz w:val="24"/>
                <w:szCs w:val="24"/>
                <w:rtl/>
              </w:rPr>
              <w:br/>
            </w:r>
          </w:p>
        </w:tc>
        <w:tc>
          <w:tcPr>
            <w:tcW w:w="567" w:type="dxa"/>
            <w:shd w:val="clear" w:color="auto" w:fill="auto"/>
          </w:tcPr>
          <w:p w14:paraId="7FE5AE22" w14:textId="77777777" w:rsidR="004A756E" w:rsidRPr="00966DFC" w:rsidRDefault="004A756E" w:rsidP="00AF4BF3">
            <w:pPr>
              <w:bidi/>
              <w:jc w:val="highKashida"/>
              <w:rPr>
                <w:rFonts w:ascii="Sakkal Majalla" w:hAnsi="Sakkal Majalla" w:cs="Sakkal Majalla"/>
                <w:sz w:val="24"/>
                <w:szCs w:val="24"/>
                <w:rtl/>
              </w:rPr>
            </w:pPr>
          </w:p>
        </w:tc>
        <w:tc>
          <w:tcPr>
            <w:tcW w:w="3401" w:type="dxa"/>
            <w:shd w:val="clear" w:color="auto" w:fill="auto"/>
          </w:tcPr>
          <w:p w14:paraId="2956548D" w14:textId="77777777" w:rsidR="004A756E" w:rsidRPr="00966DFC"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وحُكمه بين الوَرى ماضي</w:t>
            </w:r>
            <w:r w:rsidRPr="00966DFC">
              <w:rPr>
                <w:rFonts w:ascii="Sakkal Majalla" w:hAnsi="Sakkal Majalla" w:cs="Sakkal Majalla"/>
                <w:sz w:val="24"/>
                <w:szCs w:val="24"/>
                <w:rtl/>
              </w:rPr>
              <w:br/>
            </w:r>
          </w:p>
        </w:tc>
      </w:tr>
      <w:tr w:rsidR="004A756E" w:rsidRPr="00966DFC" w14:paraId="79998A47" w14:textId="77777777" w:rsidTr="00AF4BF3">
        <w:trPr>
          <w:trHeight w:hRule="exact" w:val="454"/>
          <w:jc w:val="center"/>
        </w:trPr>
        <w:tc>
          <w:tcPr>
            <w:tcW w:w="3401" w:type="dxa"/>
            <w:shd w:val="clear" w:color="auto" w:fill="auto"/>
          </w:tcPr>
          <w:p w14:paraId="5A8D077D" w14:textId="77777777" w:rsidR="004A756E" w:rsidRPr="00915004"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إِيّاك فَالعِزُّ خلافٌ لها</w:t>
            </w:r>
            <w:r>
              <w:rPr>
                <w:rFonts w:ascii="Sakkal Majalla" w:hAnsi="Sakkal Majalla" w:cs="Sakkal Majalla"/>
                <w:sz w:val="24"/>
                <w:szCs w:val="24"/>
                <w:rtl/>
              </w:rPr>
              <w:br/>
            </w:r>
          </w:p>
        </w:tc>
        <w:tc>
          <w:tcPr>
            <w:tcW w:w="567" w:type="dxa"/>
            <w:shd w:val="clear" w:color="auto" w:fill="auto"/>
          </w:tcPr>
          <w:p w14:paraId="6F652EA2" w14:textId="77777777" w:rsidR="004A756E" w:rsidRPr="00966DFC" w:rsidRDefault="004A756E" w:rsidP="00AF4BF3">
            <w:pPr>
              <w:bidi/>
              <w:jc w:val="highKashida"/>
              <w:rPr>
                <w:rFonts w:ascii="Sakkal Majalla" w:hAnsi="Sakkal Majalla" w:cs="Sakkal Majalla"/>
                <w:sz w:val="24"/>
                <w:szCs w:val="24"/>
                <w:rtl/>
              </w:rPr>
            </w:pPr>
          </w:p>
        </w:tc>
        <w:tc>
          <w:tcPr>
            <w:tcW w:w="3401" w:type="dxa"/>
            <w:shd w:val="clear" w:color="auto" w:fill="auto"/>
          </w:tcPr>
          <w:p w14:paraId="17BAF018" w14:textId="77777777" w:rsidR="004A756E"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أوَّل ما تَخضع لِلقاضي</w:t>
            </w:r>
            <w:r>
              <w:rPr>
                <w:rFonts w:ascii="Sakkal Majalla" w:hAnsi="Sakkal Majalla" w:cs="Sakkal Majalla"/>
                <w:sz w:val="24"/>
                <w:szCs w:val="24"/>
                <w:rtl/>
              </w:rPr>
              <w:br/>
            </w:r>
          </w:p>
        </w:tc>
      </w:tr>
      <w:tr w:rsidR="004A756E" w:rsidRPr="00966DFC" w14:paraId="3185CEAC" w14:textId="77777777" w:rsidTr="00AF4BF3">
        <w:trPr>
          <w:trHeight w:hRule="exact" w:val="454"/>
          <w:jc w:val="center"/>
        </w:trPr>
        <w:tc>
          <w:tcPr>
            <w:tcW w:w="3401" w:type="dxa"/>
            <w:shd w:val="clear" w:color="auto" w:fill="auto"/>
          </w:tcPr>
          <w:p w14:paraId="125AC387" w14:textId="77777777" w:rsidR="004A756E" w:rsidRPr="00915004"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مُعرِّضاً وجهك في كُل ما</w:t>
            </w:r>
            <w:r>
              <w:rPr>
                <w:rFonts w:ascii="Sakkal Majalla" w:hAnsi="Sakkal Majalla" w:cs="Sakkal Majalla"/>
                <w:sz w:val="24"/>
                <w:szCs w:val="24"/>
                <w:rtl/>
              </w:rPr>
              <w:br/>
            </w:r>
          </w:p>
        </w:tc>
        <w:tc>
          <w:tcPr>
            <w:tcW w:w="567" w:type="dxa"/>
            <w:shd w:val="clear" w:color="auto" w:fill="auto"/>
          </w:tcPr>
          <w:p w14:paraId="3F0BBDBA" w14:textId="77777777" w:rsidR="004A756E" w:rsidRPr="00966DFC" w:rsidRDefault="004A756E" w:rsidP="00AF4BF3">
            <w:pPr>
              <w:bidi/>
              <w:jc w:val="highKashida"/>
              <w:rPr>
                <w:rFonts w:ascii="Sakkal Majalla" w:hAnsi="Sakkal Majalla" w:cs="Sakkal Majalla"/>
                <w:sz w:val="24"/>
                <w:szCs w:val="24"/>
                <w:rtl/>
              </w:rPr>
            </w:pPr>
          </w:p>
        </w:tc>
        <w:tc>
          <w:tcPr>
            <w:tcW w:w="3401" w:type="dxa"/>
            <w:shd w:val="clear" w:color="auto" w:fill="auto"/>
          </w:tcPr>
          <w:p w14:paraId="407A5E70" w14:textId="77777777" w:rsidR="004A756E"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يومٍ لإِقبالٍ وإعراض</w:t>
            </w:r>
            <w:r>
              <w:rPr>
                <w:rFonts w:ascii="Sakkal Majalla" w:hAnsi="Sakkal Majalla" w:cs="Sakkal Majalla"/>
                <w:sz w:val="24"/>
                <w:szCs w:val="24"/>
                <w:rtl/>
              </w:rPr>
              <w:br/>
            </w:r>
          </w:p>
        </w:tc>
      </w:tr>
      <w:tr w:rsidR="004A756E" w:rsidRPr="00966DFC" w14:paraId="7E23320A" w14:textId="77777777" w:rsidTr="00AF4BF3">
        <w:trPr>
          <w:trHeight w:hRule="exact" w:val="454"/>
          <w:jc w:val="center"/>
        </w:trPr>
        <w:tc>
          <w:tcPr>
            <w:tcW w:w="3401" w:type="dxa"/>
            <w:shd w:val="clear" w:color="auto" w:fill="auto"/>
          </w:tcPr>
          <w:p w14:paraId="75566A1B" w14:textId="77777777" w:rsidR="004A756E" w:rsidRPr="00915004"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كُن مُستَريحاً في الوَرى سارحاً</w:t>
            </w:r>
            <w:r>
              <w:rPr>
                <w:rFonts w:ascii="Sakkal Majalla" w:hAnsi="Sakkal Majalla" w:cs="Sakkal Majalla"/>
                <w:sz w:val="24"/>
                <w:szCs w:val="24"/>
                <w:rtl/>
              </w:rPr>
              <w:br/>
            </w:r>
          </w:p>
        </w:tc>
        <w:tc>
          <w:tcPr>
            <w:tcW w:w="567" w:type="dxa"/>
            <w:shd w:val="clear" w:color="auto" w:fill="auto"/>
          </w:tcPr>
          <w:p w14:paraId="0F3194E8" w14:textId="77777777" w:rsidR="004A756E" w:rsidRPr="00966DFC" w:rsidRDefault="004A756E" w:rsidP="00AF4BF3">
            <w:pPr>
              <w:bidi/>
              <w:jc w:val="highKashida"/>
              <w:rPr>
                <w:rFonts w:ascii="Sakkal Majalla" w:hAnsi="Sakkal Majalla" w:cs="Sakkal Majalla"/>
                <w:sz w:val="24"/>
                <w:szCs w:val="24"/>
                <w:rtl/>
              </w:rPr>
            </w:pPr>
          </w:p>
        </w:tc>
        <w:tc>
          <w:tcPr>
            <w:tcW w:w="3401" w:type="dxa"/>
            <w:shd w:val="clear" w:color="auto" w:fill="auto"/>
          </w:tcPr>
          <w:p w14:paraId="7C2A4EEF" w14:textId="77777777" w:rsidR="004A756E" w:rsidRPr="00915004"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بِكُل عيش نِلته راضي</w:t>
            </w:r>
            <w:r>
              <w:rPr>
                <w:rFonts w:ascii="Sakkal Majalla" w:hAnsi="Sakkal Majalla" w:cs="Sakkal Majalla"/>
                <w:sz w:val="24"/>
                <w:szCs w:val="24"/>
                <w:rtl/>
              </w:rPr>
              <w:br/>
            </w:r>
          </w:p>
        </w:tc>
      </w:tr>
      <w:tr w:rsidR="004A756E" w:rsidRPr="00966DFC" w14:paraId="0F55B1F4" w14:textId="77777777" w:rsidTr="00AF4BF3">
        <w:trPr>
          <w:trHeight w:hRule="exact" w:val="454"/>
          <w:jc w:val="center"/>
        </w:trPr>
        <w:tc>
          <w:tcPr>
            <w:tcW w:w="3401" w:type="dxa"/>
            <w:shd w:val="clear" w:color="auto" w:fill="auto"/>
          </w:tcPr>
          <w:p w14:paraId="2743965B" w14:textId="77777777" w:rsidR="004A756E" w:rsidRPr="00915004" w:rsidRDefault="004A756E" w:rsidP="004A756E">
            <w:pPr>
              <w:bidi/>
              <w:jc w:val="highKashida"/>
              <w:rPr>
                <w:rFonts w:ascii="Sakkal Majalla" w:hAnsi="Sakkal Majalla" w:cs="Sakkal Majalla"/>
                <w:sz w:val="24"/>
                <w:szCs w:val="24"/>
                <w:rtl/>
              </w:rPr>
            </w:pPr>
            <w:r w:rsidRPr="004A756E">
              <w:rPr>
                <w:rFonts w:ascii="Sakkal Majalla" w:hAnsi="Sakkal Majalla" w:cs="Sakkal Majalla"/>
                <w:sz w:val="24"/>
                <w:szCs w:val="24"/>
                <w:rtl/>
              </w:rPr>
              <w:t>مُنفرداً لا تُفكرن بالذي</w:t>
            </w:r>
            <w:r>
              <w:rPr>
                <w:rFonts w:ascii="Sakkal Majalla" w:hAnsi="Sakkal Majalla" w:cs="Sakkal Majalla"/>
                <w:sz w:val="24"/>
                <w:szCs w:val="24"/>
                <w:rtl/>
              </w:rPr>
              <w:br/>
            </w:r>
          </w:p>
        </w:tc>
        <w:tc>
          <w:tcPr>
            <w:tcW w:w="567" w:type="dxa"/>
            <w:shd w:val="clear" w:color="auto" w:fill="auto"/>
          </w:tcPr>
          <w:p w14:paraId="66EBEA1D" w14:textId="77777777" w:rsidR="004A756E" w:rsidRPr="00966DFC" w:rsidRDefault="004A756E" w:rsidP="00AF4BF3">
            <w:pPr>
              <w:bidi/>
              <w:jc w:val="highKashida"/>
              <w:rPr>
                <w:rFonts w:ascii="Sakkal Majalla" w:hAnsi="Sakkal Majalla" w:cs="Sakkal Majalla"/>
                <w:sz w:val="24"/>
                <w:szCs w:val="24"/>
                <w:rtl/>
              </w:rPr>
            </w:pPr>
          </w:p>
        </w:tc>
        <w:tc>
          <w:tcPr>
            <w:tcW w:w="3401" w:type="dxa"/>
            <w:shd w:val="clear" w:color="auto" w:fill="auto"/>
          </w:tcPr>
          <w:p w14:paraId="03813833" w14:textId="77777777" w:rsidR="004A756E" w:rsidRPr="00915004" w:rsidRDefault="004A756E" w:rsidP="004A756E">
            <w:pPr>
              <w:bidi/>
              <w:jc w:val="highKashida"/>
              <w:rPr>
                <w:rFonts w:ascii="Sakkal Majalla" w:hAnsi="Sakkal Majalla" w:cs="Sakkal Majalla"/>
                <w:sz w:val="24"/>
                <w:szCs w:val="24"/>
                <w:rtl/>
              </w:rPr>
            </w:pPr>
            <w:r w:rsidRPr="004A756E">
              <w:rPr>
                <w:rFonts w:ascii="Sakkal Majalla" w:hAnsi="Sakkal Majalla" w:cs="Sakkal Majalla" w:hint="cs"/>
                <w:sz w:val="24"/>
                <w:szCs w:val="24"/>
                <w:rtl/>
              </w:rPr>
              <w:t>يأتي</w:t>
            </w:r>
            <w:r w:rsidRPr="004A756E">
              <w:rPr>
                <w:rFonts w:ascii="Sakkal Majalla" w:hAnsi="Sakkal Majalla" w:cs="Sakkal Majalla"/>
                <w:sz w:val="24"/>
                <w:szCs w:val="24"/>
                <w:rtl/>
              </w:rPr>
              <w:t xml:space="preserve"> ولا تَبك على ماضي</w:t>
            </w:r>
            <w:r>
              <w:rPr>
                <w:rFonts w:ascii="Sakkal Majalla" w:hAnsi="Sakkal Majalla" w:cs="Sakkal Majalla"/>
                <w:sz w:val="24"/>
                <w:szCs w:val="24"/>
                <w:rtl/>
              </w:rPr>
              <w:br/>
            </w:r>
          </w:p>
        </w:tc>
      </w:tr>
      <w:tr w:rsidR="004A756E" w:rsidRPr="00966DFC" w14:paraId="640F461B" w14:textId="77777777" w:rsidTr="00AF4BF3">
        <w:trPr>
          <w:trHeight w:hRule="exact" w:val="454"/>
          <w:jc w:val="center"/>
        </w:trPr>
        <w:tc>
          <w:tcPr>
            <w:tcW w:w="3401" w:type="dxa"/>
            <w:shd w:val="clear" w:color="auto" w:fill="auto"/>
          </w:tcPr>
          <w:p w14:paraId="6598A4AC" w14:textId="77777777" w:rsidR="004A756E" w:rsidRPr="00164492" w:rsidRDefault="004A756E" w:rsidP="00AF4BF3">
            <w:pPr>
              <w:bidi/>
              <w:jc w:val="highKashida"/>
              <w:rPr>
                <w:rFonts w:ascii="Sakkal Majalla" w:hAnsi="Sakkal Majalla" w:cs="Sakkal Majalla"/>
                <w:sz w:val="24"/>
                <w:szCs w:val="24"/>
                <w:rtl/>
              </w:rPr>
            </w:pPr>
          </w:p>
        </w:tc>
        <w:tc>
          <w:tcPr>
            <w:tcW w:w="567" w:type="dxa"/>
            <w:shd w:val="clear" w:color="auto" w:fill="auto"/>
          </w:tcPr>
          <w:p w14:paraId="2BF23BD1" w14:textId="77777777" w:rsidR="004A756E" w:rsidRPr="00966DFC" w:rsidRDefault="004A756E" w:rsidP="00AF4BF3">
            <w:pPr>
              <w:bidi/>
              <w:jc w:val="highKashida"/>
              <w:rPr>
                <w:rFonts w:ascii="Sakkal Majalla" w:hAnsi="Sakkal Majalla" w:cs="Sakkal Majalla"/>
                <w:sz w:val="24"/>
                <w:szCs w:val="24"/>
                <w:rtl/>
              </w:rPr>
            </w:pPr>
          </w:p>
        </w:tc>
        <w:tc>
          <w:tcPr>
            <w:tcW w:w="3401" w:type="dxa"/>
            <w:shd w:val="clear" w:color="auto" w:fill="auto"/>
          </w:tcPr>
          <w:p w14:paraId="06ED98E5" w14:textId="77777777" w:rsidR="004A756E" w:rsidRPr="00164492" w:rsidRDefault="004A756E" w:rsidP="004A756E">
            <w:pPr>
              <w:bidi/>
              <w:jc w:val="highKashida"/>
              <w:rPr>
                <w:rFonts w:ascii="Sakkal Majalla" w:hAnsi="Sakkal Majalla" w:cs="Sakkal Majalla"/>
                <w:sz w:val="24"/>
                <w:szCs w:val="24"/>
                <w:rtl/>
              </w:rPr>
            </w:pPr>
            <w:r>
              <w:rPr>
                <w:rFonts w:ascii="Sakkal Majalla" w:hAnsi="Sakkal Majalla" w:cs="Sakkal Majalla" w:hint="cs"/>
                <w:sz w:val="24"/>
                <w:szCs w:val="24"/>
                <w:rtl/>
              </w:rPr>
              <w:t>(الرشيد</w:t>
            </w:r>
            <w:r w:rsidRPr="004A61F9">
              <w:rPr>
                <w:rFonts w:ascii="Sakkal Majalla" w:hAnsi="Sakkal Majalla" w:cs="Sakkal Majalla" w:hint="cs"/>
                <w:sz w:val="24"/>
                <w:szCs w:val="24"/>
                <w:rtl/>
              </w:rPr>
              <w:t>،</w:t>
            </w:r>
            <w:r>
              <w:rPr>
                <w:rFonts w:ascii="Sakkal Majalla" w:hAnsi="Sakkal Majalla" w:cs="Sakkal Majalla" w:hint="cs"/>
                <w:sz w:val="24"/>
                <w:szCs w:val="24"/>
                <w:rtl/>
              </w:rPr>
              <w:t xml:space="preserve"> 2010م، ص 168)</w:t>
            </w:r>
          </w:p>
        </w:tc>
      </w:tr>
    </w:tbl>
    <w:p w14:paraId="39016D80" w14:textId="4E85FA99" w:rsidR="004A756E" w:rsidRPr="00333482" w:rsidRDefault="00F429BD" w:rsidP="00AD7A4D">
      <w:pPr>
        <w:bidi/>
        <w:spacing w:line="240" w:lineRule="auto"/>
        <w:ind w:firstLine="720"/>
        <w:jc w:val="both"/>
        <w:rPr>
          <w:rFonts w:ascii="Sakkal Majalla" w:hAnsi="Sakkal Majalla" w:cs="Sakkal Majalla"/>
          <w:sz w:val="24"/>
          <w:szCs w:val="24"/>
          <w:rtl/>
        </w:rPr>
      </w:pPr>
      <w:r w:rsidRPr="00333482">
        <w:rPr>
          <w:rFonts w:ascii="Sakkal Majalla" w:hAnsi="Sakkal Majalla" w:cs="Sakkal Majalla"/>
          <w:sz w:val="24"/>
          <w:szCs w:val="24"/>
          <w:rtl/>
        </w:rPr>
        <w:t xml:space="preserve">يظهر الشاعر بمقام الناصح الحكيم، </w:t>
      </w:r>
      <w:r w:rsidRPr="00333482">
        <w:rPr>
          <w:rFonts w:ascii="Sakkal Majalla" w:hAnsi="Sakkal Majalla" w:cs="Sakkal Majalla" w:hint="cs"/>
          <w:sz w:val="24"/>
          <w:szCs w:val="24"/>
          <w:rtl/>
        </w:rPr>
        <w:t>ف</w:t>
      </w:r>
      <w:r w:rsidR="00B63657">
        <w:rPr>
          <w:rFonts w:ascii="Sakkal Majalla" w:hAnsi="Sakkal Majalla" w:cs="Sakkal Majalla" w:hint="cs"/>
          <w:sz w:val="24"/>
          <w:szCs w:val="24"/>
          <w:rtl/>
        </w:rPr>
        <w:t>ي</w:t>
      </w:r>
      <w:r w:rsidRPr="00333482">
        <w:rPr>
          <w:rFonts w:ascii="Sakkal Majalla" w:hAnsi="Sakkal Majalla" w:cs="Sakkal Majalla" w:hint="cs"/>
          <w:sz w:val="24"/>
          <w:szCs w:val="24"/>
          <w:rtl/>
        </w:rPr>
        <w:t xml:space="preserve">تنوع في استخدام </w:t>
      </w:r>
      <w:r w:rsidRPr="00333482">
        <w:rPr>
          <w:rFonts w:ascii="Sakkal Majalla" w:hAnsi="Sakkal Majalla" w:cs="Sakkal Majalla"/>
          <w:sz w:val="24"/>
          <w:szCs w:val="24"/>
          <w:rtl/>
        </w:rPr>
        <w:t>صيغ الأمر والنهي، ليقدم وصيته الخالدة في التعامل مع الدنيا: إن أردت العيش الهانئ فابتعد عن المجد الظاهري، وارضَ بما قسم الله لك، ولا تُفكر في الماضي ولا المستقبل، وعش في حاضرك راضياً مرضياً</w:t>
      </w:r>
      <w:r w:rsidR="00B63657">
        <w:rPr>
          <w:rFonts w:ascii="Sakkal Majalla" w:hAnsi="Sakkal Majalla" w:cs="Sakkal Majalla" w:hint="cs"/>
          <w:sz w:val="24"/>
          <w:szCs w:val="24"/>
          <w:rtl/>
        </w:rPr>
        <w:t>،</w:t>
      </w:r>
      <w:r w:rsidRPr="00333482">
        <w:rPr>
          <w:rFonts w:ascii="Sakkal Majalla" w:hAnsi="Sakkal Majalla" w:cs="Sakkal Majalla" w:hint="cs"/>
          <w:sz w:val="24"/>
          <w:szCs w:val="24"/>
          <w:rtl/>
        </w:rPr>
        <w:t xml:space="preserve"> فيأتي بفعل الأمر الأول (كنْ)، وهو يقابل به كل ما سبق من تحذير</w:t>
      </w:r>
      <w:r w:rsidR="00B63657">
        <w:rPr>
          <w:rFonts w:ascii="Sakkal Majalla" w:hAnsi="Sakkal Majalla" w:cs="Sakkal Majalla" w:hint="cs"/>
          <w:sz w:val="24"/>
          <w:szCs w:val="24"/>
          <w:rtl/>
        </w:rPr>
        <w:t>،</w:t>
      </w:r>
      <w:r w:rsidRPr="00333482">
        <w:rPr>
          <w:rFonts w:ascii="Sakkal Majalla" w:hAnsi="Sakkal Majalla" w:cs="Sakkal Majalla" w:hint="cs"/>
          <w:sz w:val="24"/>
          <w:szCs w:val="24"/>
          <w:rtl/>
        </w:rPr>
        <w:t xml:space="preserve"> مستخدماً صفات مطلقة تدل على الاستقرار والطمأنينة، فيأمره بأن يكون مستريحاً بين الناس وسارحاً بينهم دون تكلف، راضياً بكل عيشٍ يناله</w:t>
      </w:r>
      <w:r w:rsidR="00B63657">
        <w:rPr>
          <w:rFonts w:ascii="Sakkal Majalla" w:hAnsi="Sakkal Majalla" w:cs="Sakkal Majalla" w:hint="cs"/>
          <w:sz w:val="24"/>
          <w:szCs w:val="24"/>
          <w:rtl/>
        </w:rPr>
        <w:t>،</w:t>
      </w:r>
      <w:r w:rsidRPr="00333482">
        <w:rPr>
          <w:rFonts w:ascii="Sakkal Majalla" w:hAnsi="Sakkal Majalla" w:cs="Sakkal Majalla" w:hint="cs"/>
          <w:sz w:val="24"/>
          <w:szCs w:val="24"/>
          <w:rtl/>
        </w:rPr>
        <w:t xml:space="preserve"> ثم يتوِّج وصيته بفعلي نهي متتالين ليمنعه من التفكير بالمستقبل، و</w:t>
      </w:r>
      <w:r w:rsidR="001C21AF" w:rsidRPr="00333482">
        <w:rPr>
          <w:rFonts w:ascii="Sakkal Majalla" w:hAnsi="Sakkal Majalla" w:cs="Sakkal Majalla" w:hint="cs"/>
          <w:sz w:val="24"/>
          <w:szCs w:val="24"/>
          <w:rtl/>
        </w:rPr>
        <w:t>البكاء على الماضي</w:t>
      </w:r>
      <w:r w:rsidR="00333482" w:rsidRPr="00333482">
        <w:rPr>
          <w:rFonts w:ascii="Sakkal Majalla" w:hAnsi="Sakkal Majalla" w:cs="Sakkal Majalla" w:hint="cs"/>
          <w:sz w:val="24"/>
          <w:szCs w:val="24"/>
          <w:rtl/>
        </w:rPr>
        <w:t xml:space="preserve"> (لا تفكرن، لا تبكِ)</w:t>
      </w:r>
      <w:r w:rsidR="001C21AF" w:rsidRPr="00333482">
        <w:rPr>
          <w:rFonts w:ascii="Sakkal Majalla" w:hAnsi="Sakkal Majalla" w:cs="Sakkal Majalla" w:hint="cs"/>
          <w:sz w:val="24"/>
          <w:szCs w:val="24"/>
          <w:rtl/>
        </w:rPr>
        <w:t>، وهذا الأسلوب النهائي يخلص إلى فلسفة العيش في الحاضر والتخلص من هموم الدنيا كلها، فهو نهي مزدوج يترك المخاطب أن يعيش لحظته الحاضرة في سلام ورضا تاميّن</w:t>
      </w:r>
      <w:r w:rsidR="00B63657">
        <w:rPr>
          <w:rFonts w:ascii="Sakkal Majalla" w:hAnsi="Sakkal Majalla" w:cs="Sakkal Majalla" w:hint="cs"/>
          <w:sz w:val="24"/>
          <w:szCs w:val="24"/>
          <w:rtl/>
        </w:rPr>
        <w:t>،</w:t>
      </w:r>
      <w:r w:rsidR="00333482" w:rsidRPr="00333482">
        <w:rPr>
          <w:rFonts w:ascii="Sakkal Majalla" w:hAnsi="Sakkal Majalla" w:cs="Sakkal Majalla" w:hint="cs"/>
          <w:sz w:val="24"/>
          <w:szCs w:val="24"/>
          <w:rtl/>
        </w:rPr>
        <w:t xml:space="preserve"> </w:t>
      </w:r>
      <w:r w:rsidR="00333482" w:rsidRPr="00333482">
        <w:rPr>
          <w:rFonts w:ascii="Sakkal Majalla" w:hAnsi="Sakkal Majalla" w:cs="Sakkal Majalla"/>
          <w:sz w:val="24"/>
          <w:szCs w:val="24"/>
          <w:rtl/>
        </w:rPr>
        <w:t>وهنا يزيح الشاعر الأسلوب الإنشائي عن غرضه التكليفي الإلزام</w:t>
      </w:r>
      <w:r w:rsidR="00E77D84">
        <w:rPr>
          <w:rFonts w:ascii="Sakkal Majalla" w:hAnsi="Sakkal Majalla" w:cs="Sakkal Majalla"/>
          <w:sz w:val="24"/>
          <w:szCs w:val="24"/>
          <w:rtl/>
        </w:rPr>
        <w:t>ي</w:t>
      </w:r>
      <w:r w:rsidR="00B63657">
        <w:rPr>
          <w:rFonts w:ascii="Sakkal Majalla" w:hAnsi="Sakkal Majalla" w:cs="Sakkal Majalla" w:hint="cs"/>
          <w:sz w:val="24"/>
          <w:szCs w:val="24"/>
          <w:rtl/>
        </w:rPr>
        <w:t>؛</w:t>
      </w:r>
      <w:r w:rsidR="00E77D84">
        <w:rPr>
          <w:rFonts w:ascii="Sakkal Majalla" w:hAnsi="Sakkal Majalla" w:cs="Sakkal Majalla"/>
          <w:sz w:val="24"/>
          <w:szCs w:val="24"/>
          <w:rtl/>
        </w:rPr>
        <w:t xml:space="preserve"> ليكون غرضاً إرشادياً</w:t>
      </w:r>
      <w:r w:rsidR="00AD7A4D">
        <w:rPr>
          <w:rFonts w:ascii="Sakkal Majalla" w:hAnsi="Sakkal Majalla" w:cs="Sakkal Majalla" w:hint="cs"/>
          <w:sz w:val="24"/>
          <w:szCs w:val="24"/>
          <w:rtl/>
        </w:rPr>
        <w:t xml:space="preserve"> ف</w:t>
      </w:r>
      <w:r w:rsidR="00AD7A4D" w:rsidRPr="00AD7A4D">
        <w:rPr>
          <w:rFonts w:ascii="Sakkal Majalla" w:hAnsi="Sakkal Majalla" w:cs="Sakkal Majalla"/>
          <w:sz w:val="24"/>
          <w:szCs w:val="24"/>
          <w:rtl/>
        </w:rPr>
        <w:t xml:space="preserve">يأتي </w:t>
      </w:r>
      <w:r w:rsidR="00AD7A4D">
        <w:rPr>
          <w:rFonts w:ascii="Sakkal Majalla" w:hAnsi="Sakkal Majalla" w:cs="Sakkal Majalla" w:hint="cs"/>
          <w:sz w:val="24"/>
          <w:szCs w:val="24"/>
          <w:rtl/>
        </w:rPr>
        <w:t>&lt;&lt;</w:t>
      </w:r>
      <w:r w:rsidR="00AD7A4D" w:rsidRPr="00AD7A4D">
        <w:rPr>
          <w:rFonts w:ascii="Sakkal Majalla" w:hAnsi="Sakkal Majalla" w:cs="Sakkal Majalla"/>
          <w:sz w:val="24"/>
          <w:szCs w:val="24"/>
          <w:rtl/>
        </w:rPr>
        <w:t>النهي لإفادة النصح والإرشاد</w:t>
      </w:r>
      <w:r w:rsidR="00AD7A4D" w:rsidRPr="00AD7A4D">
        <w:rPr>
          <w:rFonts w:ascii="Sakkal Majalla" w:hAnsi="Sakkal Majalla" w:cs="Sakkal Majalla"/>
          <w:sz w:val="24"/>
          <w:szCs w:val="24"/>
        </w:rPr>
        <w:t>: </w:t>
      </w:r>
      <w:r w:rsidR="00AD7A4D">
        <w:rPr>
          <w:rFonts w:ascii="Sakkal Majalla" w:hAnsi="Sakkal Majalla" w:cs="Sakkal Majalla"/>
          <w:sz w:val="24"/>
          <w:szCs w:val="24"/>
          <w:rtl/>
        </w:rPr>
        <w:t>كما في قول الله تعا</w:t>
      </w:r>
      <w:r w:rsidR="00AD7A4D">
        <w:rPr>
          <w:rFonts w:ascii="Sakkal Majalla" w:hAnsi="Sakkal Majalla" w:cs="Sakkal Majalla" w:hint="cs"/>
          <w:sz w:val="24"/>
          <w:szCs w:val="24"/>
          <w:rtl/>
        </w:rPr>
        <w:t>لى:</w:t>
      </w:r>
      <w:r w:rsidR="00AD7A4D" w:rsidRPr="00AD7A4D">
        <w:rPr>
          <w:rFonts w:ascii="Sakkal Majalla" w:hAnsi="Sakkal Majalla" w:cs="Sakkal Majalla"/>
          <w:sz w:val="24"/>
          <w:szCs w:val="24"/>
          <w:rtl/>
        </w:rPr>
        <w:t xml:space="preserve"> يَا أَيُّهَا الَّذِينَ آمَنُوا لَا تَسْأَلُوا عَنْ أَشْيَاءَ إِنْ تُبْدَ لَكُمْ تَسُؤْكُمْ</w:t>
      </w:r>
      <w:r w:rsidR="00AD7A4D">
        <w:rPr>
          <w:rFonts w:ascii="Sakkal Majalla" w:hAnsi="Sakkal Majalla" w:cs="Sakkal Majalla" w:hint="cs"/>
          <w:sz w:val="24"/>
          <w:szCs w:val="24"/>
          <w:rtl/>
        </w:rPr>
        <w:t xml:space="preserve"> (</w:t>
      </w:r>
      <w:r w:rsidR="00AD7A4D">
        <w:rPr>
          <w:rFonts w:ascii="Sakkal Majalla" w:hAnsi="Sakkal Majalla" w:cs="Sakkal Majalla"/>
          <w:sz w:val="24"/>
          <w:szCs w:val="24"/>
          <w:rtl/>
        </w:rPr>
        <w:t>المائدة</w:t>
      </w:r>
      <w:r w:rsidR="00AD7A4D">
        <w:rPr>
          <w:rFonts w:ascii="Sakkal Majalla" w:hAnsi="Sakkal Majalla" w:cs="Sakkal Majalla" w:hint="cs"/>
          <w:sz w:val="24"/>
          <w:szCs w:val="24"/>
          <w:rtl/>
        </w:rPr>
        <w:t xml:space="preserve">) </w:t>
      </w:r>
      <w:r w:rsidR="00AD7A4D" w:rsidRPr="00AD7A4D">
        <w:rPr>
          <w:rFonts w:ascii="Sakkal Majalla" w:hAnsi="Sakkal Majalla" w:cs="Sakkal Majalla"/>
          <w:sz w:val="24"/>
          <w:szCs w:val="24"/>
          <w:rtl/>
        </w:rPr>
        <w:t>فليس المراد بالنهي عن السؤال في الآية الكريمة الإلزام وطلب الك</w:t>
      </w:r>
      <w:r w:rsidR="00AD7A4D">
        <w:rPr>
          <w:rFonts w:ascii="Sakkal Majalla" w:hAnsi="Sakkal Majalla" w:cs="Sakkal Majalla"/>
          <w:sz w:val="24"/>
          <w:szCs w:val="24"/>
          <w:rtl/>
        </w:rPr>
        <w:t>ف، وإنما أريد به النصح والإرشاد</w:t>
      </w:r>
      <w:r w:rsidR="00AD7A4D">
        <w:rPr>
          <w:rFonts w:ascii="Sakkal Majalla" w:hAnsi="Sakkal Majalla" w:cs="Sakkal Majalla" w:hint="cs"/>
          <w:sz w:val="24"/>
          <w:szCs w:val="24"/>
          <w:rtl/>
        </w:rPr>
        <w:t>&gt;&gt; (جامعة المدينة العالمية، ص 367).</w:t>
      </w:r>
    </w:p>
    <w:p w14:paraId="06D28C5D" w14:textId="04EB8C63" w:rsidR="00E01D67" w:rsidRDefault="00850020" w:rsidP="00850020">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0034168E">
        <w:rPr>
          <w:rFonts w:ascii="Sakkal Majalla" w:hAnsi="Sakkal Majalla" w:cs="Sakkal Majalla" w:hint="cs"/>
          <w:sz w:val="24"/>
          <w:szCs w:val="24"/>
          <w:rtl/>
        </w:rPr>
        <w:t xml:space="preserve">يستكمل </w:t>
      </w:r>
      <w:r w:rsidR="0089112B">
        <w:rPr>
          <w:rFonts w:ascii="Sakkal Majalla" w:hAnsi="Sakkal Majalla" w:cs="Sakkal Majalla" w:hint="cs"/>
          <w:sz w:val="24"/>
          <w:szCs w:val="24"/>
          <w:rtl/>
        </w:rPr>
        <w:t xml:space="preserve">الشاعر الإشبيلي </w:t>
      </w:r>
      <w:r w:rsidR="0034168E">
        <w:rPr>
          <w:rFonts w:ascii="Sakkal Majalla" w:hAnsi="Sakkal Majalla" w:cs="Sakkal Majalla" w:hint="cs"/>
          <w:sz w:val="24"/>
          <w:szCs w:val="24"/>
          <w:rtl/>
        </w:rPr>
        <w:t>فلس</w:t>
      </w:r>
      <w:r w:rsidR="00E01D67">
        <w:rPr>
          <w:rFonts w:ascii="Sakkal Majalla" w:hAnsi="Sakkal Majalla" w:cs="Sakkal Majalla" w:hint="cs"/>
          <w:sz w:val="24"/>
          <w:szCs w:val="24"/>
          <w:rtl/>
        </w:rPr>
        <w:t>فته الحياتية في قصيدةٍ أخرى، منتقلاً بين النصح بالزهد والعزلة إلى توجي</w:t>
      </w:r>
      <w:r w:rsidR="0034168E">
        <w:rPr>
          <w:rFonts w:ascii="Sakkal Majalla" w:hAnsi="Sakkal Majalla" w:cs="Sakkal Majalla" w:hint="cs"/>
          <w:sz w:val="24"/>
          <w:szCs w:val="24"/>
          <w:rtl/>
        </w:rPr>
        <w:t>ه</w:t>
      </w:r>
      <w:r w:rsidR="00E01D67">
        <w:rPr>
          <w:rFonts w:ascii="Sakkal Majalla" w:hAnsi="Sakkal Majalla" w:cs="Sakkal Majalla" w:hint="cs"/>
          <w:sz w:val="24"/>
          <w:szCs w:val="24"/>
          <w:rtl/>
        </w:rPr>
        <w:t xml:space="preserve"> أخلاقي </w:t>
      </w:r>
      <w:r w:rsidR="0034168E">
        <w:rPr>
          <w:rFonts w:ascii="Sakkal Majalla" w:hAnsi="Sakkal Majalla" w:cs="Sakkal Majalla" w:hint="cs"/>
          <w:sz w:val="24"/>
          <w:szCs w:val="24"/>
          <w:rtl/>
        </w:rPr>
        <w:t>و</w:t>
      </w:r>
      <w:r w:rsidR="00E01D67">
        <w:rPr>
          <w:rFonts w:ascii="Sakkal Majalla" w:hAnsi="Sakkal Majalla" w:cs="Sakkal Majalla" w:hint="cs"/>
          <w:sz w:val="24"/>
          <w:szCs w:val="24"/>
          <w:rtl/>
        </w:rPr>
        <w:t>اجتماعي، إذ يضع من خلال شعره قواعد التعامل مع الناس، داعياً إلى التوسط والاعتدال مع الحذر من الانخداع بالمظاهر،</w:t>
      </w:r>
      <w:r w:rsidR="0034168E">
        <w:rPr>
          <w:rFonts w:ascii="Sakkal Majalla" w:hAnsi="Sakkal Majalla" w:cs="Sakkal Majalla" w:hint="cs"/>
          <w:sz w:val="24"/>
          <w:szCs w:val="24"/>
          <w:rtl/>
        </w:rPr>
        <w:t xml:space="preserve"> فيقول: </w:t>
      </w:r>
      <w:r w:rsidR="0034168E">
        <w:rPr>
          <w:rFonts w:ascii="Sakkal Majalla" w:hAnsi="Sakkal Majalla" w:cs="Sakkal Majalla" w:hint="cs"/>
          <w:sz w:val="24"/>
          <w:szCs w:val="24"/>
          <w:rtl/>
        </w:rPr>
        <w:tab/>
        <w:t>(الطويل)</w:t>
      </w:r>
    </w:p>
    <w:tbl>
      <w:tblPr>
        <w:bidiVisual/>
        <w:tblW w:w="0" w:type="auto"/>
        <w:jc w:val="center"/>
        <w:tblLook w:val="04A0" w:firstRow="1" w:lastRow="0" w:firstColumn="1" w:lastColumn="0" w:noHBand="0" w:noVBand="1"/>
      </w:tblPr>
      <w:tblGrid>
        <w:gridCol w:w="3401"/>
        <w:gridCol w:w="567"/>
        <w:gridCol w:w="3401"/>
      </w:tblGrid>
      <w:tr w:rsidR="00E01D67" w:rsidRPr="00966DFC" w14:paraId="2FA87868" w14:textId="77777777" w:rsidTr="00AF4BF3">
        <w:trPr>
          <w:trHeight w:hRule="exact" w:val="454"/>
          <w:jc w:val="center"/>
        </w:trPr>
        <w:tc>
          <w:tcPr>
            <w:tcW w:w="3401" w:type="dxa"/>
            <w:shd w:val="clear" w:color="auto" w:fill="auto"/>
          </w:tcPr>
          <w:p w14:paraId="565F7C7D" w14:textId="77777777" w:rsidR="00E01D67" w:rsidRPr="00966DFC" w:rsidRDefault="00E01D67" w:rsidP="00E01D67">
            <w:pPr>
              <w:bidi/>
              <w:jc w:val="highKashida"/>
              <w:rPr>
                <w:rFonts w:ascii="Sakkal Majalla" w:hAnsi="Sakkal Majalla" w:cs="Sakkal Majalla"/>
                <w:sz w:val="24"/>
                <w:szCs w:val="24"/>
                <w:rtl/>
              </w:rPr>
            </w:pPr>
            <w:r w:rsidRPr="00E01D67">
              <w:rPr>
                <w:rFonts w:ascii="Sakkal Majalla" w:hAnsi="Sakkal Majalla" w:cs="Sakkal Majalla"/>
                <w:sz w:val="24"/>
                <w:szCs w:val="24"/>
                <w:rtl/>
              </w:rPr>
              <w:t>تحرّ سبيل القصد في الناس ولتكن</w:t>
            </w:r>
            <w:r w:rsidRPr="00966DFC">
              <w:rPr>
                <w:rFonts w:ascii="Sakkal Majalla" w:hAnsi="Sakkal Majalla" w:cs="Sakkal Majalla"/>
                <w:sz w:val="24"/>
                <w:szCs w:val="24"/>
                <w:rtl/>
              </w:rPr>
              <w:br/>
            </w:r>
          </w:p>
        </w:tc>
        <w:tc>
          <w:tcPr>
            <w:tcW w:w="567" w:type="dxa"/>
            <w:shd w:val="clear" w:color="auto" w:fill="auto"/>
          </w:tcPr>
          <w:p w14:paraId="2837A3CC" w14:textId="77777777" w:rsidR="00E01D67" w:rsidRPr="00966DFC" w:rsidRDefault="00E01D67" w:rsidP="00AF4BF3">
            <w:pPr>
              <w:bidi/>
              <w:jc w:val="highKashida"/>
              <w:rPr>
                <w:rFonts w:ascii="Sakkal Majalla" w:hAnsi="Sakkal Majalla" w:cs="Sakkal Majalla"/>
                <w:sz w:val="24"/>
                <w:szCs w:val="24"/>
                <w:rtl/>
              </w:rPr>
            </w:pPr>
          </w:p>
        </w:tc>
        <w:tc>
          <w:tcPr>
            <w:tcW w:w="3401" w:type="dxa"/>
            <w:shd w:val="clear" w:color="auto" w:fill="auto"/>
          </w:tcPr>
          <w:p w14:paraId="7993A186" w14:textId="77777777" w:rsidR="00E01D67" w:rsidRPr="00966DFC" w:rsidRDefault="00E01D67" w:rsidP="00E01D67">
            <w:pPr>
              <w:bidi/>
              <w:jc w:val="highKashida"/>
              <w:rPr>
                <w:rFonts w:ascii="Sakkal Majalla" w:hAnsi="Sakkal Majalla" w:cs="Sakkal Majalla"/>
                <w:sz w:val="24"/>
                <w:szCs w:val="24"/>
                <w:rtl/>
              </w:rPr>
            </w:pPr>
            <w:r w:rsidRPr="00E01D67">
              <w:rPr>
                <w:rFonts w:ascii="Sakkal Majalla" w:hAnsi="Sakkal Majalla" w:cs="Sakkal Majalla"/>
                <w:sz w:val="24"/>
                <w:szCs w:val="24"/>
                <w:rtl/>
              </w:rPr>
              <w:t>على حذر منهم ولا تسيء الظّنّا</w:t>
            </w:r>
            <w:r w:rsidRPr="00966DFC">
              <w:rPr>
                <w:rFonts w:ascii="Sakkal Majalla" w:hAnsi="Sakkal Majalla" w:cs="Sakkal Majalla"/>
                <w:sz w:val="24"/>
                <w:szCs w:val="24"/>
                <w:rtl/>
              </w:rPr>
              <w:br/>
            </w:r>
          </w:p>
        </w:tc>
      </w:tr>
      <w:tr w:rsidR="00E01D67" w:rsidRPr="00966DFC" w14:paraId="6E995CB1" w14:textId="77777777" w:rsidTr="00AF4BF3">
        <w:trPr>
          <w:trHeight w:hRule="exact" w:val="454"/>
          <w:jc w:val="center"/>
        </w:trPr>
        <w:tc>
          <w:tcPr>
            <w:tcW w:w="3401" w:type="dxa"/>
            <w:shd w:val="clear" w:color="auto" w:fill="auto"/>
          </w:tcPr>
          <w:p w14:paraId="6D2008D1" w14:textId="77777777" w:rsidR="00E01D67" w:rsidRPr="00915004" w:rsidRDefault="00E01D67" w:rsidP="00E01D67">
            <w:pPr>
              <w:bidi/>
              <w:jc w:val="highKashida"/>
              <w:rPr>
                <w:rFonts w:ascii="Sakkal Majalla" w:hAnsi="Sakkal Majalla" w:cs="Sakkal Majalla"/>
                <w:sz w:val="24"/>
                <w:szCs w:val="24"/>
                <w:rtl/>
              </w:rPr>
            </w:pPr>
            <w:r w:rsidRPr="00E01D67">
              <w:rPr>
                <w:rFonts w:ascii="Sakkal Majalla" w:hAnsi="Sakkal Majalla" w:cs="Sakkal Majalla"/>
                <w:sz w:val="24"/>
                <w:szCs w:val="24"/>
                <w:rtl/>
              </w:rPr>
              <w:lastRenderedPageBreak/>
              <w:t>ولا تمدحنّ من لم تجرّب ولا تقل</w:t>
            </w:r>
            <w:r>
              <w:rPr>
                <w:rFonts w:ascii="Sakkal Majalla" w:hAnsi="Sakkal Majalla" w:cs="Sakkal Majalla"/>
                <w:sz w:val="24"/>
                <w:szCs w:val="24"/>
                <w:rtl/>
              </w:rPr>
              <w:br/>
            </w:r>
          </w:p>
        </w:tc>
        <w:tc>
          <w:tcPr>
            <w:tcW w:w="567" w:type="dxa"/>
            <w:shd w:val="clear" w:color="auto" w:fill="auto"/>
          </w:tcPr>
          <w:p w14:paraId="00FF2E5E" w14:textId="77777777" w:rsidR="00E01D67" w:rsidRPr="00966DFC" w:rsidRDefault="00E01D67" w:rsidP="00AF4BF3">
            <w:pPr>
              <w:bidi/>
              <w:jc w:val="highKashida"/>
              <w:rPr>
                <w:rFonts w:ascii="Sakkal Majalla" w:hAnsi="Sakkal Majalla" w:cs="Sakkal Majalla"/>
                <w:sz w:val="24"/>
                <w:szCs w:val="24"/>
                <w:rtl/>
              </w:rPr>
            </w:pPr>
          </w:p>
        </w:tc>
        <w:tc>
          <w:tcPr>
            <w:tcW w:w="3401" w:type="dxa"/>
            <w:shd w:val="clear" w:color="auto" w:fill="auto"/>
          </w:tcPr>
          <w:p w14:paraId="58A28A1D" w14:textId="77777777" w:rsidR="00E01D67" w:rsidRDefault="00E01D67" w:rsidP="00E01D67">
            <w:pPr>
              <w:bidi/>
              <w:jc w:val="highKashida"/>
              <w:rPr>
                <w:rFonts w:ascii="Sakkal Majalla" w:hAnsi="Sakkal Majalla" w:cs="Sakkal Majalla"/>
                <w:sz w:val="24"/>
                <w:szCs w:val="24"/>
                <w:rtl/>
              </w:rPr>
            </w:pPr>
            <w:r w:rsidRPr="00E01D67">
              <w:rPr>
                <w:rFonts w:ascii="Sakkal Majalla" w:hAnsi="Sakkal Majalla" w:cs="Sakkal Majalla"/>
                <w:sz w:val="24"/>
                <w:szCs w:val="24"/>
                <w:rtl/>
              </w:rPr>
              <w:t>على غير علم ذاك من ذاكم أسنى</w:t>
            </w:r>
            <w:r>
              <w:rPr>
                <w:rFonts w:ascii="Sakkal Majalla" w:hAnsi="Sakkal Majalla" w:cs="Sakkal Majalla"/>
                <w:sz w:val="24"/>
                <w:szCs w:val="24"/>
                <w:rtl/>
              </w:rPr>
              <w:br/>
            </w:r>
          </w:p>
        </w:tc>
      </w:tr>
      <w:tr w:rsidR="00E01D67" w:rsidRPr="00966DFC" w14:paraId="0D5AF5D7" w14:textId="77777777" w:rsidTr="00AF4BF3">
        <w:trPr>
          <w:trHeight w:hRule="exact" w:val="454"/>
          <w:jc w:val="center"/>
        </w:trPr>
        <w:tc>
          <w:tcPr>
            <w:tcW w:w="3401" w:type="dxa"/>
            <w:shd w:val="clear" w:color="auto" w:fill="auto"/>
          </w:tcPr>
          <w:p w14:paraId="0C85D5A9" w14:textId="77777777" w:rsidR="00E01D67" w:rsidRPr="00915004" w:rsidRDefault="00E01D67" w:rsidP="00E01D67">
            <w:pPr>
              <w:bidi/>
              <w:jc w:val="highKashida"/>
              <w:rPr>
                <w:rFonts w:ascii="Sakkal Majalla" w:hAnsi="Sakkal Majalla" w:cs="Sakkal Majalla"/>
                <w:sz w:val="24"/>
                <w:szCs w:val="24"/>
                <w:rtl/>
              </w:rPr>
            </w:pPr>
            <w:r w:rsidRPr="00E01D67">
              <w:rPr>
                <w:rFonts w:ascii="Sakkal Majalla" w:hAnsi="Sakkal Majalla" w:cs="Sakkal Majalla"/>
                <w:sz w:val="24"/>
                <w:szCs w:val="24"/>
                <w:rtl/>
              </w:rPr>
              <w:t>فما كلّ من يرضيك ظاهر حاله</w:t>
            </w:r>
            <w:r>
              <w:rPr>
                <w:rFonts w:ascii="Sakkal Majalla" w:hAnsi="Sakkal Majalla" w:cs="Sakkal Majalla"/>
                <w:sz w:val="24"/>
                <w:szCs w:val="24"/>
                <w:rtl/>
              </w:rPr>
              <w:br/>
            </w:r>
          </w:p>
        </w:tc>
        <w:tc>
          <w:tcPr>
            <w:tcW w:w="567" w:type="dxa"/>
            <w:shd w:val="clear" w:color="auto" w:fill="auto"/>
          </w:tcPr>
          <w:p w14:paraId="0562627B" w14:textId="77777777" w:rsidR="00E01D67" w:rsidRPr="00966DFC" w:rsidRDefault="00E01D67" w:rsidP="00AF4BF3">
            <w:pPr>
              <w:bidi/>
              <w:jc w:val="highKashida"/>
              <w:rPr>
                <w:rFonts w:ascii="Sakkal Majalla" w:hAnsi="Sakkal Majalla" w:cs="Sakkal Majalla"/>
                <w:sz w:val="24"/>
                <w:szCs w:val="24"/>
                <w:rtl/>
              </w:rPr>
            </w:pPr>
          </w:p>
        </w:tc>
        <w:tc>
          <w:tcPr>
            <w:tcW w:w="3401" w:type="dxa"/>
            <w:shd w:val="clear" w:color="auto" w:fill="auto"/>
          </w:tcPr>
          <w:p w14:paraId="2A68B0FF" w14:textId="77777777" w:rsidR="00E01D67" w:rsidRDefault="00E01D67" w:rsidP="00E01D67">
            <w:pPr>
              <w:bidi/>
              <w:jc w:val="highKashida"/>
              <w:rPr>
                <w:rFonts w:ascii="Sakkal Majalla" w:hAnsi="Sakkal Majalla" w:cs="Sakkal Majalla"/>
                <w:sz w:val="24"/>
                <w:szCs w:val="24"/>
                <w:rtl/>
              </w:rPr>
            </w:pPr>
            <w:r w:rsidRPr="00E01D67">
              <w:rPr>
                <w:rFonts w:ascii="Sakkal Majalla" w:hAnsi="Sakkal Majalla" w:cs="Sakkal Majalla"/>
                <w:sz w:val="24"/>
                <w:szCs w:val="24"/>
                <w:rtl/>
              </w:rPr>
              <w:t>لدى الخبر محمودا وقد يحمد الأدنى</w:t>
            </w:r>
            <w:r>
              <w:rPr>
                <w:rFonts w:ascii="Sakkal Majalla" w:hAnsi="Sakkal Majalla" w:cs="Sakkal Majalla"/>
                <w:sz w:val="24"/>
                <w:szCs w:val="24"/>
                <w:rtl/>
              </w:rPr>
              <w:br/>
            </w:r>
          </w:p>
        </w:tc>
      </w:tr>
      <w:tr w:rsidR="00E01D67" w:rsidRPr="00966DFC" w14:paraId="33DC31C6" w14:textId="77777777" w:rsidTr="00AF4BF3">
        <w:trPr>
          <w:trHeight w:hRule="exact" w:val="454"/>
          <w:jc w:val="center"/>
        </w:trPr>
        <w:tc>
          <w:tcPr>
            <w:tcW w:w="3401" w:type="dxa"/>
            <w:shd w:val="clear" w:color="auto" w:fill="auto"/>
          </w:tcPr>
          <w:p w14:paraId="7595EC5A" w14:textId="77777777" w:rsidR="00E01D67" w:rsidRPr="00164492" w:rsidRDefault="00E01D67" w:rsidP="00AF4BF3">
            <w:pPr>
              <w:bidi/>
              <w:jc w:val="highKashida"/>
              <w:rPr>
                <w:rFonts w:ascii="Sakkal Majalla" w:hAnsi="Sakkal Majalla" w:cs="Sakkal Majalla"/>
                <w:sz w:val="24"/>
                <w:szCs w:val="24"/>
                <w:rtl/>
              </w:rPr>
            </w:pPr>
          </w:p>
        </w:tc>
        <w:tc>
          <w:tcPr>
            <w:tcW w:w="567" w:type="dxa"/>
            <w:shd w:val="clear" w:color="auto" w:fill="auto"/>
          </w:tcPr>
          <w:p w14:paraId="13994231" w14:textId="77777777" w:rsidR="00E01D67" w:rsidRPr="00966DFC" w:rsidRDefault="00E01D67" w:rsidP="00AF4BF3">
            <w:pPr>
              <w:bidi/>
              <w:jc w:val="highKashida"/>
              <w:rPr>
                <w:rFonts w:ascii="Sakkal Majalla" w:hAnsi="Sakkal Majalla" w:cs="Sakkal Majalla"/>
                <w:sz w:val="24"/>
                <w:szCs w:val="24"/>
                <w:rtl/>
              </w:rPr>
            </w:pPr>
          </w:p>
        </w:tc>
        <w:tc>
          <w:tcPr>
            <w:tcW w:w="3401" w:type="dxa"/>
            <w:shd w:val="clear" w:color="auto" w:fill="auto"/>
          </w:tcPr>
          <w:p w14:paraId="798D1143" w14:textId="77777777" w:rsidR="00E01D67" w:rsidRPr="00164492" w:rsidRDefault="00E01D67" w:rsidP="00E01D67">
            <w:pPr>
              <w:bidi/>
              <w:jc w:val="highKashida"/>
              <w:rPr>
                <w:rFonts w:ascii="Sakkal Majalla" w:hAnsi="Sakkal Majalla" w:cs="Sakkal Majalla"/>
                <w:sz w:val="24"/>
                <w:szCs w:val="24"/>
                <w:rtl/>
              </w:rPr>
            </w:pPr>
            <w:r>
              <w:rPr>
                <w:rFonts w:ascii="Sakkal Majalla" w:hAnsi="Sakkal Majalla" w:cs="Sakkal Majalla" w:hint="cs"/>
                <w:sz w:val="24"/>
                <w:szCs w:val="24"/>
                <w:rtl/>
              </w:rPr>
              <w:t>(الرشيد</w:t>
            </w:r>
            <w:r w:rsidRPr="004A61F9">
              <w:rPr>
                <w:rFonts w:ascii="Sakkal Majalla" w:hAnsi="Sakkal Majalla" w:cs="Sakkal Majalla" w:hint="cs"/>
                <w:sz w:val="24"/>
                <w:szCs w:val="24"/>
                <w:rtl/>
              </w:rPr>
              <w:t>،</w:t>
            </w:r>
            <w:r>
              <w:rPr>
                <w:rFonts w:ascii="Sakkal Majalla" w:hAnsi="Sakkal Majalla" w:cs="Sakkal Majalla" w:hint="cs"/>
                <w:sz w:val="24"/>
                <w:szCs w:val="24"/>
                <w:rtl/>
              </w:rPr>
              <w:t xml:space="preserve"> 2010م، ص 177)</w:t>
            </w:r>
          </w:p>
        </w:tc>
      </w:tr>
    </w:tbl>
    <w:p w14:paraId="72F48EB8" w14:textId="77777777" w:rsidR="00B63657" w:rsidRDefault="0089112B" w:rsidP="005704E9">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إن </w:t>
      </w:r>
      <w:r w:rsidR="0034168E" w:rsidRPr="0034168E">
        <w:rPr>
          <w:rFonts w:ascii="Sakkal Majalla" w:hAnsi="Sakkal Majalla" w:cs="Sakkal Majalla"/>
          <w:sz w:val="24"/>
          <w:szCs w:val="24"/>
          <w:rtl/>
        </w:rPr>
        <w:t xml:space="preserve">الشاعر في هذه الأبيات </w:t>
      </w:r>
      <w:r>
        <w:rPr>
          <w:rFonts w:ascii="Sakkal Majalla" w:hAnsi="Sakkal Majalla" w:cs="Sakkal Majalla" w:hint="cs"/>
          <w:sz w:val="24"/>
          <w:szCs w:val="24"/>
          <w:rtl/>
        </w:rPr>
        <w:t xml:space="preserve">يؤسس </w:t>
      </w:r>
      <w:r w:rsidR="0034168E" w:rsidRPr="0034168E">
        <w:rPr>
          <w:rFonts w:ascii="Sakkal Majalla" w:hAnsi="Sakkal Majalla" w:cs="Sakkal Majalla"/>
          <w:sz w:val="24"/>
          <w:szCs w:val="24"/>
          <w:rtl/>
        </w:rPr>
        <w:t>لمبدأ عملي نقدي في تقييم الناس، مؤكداً أن</w:t>
      </w:r>
      <w:r w:rsidR="0034168E">
        <w:rPr>
          <w:rFonts w:ascii="Sakkal Majalla" w:hAnsi="Sakkal Majalla" w:cs="Sakkal Majalla" w:hint="cs"/>
          <w:sz w:val="24"/>
          <w:szCs w:val="24"/>
          <w:rtl/>
        </w:rPr>
        <w:t>َّ</w:t>
      </w:r>
      <w:r w:rsidR="0034168E" w:rsidRPr="0034168E">
        <w:rPr>
          <w:rFonts w:ascii="Sakkal Majalla" w:hAnsi="Sakkal Majalla" w:cs="Sakkal Majalla"/>
          <w:sz w:val="24"/>
          <w:szCs w:val="24"/>
          <w:rtl/>
        </w:rPr>
        <w:t xml:space="preserve"> الحكم على الآخرين لا ينبغي أن يقوم على الظواهر العابرة، بل على التجربة والاختبار في أحوال الشدة والرخاء</w:t>
      </w:r>
      <w:r w:rsidR="0034168E">
        <w:rPr>
          <w:rFonts w:ascii="Sakkal Majalla" w:hAnsi="Sakkal Majalla" w:cs="Sakkal Majalla" w:hint="cs"/>
          <w:sz w:val="24"/>
          <w:szCs w:val="24"/>
          <w:rtl/>
        </w:rPr>
        <w:t xml:space="preserve">. </w:t>
      </w:r>
      <w:r w:rsidR="00B15F78">
        <w:rPr>
          <w:rFonts w:ascii="Sakkal Majalla" w:hAnsi="Sakkal Majalla" w:cs="Sakkal Majalla" w:hint="cs"/>
          <w:sz w:val="24"/>
          <w:szCs w:val="24"/>
          <w:rtl/>
        </w:rPr>
        <w:t>فيبدأ بأمرين متتالين (تحرّ، لتكن)، أي أطلب وتمسك بطريق التوسط والاعتدال</w:t>
      </w:r>
      <w:r w:rsidR="00B63657">
        <w:rPr>
          <w:rFonts w:ascii="Sakkal Majalla" w:hAnsi="Sakkal Majalla" w:cs="Sakkal Majalla" w:hint="cs"/>
          <w:sz w:val="24"/>
          <w:szCs w:val="24"/>
          <w:rtl/>
        </w:rPr>
        <w:t>،</w:t>
      </w:r>
      <w:r w:rsidR="00B15F78">
        <w:rPr>
          <w:rFonts w:ascii="Sakkal Majalla" w:hAnsi="Sakkal Majalla" w:cs="Sakkal Majalla" w:hint="cs"/>
          <w:sz w:val="24"/>
          <w:szCs w:val="24"/>
          <w:rtl/>
        </w:rPr>
        <w:t xml:space="preserve"> وكن حذراً بالتعامل مع الناس، ثم يلحقه</w:t>
      </w:r>
      <w:r w:rsidR="00B63657">
        <w:rPr>
          <w:rFonts w:ascii="Sakkal Majalla" w:hAnsi="Sakkal Majalla" w:cs="Sakkal Majalla" w:hint="cs"/>
          <w:sz w:val="24"/>
          <w:szCs w:val="24"/>
          <w:rtl/>
        </w:rPr>
        <w:t>ا</w:t>
      </w:r>
      <w:r w:rsidR="00B15F78">
        <w:rPr>
          <w:rFonts w:ascii="Sakkal Majalla" w:hAnsi="Sakkal Majalla" w:cs="Sakkal Majalla" w:hint="cs"/>
          <w:sz w:val="24"/>
          <w:szCs w:val="24"/>
          <w:rtl/>
        </w:rPr>
        <w:t xml:space="preserve"> بأفعال النهي (لا تسيء، لا تمدحن، لا تقل)، لتجنب الظن بالناس و</w:t>
      </w:r>
      <w:r w:rsidR="00B15F78" w:rsidRPr="00B15F78">
        <w:rPr>
          <w:rFonts w:ascii="Sakkal Majalla" w:hAnsi="Sakkal Majalla" w:cs="Sakkal Majalla"/>
          <w:sz w:val="24"/>
          <w:szCs w:val="24"/>
          <w:rtl/>
        </w:rPr>
        <w:t>منع المخاطب من مدح من لم يختبره ويجرّبه</w:t>
      </w:r>
      <w:r w:rsidR="00B15F78">
        <w:rPr>
          <w:rFonts w:ascii="Sakkal Majalla" w:hAnsi="Sakkal Majalla" w:cs="Sakkal Majalla" w:hint="cs"/>
          <w:sz w:val="24"/>
          <w:szCs w:val="24"/>
          <w:rtl/>
        </w:rPr>
        <w:t>، و</w:t>
      </w:r>
      <w:r w:rsidR="00B15F78" w:rsidRPr="00B15F78">
        <w:rPr>
          <w:rFonts w:ascii="Sakkal Majalla" w:hAnsi="Sakkal Majalla" w:cs="Sakkal Majalla"/>
          <w:sz w:val="24"/>
          <w:szCs w:val="24"/>
          <w:rtl/>
        </w:rPr>
        <w:t>منعه من الكلام على غير علم،</w:t>
      </w:r>
      <w:r w:rsidR="00B15F78" w:rsidRPr="00B15F78">
        <w:rPr>
          <w:rFonts w:ascii="Segoe UI" w:hAnsi="Segoe UI" w:cs="Segoe UI"/>
          <w:color w:val="0F1115"/>
          <w:shd w:val="clear" w:color="auto" w:fill="FFFFFF"/>
          <w:rtl/>
        </w:rPr>
        <w:t xml:space="preserve"> </w:t>
      </w:r>
      <w:r w:rsidR="00B15F78" w:rsidRPr="00B15F78">
        <w:rPr>
          <w:rFonts w:ascii="Sakkal Majalla" w:hAnsi="Sakkal Majalla" w:cs="Sakkal Majalla"/>
          <w:sz w:val="24"/>
          <w:szCs w:val="24"/>
          <w:rtl/>
        </w:rPr>
        <w:t>وكأن</w:t>
      </w:r>
      <w:r w:rsidR="00B15F78">
        <w:rPr>
          <w:rFonts w:ascii="Sakkal Majalla" w:hAnsi="Sakkal Majalla" w:cs="Sakkal Majalla" w:hint="cs"/>
          <w:sz w:val="24"/>
          <w:szCs w:val="24"/>
          <w:rtl/>
        </w:rPr>
        <w:t>ّ</w:t>
      </w:r>
      <w:r w:rsidR="00B15F78" w:rsidRPr="00B15F78">
        <w:rPr>
          <w:rFonts w:ascii="Sakkal Majalla" w:hAnsi="Sakkal Majalla" w:cs="Sakkal Majalla"/>
          <w:sz w:val="24"/>
          <w:szCs w:val="24"/>
          <w:rtl/>
        </w:rPr>
        <w:t xml:space="preserve"> الشاعر يريد أن يرس</w:t>
      </w:r>
      <w:r w:rsidR="00B15F78">
        <w:rPr>
          <w:rFonts w:ascii="Sakkal Majalla" w:hAnsi="Sakkal Majalla" w:cs="Sakkal Majalla" w:hint="cs"/>
          <w:sz w:val="24"/>
          <w:szCs w:val="24"/>
          <w:rtl/>
        </w:rPr>
        <w:t>ّ</w:t>
      </w:r>
      <w:r w:rsidR="00B15F78" w:rsidRPr="00B15F78">
        <w:rPr>
          <w:rFonts w:ascii="Sakkal Majalla" w:hAnsi="Sakkal Majalla" w:cs="Sakkal Majalla"/>
          <w:sz w:val="24"/>
          <w:szCs w:val="24"/>
          <w:rtl/>
        </w:rPr>
        <w:t>خ في نفس المخاطب أن</w:t>
      </w:r>
      <w:r w:rsidR="00B15F78">
        <w:rPr>
          <w:rFonts w:ascii="Sakkal Majalla" w:hAnsi="Sakkal Majalla" w:cs="Sakkal Majalla" w:hint="cs"/>
          <w:sz w:val="24"/>
          <w:szCs w:val="24"/>
          <w:rtl/>
        </w:rPr>
        <w:t>ّ</w:t>
      </w:r>
      <w:r w:rsidR="00B15F78" w:rsidRPr="00B15F78">
        <w:rPr>
          <w:rFonts w:ascii="Sakkal Majalla" w:hAnsi="Sakkal Majalla" w:cs="Sakkal Majalla"/>
          <w:sz w:val="24"/>
          <w:szCs w:val="24"/>
          <w:rtl/>
        </w:rPr>
        <w:t xml:space="preserve"> الحكم على الناس قضية لا تحتمل التسرع</w:t>
      </w:r>
      <w:r w:rsidR="009933A5">
        <w:rPr>
          <w:rFonts w:ascii="Sakkal Majalla" w:hAnsi="Sakkal Majalla" w:cs="Sakkal Majalla" w:hint="cs"/>
          <w:sz w:val="24"/>
          <w:szCs w:val="24"/>
          <w:rtl/>
        </w:rPr>
        <w:t>،</w:t>
      </w:r>
      <w:r w:rsidR="00B15F78">
        <w:rPr>
          <w:rFonts w:ascii="Sakkal Majalla" w:hAnsi="Sakkal Majalla" w:cs="Sakkal Majalla" w:hint="cs"/>
          <w:sz w:val="24"/>
          <w:szCs w:val="24"/>
          <w:rtl/>
        </w:rPr>
        <w:t xml:space="preserve"> وهذا التناوب بين الأمر والنهي يخلق توازناً دقيقاً بين اليقظة والعدل. ويختم قصيدته بإ</w:t>
      </w:r>
      <w:r w:rsidR="00B15F78">
        <w:rPr>
          <w:rFonts w:ascii="Sakkal Majalla" w:hAnsi="Sakkal Majalla" w:cs="Sakkal Majalla"/>
          <w:sz w:val="24"/>
          <w:szCs w:val="24"/>
          <w:rtl/>
        </w:rPr>
        <w:t>قر</w:t>
      </w:r>
      <w:r w:rsidR="00B15F78">
        <w:rPr>
          <w:rFonts w:ascii="Sakkal Majalla" w:hAnsi="Sakkal Majalla" w:cs="Sakkal Majalla" w:hint="cs"/>
          <w:sz w:val="24"/>
          <w:szCs w:val="24"/>
          <w:rtl/>
        </w:rPr>
        <w:t>ا</w:t>
      </w:r>
      <w:r w:rsidR="00B15F78" w:rsidRPr="00B15F78">
        <w:rPr>
          <w:rFonts w:ascii="Sakkal Majalla" w:hAnsi="Sakkal Majalla" w:cs="Sakkal Majalla"/>
          <w:sz w:val="24"/>
          <w:szCs w:val="24"/>
          <w:rtl/>
        </w:rPr>
        <w:t xml:space="preserve">ر حقيقة تخدم الأوامر والنواهي السابقة، </w:t>
      </w:r>
      <w:r>
        <w:rPr>
          <w:rFonts w:ascii="Sakkal Majalla" w:hAnsi="Sakkal Majalla" w:cs="Sakkal Majalla" w:hint="cs"/>
          <w:sz w:val="24"/>
          <w:szCs w:val="24"/>
          <w:rtl/>
        </w:rPr>
        <w:t>فتراه</w:t>
      </w:r>
      <w:r w:rsidR="00B15F78" w:rsidRPr="00B15F78">
        <w:rPr>
          <w:rFonts w:ascii="Sakkal Majalla" w:hAnsi="Sakkal Majalla" w:cs="Sakkal Majalla"/>
          <w:sz w:val="24"/>
          <w:szCs w:val="24"/>
          <w:rtl/>
        </w:rPr>
        <w:t xml:space="preserve"> يؤكد أن إرضاء الظاهر ليس دليلاً على الجوهر، وأن التجربة وحدها هي الميزان الصادق</w:t>
      </w:r>
      <w:r w:rsidR="00B15F78">
        <w:rPr>
          <w:rFonts w:ascii="Sakkal Majalla" w:hAnsi="Sakkal Majalla" w:cs="Sakkal Majalla" w:hint="cs"/>
          <w:sz w:val="24"/>
          <w:szCs w:val="24"/>
          <w:rtl/>
        </w:rPr>
        <w:t xml:space="preserve">. </w:t>
      </w:r>
    </w:p>
    <w:p w14:paraId="216E4B47" w14:textId="7C5D2987" w:rsidR="00F429BD" w:rsidRDefault="00B63657" w:rsidP="00B63657">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إن </w:t>
      </w:r>
      <w:r w:rsidR="00333482" w:rsidRPr="00333482">
        <w:rPr>
          <w:rFonts w:ascii="Sakkal Majalla" w:hAnsi="Sakkal Majalla" w:cs="Sakkal Majalla"/>
          <w:sz w:val="24"/>
          <w:szCs w:val="24"/>
          <w:rtl/>
        </w:rPr>
        <w:t xml:space="preserve">الشاعر </w:t>
      </w:r>
      <w:r>
        <w:rPr>
          <w:rFonts w:ascii="Sakkal Majalla" w:hAnsi="Sakkal Majalla" w:cs="Sakkal Majalla" w:hint="cs"/>
          <w:sz w:val="24"/>
          <w:szCs w:val="24"/>
          <w:rtl/>
        </w:rPr>
        <w:t xml:space="preserve">يُزيح </w:t>
      </w:r>
      <w:r w:rsidR="00333482" w:rsidRPr="00333482">
        <w:rPr>
          <w:rFonts w:ascii="Sakkal Majalla" w:hAnsi="Sakkal Majalla" w:cs="Sakkal Majalla"/>
          <w:sz w:val="24"/>
          <w:szCs w:val="24"/>
          <w:rtl/>
        </w:rPr>
        <w:t xml:space="preserve">الأمر </w:t>
      </w:r>
      <w:r w:rsidR="00E77D84">
        <w:rPr>
          <w:rFonts w:ascii="Sakkal Majalla" w:hAnsi="Sakkal Majalla" w:cs="Sakkal Majalla"/>
          <w:sz w:val="24"/>
          <w:szCs w:val="24"/>
          <w:rtl/>
        </w:rPr>
        <w:t>والنهي عن غرضهما التقليدي</w:t>
      </w:r>
      <w:r>
        <w:rPr>
          <w:rFonts w:ascii="Sakkal Majalla" w:hAnsi="Sakkal Majalla" w:cs="Sakkal Majalla" w:hint="cs"/>
          <w:sz w:val="24"/>
          <w:szCs w:val="24"/>
          <w:rtl/>
        </w:rPr>
        <w:t>؛</w:t>
      </w:r>
      <w:r w:rsidR="00333482" w:rsidRPr="00333482">
        <w:rPr>
          <w:rFonts w:ascii="Sakkal Majalla" w:hAnsi="Sakkal Majalla" w:cs="Sakkal Majalla"/>
          <w:sz w:val="24"/>
          <w:szCs w:val="24"/>
          <w:rtl/>
        </w:rPr>
        <w:t xml:space="preserve"> ليصبحا أداة لتأسيس منهج التعامل مع الناس، قائم ع</w:t>
      </w:r>
      <w:r w:rsidR="00FB2D0A">
        <w:rPr>
          <w:rFonts w:ascii="Sakkal Majalla" w:hAnsi="Sakkal Majalla" w:cs="Sakkal Majalla"/>
          <w:sz w:val="24"/>
          <w:szCs w:val="24"/>
          <w:rtl/>
        </w:rPr>
        <w:t>لى التروي والتجربة وعدم التسرع</w:t>
      </w:r>
      <w:r w:rsidR="00333482" w:rsidRPr="00333482">
        <w:rPr>
          <w:rFonts w:ascii="Sakkal Majalla" w:hAnsi="Sakkal Majalla" w:cs="Sakkal Majalla"/>
          <w:sz w:val="24"/>
          <w:szCs w:val="24"/>
          <w:rtl/>
        </w:rPr>
        <w:t xml:space="preserve">، مخرجاً الأسلوب من </w:t>
      </w:r>
      <w:r w:rsidR="00333482">
        <w:rPr>
          <w:rFonts w:ascii="Sakkal Majalla" w:hAnsi="Sakkal Majalla" w:cs="Sakkal Majalla"/>
          <w:sz w:val="24"/>
          <w:szCs w:val="24"/>
          <w:rtl/>
        </w:rPr>
        <w:t xml:space="preserve">دائرة الإلزام إلى دائرة </w:t>
      </w:r>
      <w:r w:rsidR="005704E9">
        <w:rPr>
          <w:rFonts w:ascii="Sakkal Majalla" w:hAnsi="Sakkal Majalla" w:cs="Sakkal Majalla" w:hint="cs"/>
          <w:sz w:val="24"/>
          <w:szCs w:val="24"/>
          <w:rtl/>
        </w:rPr>
        <w:t>النصح والإرشاد (عتيق، 2009م، ص 86)</w:t>
      </w:r>
      <w:r w:rsidR="00333482" w:rsidRPr="00333482">
        <w:rPr>
          <w:rFonts w:ascii="Sakkal Majalla" w:hAnsi="Sakkal Majalla" w:cs="Sakkal Majalla"/>
          <w:sz w:val="24"/>
          <w:szCs w:val="24"/>
          <w:rtl/>
        </w:rPr>
        <w:t xml:space="preserve">، وهذا الانزياح يحقق للنص طابعاً أخلاقياً وتأملياً يختلف تماماً عن الاستعمال المألوف للأمر </w:t>
      </w:r>
      <w:r w:rsidR="00333482">
        <w:rPr>
          <w:rFonts w:ascii="Sakkal Majalla" w:hAnsi="Sakkal Majalla" w:cs="Sakkal Majalla"/>
          <w:sz w:val="24"/>
          <w:szCs w:val="24"/>
          <w:rtl/>
        </w:rPr>
        <w:t>والنهي في الخطاب التقليد</w:t>
      </w:r>
      <w:r w:rsidR="00333482">
        <w:rPr>
          <w:rFonts w:ascii="Sakkal Majalla" w:hAnsi="Sakkal Majalla" w:cs="Sakkal Majalla" w:hint="cs"/>
          <w:sz w:val="24"/>
          <w:szCs w:val="24"/>
          <w:rtl/>
        </w:rPr>
        <w:t>ي</w:t>
      </w:r>
      <w:r>
        <w:rPr>
          <w:rFonts w:ascii="Sakkal Majalla" w:hAnsi="Sakkal Majalla" w:cs="Sakkal Majalla" w:hint="cs"/>
          <w:sz w:val="24"/>
          <w:szCs w:val="24"/>
          <w:rtl/>
        </w:rPr>
        <w:t>،</w:t>
      </w:r>
      <w:r w:rsidR="00333482">
        <w:rPr>
          <w:rFonts w:ascii="Sakkal Majalla" w:hAnsi="Sakkal Majalla" w:cs="Sakkal Majalla" w:hint="cs"/>
          <w:sz w:val="24"/>
          <w:szCs w:val="24"/>
          <w:rtl/>
        </w:rPr>
        <w:t xml:space="preserve"> </w:t>
      </w:r>
      <w:r w:rsidR="00B15F78">
        <w:rPr>
          <w:rFonts w:ascii="Sakkal Majalla" w:hAnsi="Sakkal Majalla" w:cs="Sakkal Majalla" w:hint="cs"/>
          <w:sz w:val="24"/>
          <w:szCs w:val="24"/>
          <w:rtl/>
        </w:rPr>
        <w:t>ف</w:t>
      </w:r>
      <w:r w:rsidR="00B15F78">
        <w:rPr>
          <w:rFonts w:ascii="Sakkal Majalla" w:hAnsi="Sakkal Majalla" w:cs="Sakkal Majalla"/>
          <w:sz w:val="24"/>
          <w:szCs w:val="24"/>
          <w:rtl/>
        </w:rPr>
        <w:t>تظهر</w:t>
      </w:r>
      <w:r w:rsidR="00B15F78">
        <w:rPr>
          <w:rFonts w:ascii="Sakkal Majalla" w:hAnsi="Sakkal Majalla" w:cs="Sakkal Majalla" w:hint="cs"/>
          <w:sz w:val="24"/>
          <w:szCs w:val="24"/>
          <w:rtl/>
        </w:rPr>
        <w:t xml:space="preserve"> </w:t>
      </w:r>
      <w:r w:rsidR="0034168E" w:rsidRPr="0034168E">
        <w:rPr>
          <w:rFonts w:ascii="Sakkal Majalla" w:hAnsi="Sakkal Majalla" w:cs="Sakkal Majalla"/>
          <w:sz w:val="24"/>
          <w:szCs w:val="24"/>
          <w:rtl/>
        </w:rPr>
        <w:t>الأبيات وعياً نفسياً واجتماعياً عميقاً، إذ يدرك أن إخفاء الناس طبائعهم الحقيقية تحت أقنعة المظاهر هو ديدنهم، فلا بد من اليقظة والحذر، وعدم التسرع في المدح أو الذم، وهذا الموقف الحذر ينم عن حكمة وتجربة طويلة في التعامل مع البشر</w:t>
      </w:r>
      <w:r w:rsidR="0034168E">
        <w:rPr>
          <w:rFonts w:ascii="Sakkal Majalla" w:hAnsi="Sakkal Majalla" w:cs="Sakkal Majalla" w:hint="cs"/>
          <w:sz w:val="24"/>
          <w:szCs w:val="24"/>
          <w:rtl/>
        </w:rPr>
        <w:t xml:space="preserve">. </w:t>
      </w:r>
    </w:p>
    <w:p w14:paraId="1F4AAE2C" w14:textId="77777777" w:rsidR="00BE794E" w:rsidRPr="00B15F78" w:rsidRDefault="00BE794E" w:rsidP="00366D16">
      <w:pPr>
        <w:bidi/>
        <w:spacing w:line="240" w:lineRule="auto"/>
        <w:jc w:val="both"/>
        <w:rPr>
          <w:rFonts w:ascii="Sakkal Majalla" w:hAnsi="Sakkal Majalla" w:cs="Sakkal Majalla"/>
          <w:b/>
          <w:bCs/>
          <w:sz w:val="24"/>
          <w:szCs w:val="24"/>
          <w:rtl/>
        </w:rPr>
      </w:pPr>
      <w:r w:rsidRPr="00B15F78">
        <w:rPr>
          <w:rFonts w:ascii="Sakkal Majalla" w:hAnsi="Sakkal Majalla" w:cs="Sakkal Majalla" w:hint="cs"/>
          <w:b/>
          <w:bCs/>
          <w:sz w:val="24"/>
          <w:szCs w:val="24"/>
          <w:rtl/>
        </w:rPr>
        <w:t xml:space="preserve">المطلب الثاني: </w:t>
      </w:r>
      <w:r w:rsidR="00366D16">
        <w:rPr>
          <w:rFonts w:ascii="Sakkal Majalla" w:hAnsi="Sakkal Majalla" w:cs="Sakkal Majalla" w:hint="cs"/>
          <w:b/>
          <w:bCs/>
          <w:sz w:val="24"/>
          <w:szCs w:val="24"/>
          <w:rtl/>
        </w:rPr>
        <w:t>التقديم والتأخير</w:t>
      </w:r>
    </w:p>
    <w:p w14:paraId="0F089D7D" w14:textId="542BC31A" w:rsidR="006D548B" w:rsidRDefault="005E7685" w:rsidP="00A258AF">
      <w:pPr>
        <w:bidi/>
        <w:spacing w:line="240" w:lineRule="auto"/>
        <w:ind w:firstLine="720"/>
        <w:jc w:val="both"/>
        <w:rPr>
          <w:rFonts w:ascii="Sakkal Majalla" w:hAnsi="Sakkal Majalla" w:cs="Sakkal Majalla"/>
          <w:sz w:val="24"/>
          <w:szCs w:val="24"/>
          <w:rtl/>
        </w:rPr>
      </w:pPr>
      <w:r w:rsidRPr="005E7685">
        <w:rPr>
          <w:rFonts w:ascii="Sakkal Majalla" w:hAnsi="Sakkal Majalla" w:cs="Sakkal Majalla"/>
          <w:sz w:val="24"/>
          <w:szCs w:val="24"/>
          <w:rtl/>
        </w:rPr>
        <w:t>ي</w:t>
      </w:r>
      <w:r>
        <w:rPr>
          <w:rFonts w:ascii="Sakkal Majalla" w:hAnsi="Sakkal Majalla" w:cs="Sakkal Majalla" w:hint="cs"/>
          <w:sz w:val="24"/>
          <w:szCs w:val="24"/>
          <w:rtl/>
        </w:rPr>
        <w:t>ُ</w:t>
      </w:r>
      <w:r w:rsidRPr="005E7685">
        <w:rPr>
          <w:rFonts w:ascii="Sakkal Majalla" w:hAnsi="Sakkal Majalla" w:cs="Sakkal Majalla"/>
          <w:sz w:val="24"/>
          <w:szCs w:val="24"/>
          <w:rtl/>
        </w:rPr>
        <w:t xml:space="preserve">نظر إلى </w:t>
      </w:r>
      <w:r w:rsidR="0089112B">
        <w:rPr>
          <w:rFonts w:ascii="Sakkal Majalla" w:hAnsi="Sakkal Majalla" w:cs="Sakkal Majalla" w:hint="cs"/>
          <w:sz w:val="24"/>
          <w:szCs w:val="24"/>
          <w:rtl/>
        </w:rPr>
        <w:t xml:space="preserve">أسلوب </w:t>
      </w:r>
      <w:r w:rsidRPr="005E7685">
        <w:rPr>
          <w:rFonts w:ascii="Sakkal Majalla" w:hAnsi="Sakkal Majalla" w:cs="Sakkal Majalla"/>
          <w:sz w:val="24"/>
          <w:szCs w:val="24"/>
          <w:rtl/>
        </w:rPr>
        <w:t xml:space="preserve">التقديم والتأخير </w:t>
      </w:r>
      <w:r w:rsidR="0089112B">
        <w:rPr>
          <w:rFonts w:ascii="Sakkal Majalla" w:hAnsi="Sakkal Majalla" w:cs="Sakkal Majalla" w:hint="cs"/>
          <w:sz w:val="24"/>
          <w:szCs w:val="24"/>
          <w:rtl/>
        </w:rPr>
        <w:t xml:space="preserve"> على أنه  </w:t>
      </w:r>
      <w:r w:rsidRPr="005E7685">
        <w:rPr>
          <w:rFonts w:ascii="Sakkal Majalla" w:hAnsi="Sakkal Majalla" w:cs="Sakkal Majalla"/>
          <w:sz w:val="24"/>
          <w:szCs w:val="24"/>
          <w:rtl/>
        </w:rPr>
        <w:t>تقنية تركيبية تمنح النص الأدبي أفقاً إبداعياً جديداً</w:t>
      </w:r>
      <w:r w:rsidR="0089112B">
        <w:rPr>
          <w:rFonts w:ascii="Sakkal Majalla" w:hAnsi="Sakkal Majalla" w:cs="Sakkal Majalla" w:hint="cs"/>
          <w:sz w:val="24"/>
          <w:szCs w:val="24"/>
          <w:rtl/>
        </w:rPr>
        <w:t xml:space="preserve">، </w:t>
      </w:r>
      <w:r>
        <w:rPr>
          <w:rFonts w:ascii="Sakkal Majalla" w:hAnsi="Sakkal Majalla" w:cs="Sakkal Majalla" w:hint="cs"/>
          <w:sz w:val="24"/>
          <w:szCs w:val="24"/>
          <w:rtl/>
        </w:rPr>
        <w:t>و</w:t>
      </w:r>
      <w:r w:rsidRPr="005E7685">
        <w:rPr>
          <w:rFonts w:ascii="Sakkal Majalla" w:hAnsi="Sakkal Majalla" w:cs="Sakkal Majalla"/>
          <w:sz w:val="24"/>
          <w:szCs w:val="24"/>
          <w:rtl/>
        </w:rPr>
        <w:t>أداة تتيح للخطاب الأدبي أن يتجاوز النمطية، ويدخل في دائرة الإبداع التي تمنحه خصوصيته الأسلوبية</w:t>
      </w:r>
      <w:r w:rsidR="0089112B">
        <w:rPr>
          <w:rFonts w:ascii="Sakkal Majalla" w:hAnsi="Sakkal Majalla" w:cs="Sakkal Majalla" w:hint="cs"/>
          <w:sz w:val="24"/>
          <w:szCs w:val="24"/>
          <w:rtl/>
        </w:rPr>
        <w:t>،</w:t>
      </w:r>
      <w:r w:rsidRPr="005E7685">
        <w:rPr>
          <w:rFonts w:ascii="Sakkal Majalla" w:hAnsi="Sakkal Majalla" w:cs="Sakkal Majalla"/>
          <w:sz w:val="24"/>
          <w:szCs w:val="24"/>
          <w:rtl/>
        </w:rPr>
        <w:t xml:space="preserve"> وتميزه عن النصوص الوظيفية العادية</w:t>
      </w:r>
      <w:r w:rsidR="0089112B">
        <w:rPr>
          <w:rFonts w:ascii="Sakkal Majalla" w:hAnsi="Sakkal Majalla" w:cs="Sakkal Majalla" w:hint="cs"/>
          <w:sz w:val="24"/>
          <w:szCs w:val="24"/>
          <w:rtl/>
        </w:rPr>
        <w:t>، بل و</w:t>
      </w:r>
      <w:r w:rsidR="00EF1769" w:rsidRPr="00661551">
        <w:rPr>
          <w:rFonts w:ascii="Sakkal Majalla" w:hAnsi="Sakkal Majalla" w:cs="Sakkal Majalla"/>
          <w:sz w:val="24"/>
          <w:szCs w:val="24"/>
          <w:rtl/>
        </w:rPr>
        <w:t xml:space="preserve"> </w:t>
      </w:r>
      <w:r>
        <w:rPr>
          <w:rFonts w:ascii="Sakkal Majalla" w:hAnsi="Sakkal Majalla" w:cs="Sakkal Majalla" w:hint="cs"/>
          <w:sz w:val="24"/>
          <w:szCs w:val="24"/>
          <w:rtl/>
        </w:rPr>
        <w:t>&lt;&lt;</w:t>
      </w:r>
      <w:r w:rsidRPr="00661551">
        <w:rPr>
          <w:rFonts w:ascii="Sakkal Majalla" w:hAnsi="Sakkal Majalla" w:cs="Sakkal Majalla"/>
          <w:sz w:val="24"/>
          <w:szCs w:val="24"/>
          <w:rtl/>
        </w:rPr>
        <w:t xml:space="preserve">تسمح بمنح الخطاب الأدبي سمات خاصة تدخله في دائرة التركيب الإبداعي الذي يتميز بخصائص تضمن خروجه عن الأصل </w:t>
      </w:r>
      <w:r w:rsidR="00A258AF">
        <w:rPr>
          <w:rFonts w:ascii="Sakkal Majalla" w:hAnsi="Sakkal Majalla" w:cs="Sakkal Majalla" w:hint="cs"/>
          <w:sz w:val="24"/>
          <w:szCs w:val="24"/>
          <w:rtl/>
        </w:rPr>
        <w:t>،</w:t>
      </w:r>
      <w:r w:rsidRPr="00661551">
        <w:rPr>
          <w:rFonts w:ascii="Sakkal Majalla" w:hAnsi="Sakkal Majalla" w:cs="Sakkal Majalla"/>
          <w:sz w:val="24"/>
          <w:szCs w:val="24"/>
          <w:rtl/>
        </w:rPr>
        <w:t xml:space="preserve">وتتيح له فنية وفعالية التركيب بتغيير مواقع أجزاء الكلام داخل </w:t>
      </w:r>
      <w:r w:rsidRPr="00846FA3">
        <w:rPr>
          <w:rFonts w:ascii="Sakkal Majalla" w:hAnsi="Sakkal Majalla" w:cs="Sakkal Majalla"/>
          <w:sz w:val="24"/>
          <w:szCs w:val="24"/>
          <w:rtl/>
        </w:rPr>
        <w:t>التركيب النحوي</w:t>
      </w:r>
      <w:r w:rsidRPr="00846FA3">
        <w:rPr>
          <w:rFonts w:ascii="Sakkal Majalla" w:hAnsi="Sakkal Majalla" w:cs="Sakkal Majalla" w:hint="cs"/>
          <w:sz w:val="24"/>
          <w:szCs w:val="24"/>
          <w:rtl/>
        </w:rPr>
        <w:t>&gt;&gt; (بولحواش، 2012م، ص 92).</w:t>
      </w:r>
      <w:r>
        <w:rPr>
          <w:rFonts w:ascii="Sakkal Majalla" w:hAnsi="Sakkal Majalla" w:cs="Sakkal Majalla" w:hint="cs"/>
          <w:sz w:val="24"/>
          <w:szCs w:val="24"/>
          <w:rtl/>
        </w:rPr>
        <w:t xml:space="preserve"> </w:t>
      </w:r>
    </w:p>
    <w:p w14:paraId="588E6D2C" w14:textId="76280982" w:rsidR="005E7685" w:rsidRDefault="0089112B" w:rsidP="006E071E">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00EF1769" w:rsidRPr="00EF1769">
        <w:rPr>
          <w:rFonts w:ascii="Sakkal Majalla" w:hAnsi="Sakkal Majalla" w:cs="Sakkal Majalla"/>
          <w:sz w:val="24"/>
          <w:szCs w:val="24"/>
          <w:rtl/>
        </w:rPr>
        <w:t xml:space="preserve">تناول </w:t>
      </w:r>
      <w:r w:rsidRPr="00EF1769">
        <w:rPr>
          <w:rFonts w:ascii="Sakkal Majalla" w:hAnsi="Sakkal Majalla" w:cs="Sakkal Majalla"/>
          <w:sz w:val="24"/>
          <w:szCs w:val="24"/>
          <w:rtl/>
        </w:rPr>
        <w:t xml:space="preserve">الجرجاني </w:t>
      </w:r>
      <w:r w:rsidR="00EF1769" w:rsidRPr="00EF1769">
        <w:rPr>
          <w:rFonts w:ascii="Sakkal Majalla" w:hAnsi="Sakkal Majalla" w:cs="Sakkal Majalla"/>
          <w:sz w:val="24"/>
          <w:szCs w:val="24"/>
          <w:rtl/>
        </w:rPr>
        <w:t>التقديم والتأخير بوصفه باباً بلاغياً واسعاً، لا يقتصر على كونه تغييراً شكلياً في ترتيب الكلمات، بل هو أداة إبداعية تولد المعاني الجديدة</w:t>
      </w:r>
      <w:r w:rsidR="00A258AF">
        <w:rPr>
          <w:rFonts w:ascii="Sakkal Majalla" w:hAnsi="Sakkal Majalla" w:cs="Sakkal Majalla" w:hint="cs"/>
          <w:sz w:val="24"/>
          <w:szCs w:val="24"/>
          <w:rtl/>
        </w:rPr>
        <w:t>،</w:t>
      </w:r>
      <w:r w:rsidR="00EF1769" w:rsidRPr="00EF1769">
        <w:rPr>
          <w:rFonts w:ascii="Sakkal Majalla" w:hAnsi="Sakkal Majalla" w:cs="Sakkal Majalla"/>
          <w:sz w:val="24"/>
          <w:szCs w:val="24"/>
          <w:rtl/>
        </w:rPr>
        <w:t xml:space="preserve"> وتكشف عن أسرار الجمال في النص</w:t>
      </w:r>
      <w:r w:rsidR="00EF1769">
        <w:rPr>
          <w:rFonts w:ascii="Sakkal Majalla" w:hAnsi="Sakkal Majalla" w:cs="Sakkal Majalla" w:hint="cs"/>
          <w:sz w:val="24"/>
          <w:szCs w:val="24"/>
          <w:rtl/>
        </w:rPr>
        <w:t xml:space="preserve"> </w:t>
      </w:r>
      <w:r w:rsidR="005E7685">
        <w:rPr>
          <w:rFonts w:ascii="Sakkal Majalla" w:hAnsi="Sakkal Majalla" w:cs="Sakkal Majalla" w:hint="cs"/>
          <w:sz w:val="24"/>
          <w:szCs w:val="24"/>
          <w:rtl/>
        </w:rPr>
        <w:t xml:space="preserve">فهو: </w:t>
      </w:r>
      <w:r w:rsidR="00333482">
        <w:rPr>
          <w:rFonts w:ascii="Sakkal Majalla" w:hAnsi="Sakkal Majalla" w:cs="Sakkal Majalla" w:hint="cs"/>
          <w:sz w:val="24"/>
          <w:szCs w:val="24"/>
          <w:rtl/>
        </w:rPr>
        <w:t>&lt;&lt;</w:t>
      </w:r>
      <w:r w:rsidR="00333482" w:rsidRPr="00333482">
        <w:rPr>
          <w:rFonts w:ascii="Sakkal Majalla" w:hAnsi="Sakkal Majalla" w:cs="Sakkal Majalla"/>
          <w:sz w:val="24"/>
          <w:szCs w:val="24"/>
          <w:rtl/>
        </w:rPr>
        <w:t>بابٌ كثيرُ الفوائد، جَمُّ المَحاسن، واسعُ التصرُّف، بعيدُ الغاية، لا يَزالُ يَفْتَرُّ لك عن بديعةٍ، ويُفْضي بكَ إِلى لَطيفة، ولا تَزال تَرى شِعراً يروقُك مسْمَعُه، ويَلْطُف لديك موقعُه، ثم تنظرُ فتجدُ سببَ أَنْ راقكَ ولطفَ عندك، أن قُدِّم فيه شيءٌ، وحُوِّل اللفظُ عن مكانٍ إلى مكان</w:t>
      </w:r>
      <w:r w:rsidR="00333482">
        <w:rPr>
          <w:rFonts w:ascii="Sakkal Majalla" w:hAnsi="Sakkal Majalla" w:cs="Sakkal Majalla" w:hint="cs"/>
          <w:sz w:val="24"/>
          <w:szCs w:val="24"/>
          <w:rtl/>
        </w:rPr>
        <w:t xml:space="preserve">&gt;&gt; (الجرجاني، </w:t>
      </w:r>
      <w:r w:rsidR="00661551">
        <w:rPr>
          <w:rFonts w:ascii="Sakkal Majalla" w:hAnsi="Sakkal Majalla" w:cs="Sakkal Majalla" w:hint="cs"/>
          <w:sz w:val="24"/>
          <w:szCs w:val="24"/>
          <w:rtl/>
        </w:rPr>
        <w:t xml:space="preserve">1992م، </w:t>
      </w:r>
      <w:r w:rsidR="00333482">
        <w:rPr>
          <w:rFonts w:ascii="Sakkal Majalla" w:hAnsi="Sakkal Majalla" w:cs="Sakkal Majalla" w:hint="cs"/>
          <w:sz w:val="24"/>
          <w:szCs w:val="24"/>
          <w:rtl/>
        </w:rPr>
        <w:t>ج 1، ص 106)</w:t>
      </w:r>
      <w:r w:rsidR="00EF1769">
        <w:rPr>
          <w:rFonts w:ascii="Sakkal Majalla" w:hAnsi="Sakkal Majalla" w:cs="Sakkal Majalla" w:hint="cs"/>
          <w:sz w:val="24"/>
          <w:szCs w:val="24"/>
          <w:rtl/>
        </w:rPr>
        <w:t xml:space="preserve">، </w:t>
      </w:r>
      <w:r w:rsidR="00EF1769" w:rsidRPr="00EF1769">
        <w:rPr>
          <w:rFonts w:ascii="Sakkal Majalla" w:hAnsi="Sakkal Majalla" w:cs="Sakkal Majalla"/>
          <w:sz w:val="24"/>
          <w:szCs w:val="24"/>
          <w:rtl/>
        </w:rPr>
        <w:t>وهذا التغيير هو الذي يمنح النص جماليته وتأثيره</w:t>
      </w:r>
      <w:r w:rsidR="00EF1769">
        <w:rPr>
          <w:rFonts w:ascii="Sakkal Majalla" w:hAnsi="Sakkal Majalla" w:cs="Sakkal Majalla" w:hint="cs"/>
          <w:sz w:val="24"/>
          <w:szCs w:val="24"/>
          <w:rtl/>
        </w:rPr>
        <w:t xml:space="preserve">. ومن زاوية أكثر حدَّة يمكن النظر للتقديم والتأخير على أنَّه </w:t>
      </w:r>
      <w:r w:rsidR="00EF1769" w:rsidRPr="00EF1769">
        <w:rPr>
          <w:rFonts w:ascii="Sakkal Majalla" w:hAnsi="Sakkal Majalla" w:cs="Sakkal Majalla"/>
          <w:sz w:val="24"/>
          <w:szCs w:val="24"/>
          <w:rtl/>
        </w:rPr>
        <w:t>فعلاً إجرائياً</w:t>
      </w:r>
      <w:r w:rsidR="00A258AF">
        <w:rPr>
          <w:rFonts w:ascii="Sakkal Majalla" w:hAnsi="Sakkal Majalla" w:cs="Sakkal Majalla" w:hint="cs"/>
          <w:sz w:val="24"/>
          <w:szCs w:val="24"/>
          <w:rtl/>
        </w:rPr>
        <w:t>،</w:t>
      </w:r>
      <w:r w:rsidR="00EF1769" w:rsidRPr="00EF1769">
        <w:rPr>
          <w:rFonts w:ascii="Sakkal Majalla" w:hAnsi="Sakkal Majalla" w:cs="Sakkal Majalla"/>
          <w:sz w:val="24"/>
          <w:szCs w:val="24"/>
          <w:rtl/>
        </w:rPr>
        <w:t xml:space="preserve"> يُحدث قطيعة مع النظام النحوي</w:t>
      </w:r>
      <w:r w:rsidR="00A258AF">
        <w:rPr>
          <w:rFonts w:ascii="Sakkal Majalla" w:hAnsi="Sakkal Majalla" w:cs="Sakkal Majalla" w:hint="cs"/>
          <w:sz w:val="24"/>
          <w:szCs w:val="24"/>
          <w:rtl/>
        </w:rPr>
        <w:t>؛</w:t>
      </w:r>
      <w:r w:rsidR="00EF1769">
        <w:rPr>
          <w:rFonts w:ascii="Sakkal Majalla" w:hAnsi="Sakkal Majalla" w:cs="Sakkal Majalla" w:hint="cs"/>
          <w:sz w:val="24"/>
          <w:szCs w:val="24"/>
          <w:rtl/>
        </w:rPr>
        <w:t xml:space="preserve"> </w:t>
      </w:r>
      <w:r w:rsidR="00EF1769" w:rsidRPr="00EF1769">
        <w:rPr>
          <w:rFonts w:ascii="Sakkal Majalla" w:hAnsi="Sakkal Majalla" w:cs="Sakkal Majalla"/>
          <w:sz w:val="24"/>
          <w:szCs w:val="24"/>
          <w:rtl/>
        </w:rPr>
        <w:t xml:space="preserve">مما يمنح التقديم والتأخير طابعاً </w:t>
      </w:r>
      <w:r w:rsidR="00EF1769">
        <w:rPr>
          <w:rFonts w:ascii="Sakkal Majalla" w:hAnsi="Sakkal Majalla" w:cs="Sakkal Majalla" w:hint="cs"/>
          <w:sz w:val="24"/>
          <w:szCs w:val="24"/>
          <w:rtl/>
        </w:rPr>
        <w:t>مغايراً ل</w:t>
      </w:r>
      <w:r w:rsidR="00EF1769" w:rsidRPr="00EF1769">
        <w:rPr>
          <w:rFonts w:ascii="Sakkal Majalla" w:hAnsi="Sakkal Majalla" w:cs="Sakkal Majalla"/>
          <w:sz w:val="24"/>
          <w:szCs w:val="24"/>
          <w:rtl/>
        </w:rPr>
        <w:t>لبناء التركيبي</w:t>
      </w:r>
      <w:r w:rsidR="00A258AF">
        <w:rPr>
          <w:rFonts w:ascii="Sakkal Majalla" w:hAnsi="Sakkal Majalla" w:cs="Sakkal Majalla" w:hint="cs"/>
          <w:sz w:val="24"/>
          <w:szCs w:val="24"/>
          <w:rtl/>
        </w:rPr>
        <w:t xml:space="preserve">، </w:t>
      </w:r>
      <w:r w:rsidR="00EF1769">
        <w:rPr>
          <w:rFonts w:ascii="Sakkal Majalla" w:hAnsi="Sakkal Majalla" w:cs="Sakkal Majalla" w:hint="cs"/>
          <w:sz w:val="24"/>
          <w:szCs w:val="24"/>
          <w:rtl/>
        </w:rPr>
        <w:t>فيقوم على &lt;&lt;</w:t>
      </w:r>
      <w:r w:rsidR="005E7685">
        <w:rPr>
          <w:rFonts w:ascii="Sakkal Majalla" w:hAnsi="Sakkal Majalla" w:cs="Sakkal Majalla" w:hint="cs"/>
          <w:sz w:val="24"/>
          <w:szCs w:val="24"/>
          <w:rtl/>
        </w:rPr>
        <w:t>تحطيم الرتبة المحفوظة التي أوجدتها قواعد النحو&gt;&gt; (أبو سلطان، 2017م، ص 34)</w:t>
      </w:r>
      <w:r w:rsidR="00A20C21">
        <w:rPr>
          <w:rFonts w:ascii="Sakkal Majalla" w:hAnsi="Sakkal Majalla" w:cs="Sakkal Majalla" w:hint="cs"/>
          <w:sz w:val="24"/>
          <w:szCs w:val="24"/>
          <w:rtl/>
        </w:rPr>
        <w:t>.</w:t>
      </w:r>
      <w:r w:rsidR="006E071E">
        <w:rPr>
          <w:rFonts w:ascii="Sakkal Majalla" w:hAnsi="Sakkal Majalla" w:cs="Sakkal Majalla" w:hint="cs"/>
          <w:sz w:val="24"/>
          <w:szCs w:val="24"/>
          <w:rtl/>
        </w:rPr>
        <w:t xml:space="preserve"> ومن هذا المنطلق سيتم العمل على نماذج مختارة من قصائد الشاعر </w:t>
      </w:r>
      <w:r w:rsidR="00A258AF">
        <w:rPr>
          <w:rFonts w:ascii="Sakkal Majalla" w:hAnsi="Sakkal Majalla" w:cs="Sakkal Majalla" w:hint="cs"/>
          <w:sz w:val="24"/>
          <w:szCs w:val="24"/>
          <w:rtl/>
        </w:rPr>
        <w:t>الإشبيلي</w:t>
      </w:r>
      <w:r w:rsidR="006E071E">
        <w:rPr>
          <w:rFonts w:ascii="Sakkal Majalla" w:hAnsi="Sakkal Majalla" w:cs="Sakkal Majalla" w:hint="cs"/>
          <w:sz w:val="24"/>
          <w:szCs w:val="24"/>
          <w:rtl/>
        </w:rPr>
        <w:t>، في محاولة لاكتشاف الانزياح في التقديم والتأخير</w:t>
      </w:r>
      <w:r w:rsidR="00A258AF">
        <w:rPr>
          <w:rFonts w:ascii="Sakkal Majalla" w:hAnsi="Sakkal Majalla" w:cs="Sakkal Majalla" w:hint="cs"/>
          <w:sz w:val="24"/>
          <w:szCs w:val="24"/>
          <w:rtl/>
        </w:rPr>
        <w:t>،</w:t>
      </w:r>
      <w:r w:rsidR="006E071E">
        <w:rPr>
          <w:rFonts w:ascii="Sakkal Majalla" w:hAnsi="Sakkal Majalla" w:cs="Sakkal Majalla" w:hint="cs"/>
          <w:sz w:val="24"/>
          <w:szCs w:val="24"/>
          <w:rtl/>
        </w:rPr>
        <w:t xml:space="preserve"> والفائدة الإبداعية المقدمة من ذلك.</w:t>
      </w:r>
    </w:p>
    <w:p w14:paraId="6AFF03A1" w14:textId="2B8C4915" w:rsidR="00A20C21" w:rsidRDefault="00A20C21" w:rsidP="00A20C21">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وفي قصيدته التي جاءت على السياق التحذيري التوجيهي، يعكس الشاعر نظرته للهدايا </w:t>
      </w:r>
      <w:r w:rsidRPr="00A20C21">
        <w:rPr>
          <w:rFonts w:ascii="Sakkal Majalla" w:hAnsi="Sakkal Majalla" w:cs="Sakkal Majalla"/>
          <w:sz w:val="24"/>
          <w:szCs w:val="24"/>
          <w:rtl/>
        </w:rPr>
        <w:t>التي كانت تؤلف بين القلوب في زمن النبوة قد تحولت إلى سبب للفرقة والتباغض، وأصبحت وسيلة للمنّ والاستعلاء</w:t>
      </w:r>
      <w:r w:rsidR="00A258AF">
        <w:rPr>
          <w:rFonts w:ascii="Sakkal Majalla" w:hAnsi="Sakkal Majalla" w:cs="Sakkal Majalla" w:hint="cs"/>
          <w:sz w:val="24"/>
          <w:szCs w:val="24"/>
          <w:rtl/>
        </w:rPr>
        <w:t>؛</w:t>
      </w:r>
      <w:r>
        <w:rPr>
          <w:rFonts w:ascii="Sakkal Majalla" w:hAnsi="Sakkal Majalla" w:cs="Sakkal Majalla" w:hint="cs"/>
          <w:sz w:val="24"/>
          <w:szCs w:val="24"/>
          <w:rtl/>
        </w:rPr>
        <w:t xml:space="preserve"> </w:t>
      </w:r>
      <w:r w:rsidRPr="00A20C21">
        <w:rPr>
          <w:rFonts w:ascii="Sakkal Majalla" w:hAnsi="Sakkal Majalla" w:cs="Sakkal Majalla"/>
          <w:sz w:val="24"/>
          <w:szCs w:val="24"/>
          <w:rtl/>
        </w:rPr>
        <w:t>ليؤسس لفكرة التحول الأخلاقي في المجتمعات، معتمداً على التقديم والتأخير كأداة تركيبية تحقق الانزياح</w:t>
      </w:r>
      <w:r w:rsidR="00A258AF">
        <w:rPr>
          <w:rFonts w:ascii="Sakkal Majalla" w:hAnsi="Sakkal Majalla" w:cs="Sakkal Majalla" w:hint="cs"/>
          <w:sz w:val="24"/>
          <w:szCs w:val="24"/>
          <w:rtl/>
        </w:rPr>
        <w:t>،</w:t>
      </w:r>
      <w:r w:rsidRPr="00A20C21">
        <w:rPr>
          <w:rFonts w:ascii="Sakkal Majalla" w:hAnsi="Sakkal Majalla" w:cs="Sakkal Majalla"/>
          <w:sz w:val="24"/>
          <w:szCs w:val="24"/>
          <w:rtl/>
        </w:rPr>
        <w:t xml:space="preserve"> وتمنح النص خصوصيته الأسلوبية</w:t>
      </w:r>
      <w:r>
        <w:rPr>
          <w:rFonts w:ascii="Sakkal Majalla" w:hAnsi="Sakkal Majalla" w:cs="Sakkal Majalla" w:hint="cs"/>
          <w:sz w:val="24"/>
          <w:szCs w:val="24"/>
          <w:rtl/>
        </w:rPr>
        <w:t xml:space="preserve"> فيقول: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(الطويل)</w:t>
      </w:r>
    </w:p>
    <w:tbl>
      <w:tblPr>
        <w:bidiVisual/>
        <w:tblW w:w="0" w:type="auto"/>
        <w:jc w:val="center"/>
        <w:tblLook w:val="04A0" w:firstRow="1" w:lastRow="0" w:firstColumn="1" w:lastColumn="0" w:noHBand="0" w:noVBand="1"/>
      </w:tblPr>
      <w:tblGrid>
        <w:gridCol w:w="3401"/>
        <w:gridCol w:w="567"/>
        <w:gridCol w:w="3401"/>
      </w:tblGrid>
      <w:tr w:rsidR="00E83B28" w:rsidRPr="00966DFC" w14:paraId="04031A79" w14:textId="77777777" w:rsidTr="00AF4BF3">
        <w:trPr>
          <w:trHeight w:hRule="exact" w:val="454"/>
          <w:jc w:val="center"/>
        </w:trPr>
        <w:tc>
          <w:tcPr>
            <w:tcW w:w="3401" w:type="dxa"/>
            <w:shd w:val="clear" w:color="auto" w:fill="auto"/>
          </w:tcPr>
          <w:p w14:paraId="543B1EBD" w14:textId="77777777" w:rsidR="00E83B28" w:rsidRPr="00966DFC" w:rsidRDefault="00E83B28" w:rsidP="00E83B28">
            <w:pPr>
              <w:bidi/>
              <w:jc w:val="highKashida"/>
              <w:rPr>
                <w:rFonts w:ascii="Sakkal Majalla" w:hAnsi="Sakkal Majalla" w:cs="Sakkal Majalla"/>
                <w:sz w:val="24"/>
                <w:szCs w:val="24"/>
                <w:rtl/>
              </w:rPr>
            </w:pPr>
            <w:r w:rsidRPr="00E83B28">
              <w:rPr>
                <w:rFonts w:ascii="Sakkal Majalla" w:hAnsi="Sakkal Majalla" w:cs="Sakkal Majalla"/>
                <w:sz w:val="24"/>
                <w:szCs w:val="24"/>
                <w:rtl/>
              </w:rPr>
              <w:t>توقّ وحاذر من قبول هديّة</w:t>
            </w:r>
            <w:r w:rsidRPr="00966DFC">
              <w:rPr>
                <w:rFonts w:ascii="Sakkal Majalla" w:hAnsi="Sakkal Majalla" w:cs="Sakkal Majalla"/>
                <w:sz w:val="24"/>
                <w:szCs w:val="24"/>
                <w:rtl/>
              </w:rPr>
              <w:br/>
            </w:r>
          </w:p>
        </w:tc>
        <w:tc>
          <w:tcPr>
            <w:tcW w:w="567" w:type="dxa"/>
            <w:shd w:val="clear" w:color="auto" w:fill="auto"/>
          </w:tcPr>
          <w:p w14:paraId="7B171E2F" w14:textId="77777777" w:rsidR="00E83B28" w:rsidRPr="00966DFC" w:rsidRDefault="00E83B28" w:rsidP="00AF4BF3">
            <w:pPr>
              <w:bidi/>
              <w:jc w:val="highKashida"/>
              <w:rPr>
                <w:rFonts w:ascii="Sakkal Majalla" w:hAnsi="Sakkal Majalla" w:cs="Sakkal Majalla"/>
                <w:sz w:val="24"/>
                <w:szCs w:val="24"/>
                <w:rtl/>
              </w:rPr>
            </w:pPr>
          </w:p>
        </w:tc>
        <w:tc>
          <w:tcPr>
            <w:tcW w:w="3401" w:type="dxa"/>
            <w:shd w:val="clear" w:color="auto" w:fill="auto"/>
          </w:tcPr>
          <w:p w14:paraId="40EDF5FF" w14:textId="77777777" w:rsidR="00E83B28" w:rsidRPr="00966DFC" w:rsidRDefault="00E83B28" w:rsidP="00E83B28">
            <w:pPr>
              <w:bidi/>
              <w:jc w:val="highKashida"/>
              <w:rPr>
                <w:rFonts w:ascii="Sakkal Majalla" w:hAnsi="Sakkal Majalla" w:cs="Sakkal Majalla"/>
                <w:sz w:val="24"/>
                <w:szCs w:val="24"/>
                <w:rtl/>
              </w:rPr>
            </w:pPr>
            <w:r w:rsidRPr="00E83B28">
              <w:rPr>
                <w:rFonts w:ascii="Sakkal Majalla" w:hAnsi="Sakkal Majalla" w:cs="Sakkal Majalla"/>
                <w:sz w:val="24"/>
                <w:szCs w:val="24"/>
                <w:rtl/>
              </w:rPr>
              <w:t>وإن جاءك فيها الحديث المرغّب</w:t>
            </w:r>
            <w:r w:rsidRPr="00966DFC">
              <w:rPr>
                <w:rFonts w:ascii="Sakkal Majalla" w:hAnsi="Sakkal Majalla" w:cs="Sakkal Majalla"/>
                <w:sz w:val="24"/>
                <w:szCs w:val="24"/>
                <w:rtl/>
              </w:rPr>
              <w:br/>
            </w:r>
          </w:p>
        </w:tc>
      </w:tr>
      <w:tr w:rsidR="00E83B28" w:rsidRPr="00966DFC" w14:paraId="1A829D95" w14:textId="77777777" w:rsidTr="00AF4BF3">
        <w:trPr>
          <w:trHeight w:hRule="exact" w:val="454"/>
          <w:jc w:val="center"/>
        </w:trPr>
        <w:tc>
          <w:tcPr>
            <w:tcW w:w="3401" w:type="dxa"/>
            <w:shd w:val="clear" w:color="auto" w:fill="auto"/>
          </w:tcPr>
          <w:p w14:paraId="061B377A" w14:textId="77777777" w:rsidR="00E83B28" w:rsidRPr="00915004" w:rsidRDefault="00E83B28" w:rsidP="00E83B28">
            <w:pPr>
              <w:bidi/>
              <w:jc w:val="highKashida"/>
              <w:rPr>
                <w:rFonts w:ascii="Sakkal Majalla" w:hAnsi="Sakkal Majalla" w:cs="Sakkal Majalla"/>
                <w:sz w:val="24"/>
                <w:szCs w:val="24"/>
                <w:rtl/>
              </w:rPr>
            </w:pPr>
            <w:r w:rsidRPr="00E83B28">
              <w:rPr>
                <w:rFonts w:ascii="Sakkal Majalla" w:hAnsi="Sakkal Majalla" w:cs="Sakkal Majalla"/>
                <w:sz w:val="24"/>
                <w:szCs w:val="24"/>
                <w:rtl/>
              </w:rPr>
              <w:t>فقد حدثت بعد الرّسول حوادث</w:t>
            </w:r>
            <w:r>
              <w:rPr>
                <w:rFonts w:ascii="Sakkal Majalla" w:hAnsi="Sakkal Majalla" w:cs="Sakkal Majalla"/>
                <w:sz w:val="24"/>
                <w:szCs w:val="24"/>
                <w:rtl/>
              </w:rPr>
              <w:br/>
            </w:r>
          </w:p>
        </w:tc>
        <w:tc>
          <w:tcPr>
            <w:tcW w:w="567" w:type="dxa"/>
            <w:shd w:val="clear" w:color="auto" w:fill="auto"/>
          </w:tcPr>
          <w:p w14:paraId="5D2BFA8A" w14:textId="77777777" w:rsidR="00E83B28" w:rsidRPr="00966DFC" w:rsidRDefault="00E83B28" w:rsidP="00AF4BF3">
            <w:pPr>
              <w:bidi/>
              <w:jc w:val="highKashida"/>
              <w:rPr>
                <w:rFonts w:ascii="Sakkal Majalla" w:hAnsi="Sakkal Majalla" w:cs="Sakkal Majalla"/>
                <w:sz w:val="24"/>
                <w:szCs w:val="24"/>
                <w:rtl/>
              </w:rPr>
            </w:pPr>
          </w:p>
        </w:tc>
        <w:tc>
          <w:tcPr>
            <w:tcW w:w="3401" w:type="dxa"/>
            <w:shd w:val="clear" w:color="auto" w:fill="auto"/>
          </w:tcPr>
          <w:p w14:paraId="7B377B50" w14:textId="77777777" w:rsidR="00E83B28" w:rsidRDefault="00E83B28" w:rsidP="00E83B28">
            <w:pPr>
              <w:bidi/>
              <w:jc w:val="highKashida"/>
              <w:rPr>
                <w:rFonts w:ascii="Sakkal Majalla" w:hAnsi="Sakkal Majalla" w:cs="Sakkal Majalla"/>
                <w:sz w:val="24"/>
                <w:szCs w:val="24"/>
                <w:rtl/>
              </w:rPr>
            </w:pPr>
            <w:r w:rsidRPr="00E83B28">
              <w:rPr>
                <w:rFonts w:ascii="Sakkal Majalla" w:hAnsi="Sakkal Majalla" w:cs="Sakkal Majalla"/>
                <w:sz w:val="24"/>
                <w:szCs w:val="24"/>
                <w:rtl/>
              </w:rPr>
              <w:t>تحذّرنا منها، وعنها ترغّب</w:t>
            </w:r>
            <w:r>
              <w:rPr>
                <w:rFonts w:ascii="Sakkal Majalla" w:hAnsi="Sakkal Majalla" w:cs="Sakkal Majalla"/>
                <w:sz w:val="24"/>
                <w:szCs w:val="24"/>
                <w:rtl/>
              </w:rPr>
              <w:br/>
            </w:r>
          </w:p>
        </w:tc>
      </w:tr>
      <w:tr w:rsidR="00E83B28" w:rsidRPr="00966DFC" w14:paraId="52F9BA18" w14:textId="77777777" w:rsidTr="00AF4BF3">
        <w:trPr>
          <w:trHeight w:hRule="exact" w:val="454"/>
          <w:jc w:val="center"/>
        </w:trPr>
        <w:tc>
          <w:tcPr>
            <w:tcW w:w="3401" w:type="dxa"/>
            <w:shd w:val="clear" w:color="auto" w:fill="auto"/>
          </w:tcPr>
          <w:p w14:paraId="1FE417CD" w14:textId="77777777" w:rsidR="00E83B28" w:rsidRPr="00915004" w:rsidRDefault="00E83B28" w:rsidP="00E83B28">
            <w:pPr>
              <w:bidi/>
              <w:jc w:val="highKashida"/>
              <w:rPr>
                <w:rFonts w:ascii="Sakkal Majalla" w:hAnsi="Sakkal Majalla" w:cs="Sakkal Majalla"/>
                <w:sz w:val="24"/>
                <w:szCs w:val="24"/>
                <w:rtl/>
              </w:rPr>
            </w:pPr>
            <w:r w:rsidRPr="00E83B28">
              <w:rPr>
                <w:rFonts w:ascii="Sakkal Majalla" w:hAnsi="Sakkal Majalla" w:cs="Sakkal Majalla"/>
                <w:sz w:val="24"/>
                <w:szCs w:val="24"/>
                <w:rtl/>
              </w:rPr>
              <w:t>وكانت هديّات الأوائل قبلنا</w:t>
            </w:r>
            <w:r>
              <w:rPr>
                <w:rFonts w:ascii="Sakkal Majalla" w:hAnsi="Sakkal Majalla" w:cs="Sakkal Majalla"/>
                <w:sz w:val="24"/>
                <w:szCs w:val="24"/>
                <w:rtl/>
              </w:rPr>
              <w:br/>
            </w:r>
          </w:p>
        </w:tc>
        <w:tc>
          <w:tcPr>
            <w:tcW w:w="567" w:type="dxa"/>
            <w:shd w:val="clear" w:color="auto" w:fill="auto"/>
          </w:tcPr>
          <w:p w14:paraId="0C71CF92" w14:textId="77777777" w:rsidR="00E83B28" w:rsidRPr="00966DFC" w:rsidRDefault="00E83B28" w:rsidP="00AF4BF3">
            <w:pPr>
              <w:bidi/>
              <w:jc w:val="highKashida"/>
              <w:rPr>
                <w:rFonts w:ascii="Sakkal Majalla" w:hAnsi="Sakkal Majalla" w:cs="Sakkal Majalla"/>
                <w:sz w:val="24"/>
                <w:szCs w:val="24"/>
                <w:rtl/>
              </w:rPr>
            </w:pPr>
          </w:p>
        </w:tc>
        <w:tc>
          <w:tcPr>
            <w:tcW w:w="3401" w:type="dxa"/>
            <w:shd w:val="clear" w:color="auto" w:fill="auto"/>
          </w:tcPr>
          <w:p w14:paraId="0534BB15" w14:textId="77777777" w:rsidR="00E83B28" w:rsidRDefault="00E83B28" w:rsidP="00E83B28">
            <w:pPr>
              <w:bidi/>
              <w:jc w:val="highKashida"/>
              <w:rPr>
                <w:rFonts w:ascii="Sakkal Majalla" w:hAnsi="Sakkal Majalla" w:cs="Sakkal Majalla"/>
                <w:sz w:val="24"/>
                <w:szCs w:val="24"/>
                <w:rtl/>
              </w:rPr>
            </w:pPr>
            <w:r w:rsidRPr="00E83B28">
              <w:rPr>
                <w:rFonts w:ascii="Sakkal Majalla" w:hAnsi="Sakkal Majalla" w:cs="Sakkal Majalla"/>
                <w:sz w:val="24"/>
                <w:szCs w:val="24"/>
                <w:rtl/>
              </w:rPr>
              <w:t>تؤلّف فيما بينهم وتحبّب</w:t>
            </w:r>
            <w:r>
              <w:rPr>
                <w:rFonts w:ascii="Sakkal Majalla" w:hAnsi="Sakkal Majalla" w:cs="Sakkal Majalla"/>
                <w:sz w:val="24"/>
                <w:szCs w:val="24"/>
                <w:rtl/>
              </w:rPr>
              <w:br/>
            </w:r>
          </w:p>
        </w:tc>
      </w:tr>
      <w:tr w:rsidR="00E83B28" w:rsidRPr="00966DFC" w14:paraId="1F2637BE" w14:textId="77777777" w:rsidTr="00AF4BF3">
        <w:trPr>
          <w:trHeight w:hRule="exact" w:val="454"/>
          <w:jc w:val="center"/>
        </w:trPr>
        <w:tc>
          <w:tcPr>
            <w:tcW w:w="3401" w:type="dxa"/>
            <w:shd w:val="clear" w:color="auto" w:fill="auto"/>
          </w:tcPr>
          <w:p w14:paraId="5164FDAA" w14:textId="77777777" w:rsidR="00E83B28" w:rsidRPr="00164492" w:rsidRDefault="00E83B28" w:rsidP="00AF4BF3">
            <w:pPr>
              <w:bidi/>
              <w:jc w:val="highKashida"/>
              <w:rPr>
                <w:rFonts w:ascii="Sakkal Majalla" w:hAnsi="Sakkal Majalla" w:cs="Sakkal Majalla"/>
                <w:sz w:val="24"/>
                <w:szCs w:val="24"/>
                <w:rtl/>
              </w:rPr>
            </w:pPr>
          </w:p>
        </w:tc>
        <w:tc>
          <w:tcPr>
            <w:tcW w:w="567" w:type="dxa"/>
            <w:shd w:val="clear" w:color="auto" w:fill="auto"/>
          </w:tcPr>
          <w:p w14:paraId="2A643F85" w14:textId="77777777" w:rsidR="00E83B28" w:rsidRPr="00966DFC" w:rsidRDefault="00E83B28" w:rsidP="00AF4BF3">
            <w:pPr>
              <w:bidi/>
              <w:jc w:val="highKashida"/>
              <w:rPr>
                <w:rFonts w:ascii="Sakkal Majalla" w:hAnsi="Sakkal Majalla" w:cs="Sakkal Majalla"/>
                <w:sz w:val="24"/>
                <w:szCs w:val="24"/>
                <w:rtl/>
              </w:rPr>
            </w:pPr>
          </w:p>
        </w:tc>
        <w:tc>
          <w:tcPr>
            <w:tcW w:w="3401" w:type="dxa"/>
            <w:shd w:val="clear" w:color="auto" w:fill="auto"/>
          </w:tcPr>
          <w:p w14:paraId="62E5A635" w14:textId="77777777" w:rsidR="00E83B28" w:rsidRPr="00164492" w:rsidRDefault="00E83B28" w:rsidP="00E83B28">
            <w:pPr>
              <w:bidi/>
              <w:jc w:val="highKashida"/>
              <w:rPr>
                <w:rFonts w:ascii="Sakkal Majalla" w:hAnsi="Sakkal Majalla" w:cs="Sakkal Majalla"/>
                <w:sz w:val="24"/>
                <w:szCs w:val="24"/>
                <w:rtl/>
              </w:rPr>
            </w:pPr>
            <w:r>
              <w:rPr>
                <w:rFonts w:ascii="Sakkal Majalla" w:hAnsi="Sakkal Majalla" w:cs="Sakkal Majalla" w:hint="cs"/>
                <w:sz w:val="24"/>
                <w:szCs w:val="24"/>
                <w:rtl/>
              </w:rPr>
              <w:t>(الرشيد</w:t>
            </w:r>
            <w:r w:rsidRPr="004A61F9">
              <w:rPr>
                <w:rFonts w:ascii="Sakkal Majalla" w:hAnsi="Sakkal Majalla" w:cs="Sakkal Majalla" w:hint="cs"/>
                <w:sz w:val="24"/>
                <w:szCs w:val="24"/>
                <w:rtl/>
              </w:rPr>
              <w:t>،</w:t>
            </w:r>
            <w:r>
              <w:rPr>
                <w:rFonts w:ascii="Sakkal Majalla" w:hAnsi="Sakkal Majalla" w:cs="Sakkal Majalla" w:hint="cs"/>
                <w:sz w:val="24"/>
                <w:szCs w:val="24"/>
                <w:rtl/>
              </w:rPr>
              <w:t xml:space="preserve"> 2010م، ص 162)</w:t>
            </w:r>
          </w:p>
        </w:tc>
      </w:tr>
    </w:tbl>
    <w:p w14:paraId="18352A80" w14:textId="20BE78BE" w:rsidR="005E7685" w:rsidRDefault="00A20C21" w:rsidP="0079014D">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r>
      <w:r>
        <w:rPr>
          <w:rFonts w:ascii="Sakkal Majalla" w:hAnsi="Sakkal Majalla" w:cs="Sakkal Majalla" w:hint="cs"/>
          <w:sz w:val="24"/>
          <w:szCs w:val="24"/>
          <w:rtl/>
        </w:rPr>
        <w:t>ي</w:t>
      </w:r>
      <w:r w:rsidR="00EE2189">
        <w:rPr>
          <w:rFonts w:ascii="Sakkal Majalla" w:hAnsi="Sakkal Majalla" w:cs="Sakkal Majalla" w:hint="cs"/>
          <w:sz w:val="24"/>
          <w:szCs w:val="24"/>
          <w:rtl/>
        </w:rPr>
        <w:t>َ</w:t>
      </w:r>
      <w:r>
        <w:rPr>
          <w:rFonts w:ascii="Sakkal Majalla" w:hAnsi="Sakkal Majalla" w:cs="Sakkal Majalla" w:hint="cs"/>
          <w:sz w:val="24"/>
          <w:szCs w:val="24"/>
          <w:rtl/>
        </w:rPr>
        <w:t xml:space="preserve">ظهر الانزياح في البيتين الثاني والثالث، ففي </w:t>
      </w:r>
      <w:r w:rsidRPr="00EE4F23">
        <w:rPr>
          <w:rFonts w:ascii="Sakkal Majalla" w:hAnsi="Sakkal Majalla" w:cs="Sakkal Majalla" w:hint="cs"/>
          <w:b/>
          <w:bCs/>
          <w:sz w:val="24"/>
          <w:szCs w:val="24"/>
          <w:rtl/>
        </w:rPr>
        <w:t>البيت الثاني</w:t>
      </w:r>
      <w:r>
        <w:rPr>
          <w:rFonts w:ascii="Sakkal Majalla" w:hAnsi="Sakkal Majalla" w:cs="Sakkal Majalla" w:hint="cs"/>
          <w:sz w:val="24"/>
          <w:szCs w:val="24"/>
          <w:rtl/>
        </w:rPr>
        <w:t xml:space="preserve"> من خلال تقديم الظرف (بعد) على الفاعل (حوادث)، فالأصل النحوي أن يتقدم الفاعل على الظرف (حدثت حوادث بعد الرسول)، لكنّ الشاعر قدّم الظرف ليفيد التخصيص والحصر، وكأنَّه يقول: "إن الحوادث التي تستحق التحذير هي تلك التي وقعت بعد الرسول فقط". فيحدث انزياحاً دلالياً يجعل القارئ يركز على المفارقة الزمنية بين عصر النبوة وما بعده. </w:t>
      </w:r>
      <w:r w:rsidR="007A0305">
        <w:rPr>
          <w:rFonts w:ascii="Sakkal Majalla" w:hAnsi="Sakkal Majalla" w:cs="Sakkal Majalla" w:hint="cs"/>
          <w:sz w:val="24"/>
          <w:szCs w:val="24"/>
          <w:rtl/>
        </w:rPr>
        <w:t>ويتكرر الانزياح في البيت نفسه في تقديم الجار والمجرور (عنها)</w:t>
      </w:r>
      <w:r w:rsidR="00E228B3">
        <w:rPr>
          <w:rFonts w:ascii="Sakkal Majalla" w:hAnsi="Sakkal Majalla" w:cs="Sakkal Majalla" w:hint="cs"/>
          <w:sz w:val="24"/>
          <w:szCs w:val="24"/>
          <w:rtl/>
        </w:rPr>
        <w:t xml:space="preserve"> على فعلها (ترغب)، إذ أنَّ الأصل أن </w:t>
      </w:r>
      <w:r w:rsidR="00E228B3">
        <w:rPr>
          <w:rFonts w:ascii="Sakkal Majalla" w:hAnsi="Sakkal Majalla" w:cs="Sakkal Majalla" w:hint="cs"/>
          <w:sz w:val="24"/>
          <w:szCs w:val="24"/>
          <w:rtl/>
        </w:rPr>
        <w:lastRenderedPageBreak/>
        <w:t xml:space="preserve">يأتي الفعل ثم معموله (وترغب عنها)، لكنَّ التقديم هنا يحدث تركيزاً على التحذير من الحوادث ذاتها، </w:t>
      </w:r>
      <w:r w:rsidR="00CB6707">
        <w:rPr>
          <w:rFonts w:ascii="Sakkal Majalla" w:hAnsi="Sakkal Majalla" w:cs="Sakkal Majalla" w:hint="cs"/>
          <w:sz w:val="24"/>
          <w:szCs w:val="24"/>
          <w:rtl/>
        </w:rPr>
        <w:t xml:space="preserve">وخرج هذا التقديم لعدة جوانب &lt;&lt;التوكيد والاهتمام وإبراز أهمية المقدَم في معنى الكلام، وكذا إثارة الذهن وجذب الانتباه مع المحافظة على وزن البحر الشعري والقافية المطلوبة&gt;&gt; (بوغواص، 2025ص، 24). </w:t>
      </w:r>
      <w:r w:rsidR="00E228B3">
        <w:rPr>
          <w:rFonts w:ascii="Sakkal Majalla" w:hAnsi="Sakkal Majalla" w:cs="Sakkal Majalla" w:hint="cs"/>
          <w:sz w:val="24"/>
          <w:szCs w:val="24"/>
          <w:rtl/>
        </w:rPr>
        <w:t xml:space="preserve">أمَّا في </w:t>
      </w:r>
      <w:r w:rsidR="00E228B3" w:rsidRPr="00EE4F23">
        <w:rPr>
          <w:rFonts w:ascii="Sakkal Majalla" w:hAnsi="Sakkal Majalla" w:cs="Sakkal Majalla" w:hint="cs"/>
          <w:b/>
          <w:bCs/>
          <w:sz w:val="24"/>
          <w:szCs w:val="24"/>
          <w:rtl/>
        </w:rPr>
        <w:t>البيت الثالث</w:t>
      </w:r>
      <w:r w:rsidR="00E228B3">
        <w:rPr>
          <w:rFonts w:ascii="Sakkal Majalla" w:hAnsi="Sakkal Majalla" w:cs="Sakkal Majalla" w:hint="cs"/>
          <w:sz w:val="24"/>
          <w:szCs w:val="24"/>
          <w:rtl/>
        </w:rPr>
        <w:t xml:space="preserve"> </w:t>
      </w:r>
      <w:r w:rsidR="0079014D">
        <w:rPr>
          <w:rFonts w:ascii="Sakkal Majalla" w:hAnsi="Sakkal Majalla" w:cs="Sakkal Majalla" w:hint="cs"/>
          <w:sz w:val="24"/>
          <w:szCs w:val="24"/>
          <w:rtl/>
        </w:rPr>
        <w:t>فيتقد</w:t>
      </w:r>
      <w:r w:rsidR="00E228B3">
        <w:rPr>
          <w:rFonts w:ascii="Sakkal Majalla" w:hAnsi="Sakkal Majalla" w:cs="Sakkal Majalla" w:hint="cs"/>
          <w:sz w:val="24"/>
          <w:szCs w:val="24"/>
          <w:rtl/>
        </w:rPr>
        <w:t>م الظرف (قبلن</w:t>
      </w:r>
      <w:r w:rsidR="0089112B">
        <w:rPr>
          <w:rFonts w:ascii="Sakkal Majalla" w:hAnsi="Sakkal Majalla" w:cs="Sakkal Majalla" w:hint="cs"/>
          <w:sz w:val="24"/>
          <w:szCs w:val="24"/>
          <w:rtl/>
        </w:rPr>
        <w:t>ا</w:t>
      </w:r>
      <w:r w:rsidR="00E228B3">
        <w:rPr>
          <w:rFonts w:ascii="Sakkal Majalla" w:hAnsi="Sakkal Majalla" w:cs="Sakkal Majalla" w:hint="cs"/>
          <w:sz w:val="24"/>
          <w:szCs w:val="24"/>
          <w:rtl/>
        </w:rPr>
        <w:t>) على الفعل (تؤلف)، فالأصل أن يقال (وكانت هديات الأوائل تؤلف قبلنا)</w:t>
      </w:r>
      <w:r w:rsidR="00EE2189">
        <w:rPr>
          <w:rFonts w:ascii="Sakkal Majalla" w:hAnsi="Sakkal Majalla" w:cs="Sakkal Majalla" w:hint="cs"/>
          <w:sz w:val="24"/>
          <w:szCs w:val="24"/>
          <w:rtl/>
        </w:rPr>
        <w:t xml:space="preserve">، لكنَّ التقديم يحدث مفارقة زمنية واضحة، مما يوحي بأن التآلف صفة لازمة للهدايا السالفة في أزمنتها وليس محققة في هذا الزمن. </w:t>
      </w:r>
      <w:r w:rsidR="009A2501">
        <w:rPr>
          <w:rFonts w:ascii="Sakkal Majalla" w:hAnsi="Sakkal Majalla" w:cs="Sakkal Majalla" w:hint="cs"/>
          <w:sz w:val="24"/>
          <w:szCs w:val="24"/>
          <w:rtl/>
        </w:rPr>
        <w:t>ف</w:t>
      </w:r>
      <w:r w:rsidR="009A2501" w:rsidRPr="009A2501">
        <w:rPr>
          <w:rFonts w:ascii="Sakkal Majalla" w:hAnsi="Sakkal Majalla" w:cs="Sakkal Majalla"/>
          <w:sz w:val="24"/>
          <w:szCs w:val="24"/>
          <w:rtl/>
        </w:rPr>
        <w:t xml:space="preserve">التقديم والتأخير </w:t>
      </w:r>
      <w:r w:rsidR="009A2501">
        <w:rPr>
          <w:rFonts w:ascii="Sakkal Majalla" w:hAnsi="Sakkal Majalla" w:cs="Sakkal Majalla" w:hint="cs"/>
          <w:sz w:val="24"/>
          <w:szCs w:val="24"/>
          <w:rtl/>
        </w:rPr>
        <w:t xml:space="preserve">يُعد </w:t>
      </w:r>
      <w:r w:rsidR="009A2501" w:rsidRPr="009A2501">
        <w:rPr>
          <w:rFonts w:ascii="Sakkal Majalla" w:hAnsi="Sakkal Majalla" w:cs="Sakkal Majalla"/>
          <w:sz w:val="24"/>
          <w:szCs w:val="24"/>
          <w:rtl/>
        </w:rPr>
        <w:t xml:space="preserve">أسلوباً بلاغياً يعكس فصاحة المتكلم وتمكنه من اللغة، وقد منحت ظاهرة الإعراب العربية حرية في ترتيب مفردات الجملة، </w:t>
      </w:r>
      <w:r w:rsidR="009A2501">
        <w:rPr>
          <w:rFonts w:ascii="Sakkal Majalla" w:hAnsi="Sakkal Majalla" w:cs="Sakkal Majalla" w:hint="cs"/>
          <w:sz w:val="24"/>
          <w:szCs w:val="24"/>
          <w:rtl/>
        </w:rPr>
        <w:t>وذلك ما س</w:t>
      </w:r>
      <w:r w:rsidR="009A2501" w:rsidRPr="009A2501">
        <w:rPr>
          <w:rFonts w:ascii="Sakkal Majalla" w:hAnsi="Sakkal Majalla" w:cs="Sakkal Majalla"/>
          <w:sz w:val="24"/>
          <w:szCs w:val="24"/>
          <w:rtl/>
        </w:rPr>
        <w:t xml:space="preserve">مح بالخروج عن الأصل لأغراض جمالية وفنية، وهو ما استثمره </w:t>
      </w:r>
      <w:r w:rsidR="009A2501">
        <w:rPr>
          <w:rFonts w:ascii="Sakkal Majalla" w:hAnsi="Sakkal Majalla" w:cs="Sakkal Majalla" w:hint="cs"/>
          <w:sz w:val="24"/>
          <w:szCs w:val="24"/>
          <w:rtl/>
        </w:rPr>
        <w:t>الشعراء</w:t>
      </w:r>
      <w:r w:rsidR="009A2501" w:rsidRPr="009A2501">
        <w:rPr>
          <w:rFonts w:ascii="Sakkal Majalla" w:hAnsi="Sakkal Majalla" w:cs="Sakkal Majalla"/>
          <w:sz w:val="24"/>
          <w:szCs w:val="24"/>
          <w:rtl/>
        </w:rPr>
        <w:t xml:space="preserve"> لإحداث </w:t>
      </w:r>
      <w:r w:rsidR="009A2501">
        <w:rPr>
          <w:rFonts w:ascii="Sakkal Majalla" w:hAnsi="Sakkal Majalla" w:cs="Sakkal Majalla" w:hint="cs"/>
          <w:sz w:val="24"/>
          <w:szCs w:val="24"/>
          <w:rtl/>
        </w:rPr>
        <w:t>انزياح</w:t>
      </w:r>
      <w:r w:rsidR="009A2501" w:rsidRPr="009A2501">
        <w:rPr>
          <w:rFonts w:ascii="Sakkal Majalla" w:hAnsi="Sakkal Majalla" w:cs="Sakkal Majalla"/>
          <w:sz w:val="24"/>
          <w:szCs w:val="24"/>
          <w:rtl/>
        </w:rPr>
        <w:t xml:space="preserve"> مقصود عن المألوف لمعنى يريده المتكلم</w:t>
      </w:r>
      <w:r w:rsidR="009A2501">
        <w:rPr>
          <w:rFonts w:ascii="Sakkal Majalla" w:hAnsi="Sakkal Majalla" w:cs="Sakkal Majalla" w:hint="cs"/>
          <w:sz w:val="24"/>
          <w:szCs w:val="24"/>
          <w:rtl/>
        </w:rPr>
        <w:t xml:space="preserve"> (بلعرج، 2017، ص 152). </w:t>
      </w:r>
      <w:r w:rsidR="00EE2189">
        <w:rPr>
          <w:rFonts w:ascii="Sakkal Majalla" w:hAnsi="Sakkal Majalla" w:cs="Sakkal Majalla" w:hint="cs"/>
          <w:sz w:val="24"/>
          <w:szCs w:val="24"/>
          <w:rtl/>
        </w:rPr>
        <w:t>وبذلك يزيح</w:t>
      </w:r>
      <w:r w:rsidR="009A2501">
        <w:rPr>
          <w:rFonts w:ascii="Sakkal Majalla" w:hAnsi="Sakkal Majalla" w:cs="Sakkal Majalla" w:hint="cs"/>
          <w:sz w:val="24"/>
          <w:szCs w:val="24"/>
          <w:rtl/>
        </w:rPr>
        <w:t xml:space="preserve"> الشاعر</w:t>
      </w:r>
      <w:r w:rsidR="00EE2189">
        <w:rPr>
          <w:rFonts w:ascii="Sakkal Majalla" w:hAnsi="Sakkal Majalla" w:cs="Sakkal Majalla" w:hint="cs"/>
          <w:sz w:val="24"/>
          <w:szCs w:val="24"/>
          <w:rtl/>
        </w:rPr>
        <w:t xml:space="preserve"> </w:t>
      </w:r>
      <w:r w:rsidR="0089112B">
        <w:rPr>
          <w:rFonts w:ascii="Sakkal Majalla" w:hAnsi="Sakkal Majalla" w:cs="Sakkal Majalla" w:hint="cs"/>
          <w:sz w:val="24"/>
          <w:szCs w:val="24"/>
          <w:rtl/>
        </w:rPr>
        <w:t>الإشبيلي</w:t>
      </w:r>
      <w:r w:rsidR="009A2501">
        <w:rPr>
          <w:rFonts w:ascii="Sakkal Majalla" w:hAnsi="Sakkal Majalla" w:cs="Sakkal Majalla" w:hint="cs"/>
          <w:sz w:val="24"/>
          <w:szCs w:val="24"/>
          <w:rtl/>
        </w:rPr>
        <w:t xml:space="preserve"> </w:t>
      </w:r>
      <w:r w:rsidR="00EE2189">
        <w:rPr>
          <w:rFonts w:ascii="Sakkal Majalla" w:hAnsi="Sakkal Majalla" w:cs="Sakkal Majalla" w:hint="cs"/>
          <w:sz w:val="24"/>
          <w:szCs w:val="24"/>
          <w:rtl/>
        </w:rPr>
        <w:t>التركيب النحوي عن نسقه المألوف ليخلق تنبيهاً زمنياً ونفسياً، محققاً من خلال الانزياح غرضه التوجيهي والتحذيري</w:t>
      </w:r>
      <w:r w:rsidR="00A258AF">
        <w:rPr>
          <w:rFonts w:ascii="Sakkal Majalla" w:hAnsi="Sakkal Majalla" w:cs="Sakkal Majalla" w:hint="cs"/>
          <w:sz w:val="24"/>
          <w:szCs w:val="24"/>
          <w:rtl/>
        </w:rPr>
        <w:t>.</w:t>
      </w:r>
    </w:p>
    <w:p w14:paraId="462AD9EE" w14:textId="77777777" w:rsidR="00A258AF" w:rsidRDefault="00A258AF" w:rsidP="00A258AF">
      <w:pPr>
        <w:bidi/>
        <w:spacing w:line="240" w:lineRule="auto"/>
        <w:jc w:val="both"/>
        <w:rPr>
          <w:rFonts w:ascii="Sakkal Majalla" w:hAnsi="Sakkal Majalla" w:cs="Sakkal Majalla"/>
          <w:sz w:val="24"/>
          <w:szCs w:val="24"/>
          <w:rtl/>
        </w:rPr>
      </w:pPr>
    </w:p>
    <w:p w14:paraId="4AAC2600" w14:textId="1AC708A4" w:rsidR="008A48FB" w:rsidRDefault="008A48FB" w:rsidP="005436F4">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وفي تعبيره عن الزهد والقاعة تأتي قصيدته التالية</w:t>
      </w:r>
      <w:r w:rsidR="00A258AF">
        <w:rPr>
          <w:rFonts w:ascii="Sakkal Majalla" w:hAnsi="Sakkal Majalla" w:cs="Sakkal Majalla" w:hint="cs"/>
          <w:sz w:val="24"/>
          <w:szCs w:val="24"/>
          <w:rtl/>
        </w:rPr>
        <w:t>،</w:t>
      </w:r>
      <w:r>
        <w:rPr>
          <w:rFonts w:ascii="Sakkal Majalla" w:hAnsi="Sakkal Majalla" w:cs="Sakkal Majalla" w:hint="cs"/>
          <w:sz w:val="24"/>
          <w:szCs w:val="24"/>
          <w:rtl/>
        </w:rPr>
        <w:t xml:space="preserve"> ليصف فيها الشاعر بساطة عيشه واكت</w:t>
      </w:r>
      <w:r w:rsidR="00846FA3">
        <w:rPr>
          <w:rFonts w:ascii="Sakkal Majalla" w:hAnsi="Sakkal Majalla" w:cs="Sakkal Majalla" w:hint="cs"/>
          <w:sz w:val="24"/>
          <w:szCs w:val="24"/>
          <w:rtl/>
        </w:rPr>
        <w:t>فاءه بالقليل، مُظهراً رضاه التام</w:t>
      </w:r>
      <w:r>
        <w:rPr>
          <w:rFonts w:ascii="Sakkal Majalla" w:hAnsi="Sakkal Majalla" w:cs="Sakkal Majalla" w:hint="cs"/>
          <w:sz w:val="24"/>
          <w:szCs w:val="24"/>
          <w:rtl/>
        </w:rPr>
        <w:t xml:space="preserve"> بحياته المتواضعة، ومعلناً أن حالة الراضي </w:t>
      </w:r>
      <w:r w:rsidR="00A258AF">
        <w:rPr>
          <w:rFonts w:ascii="Sakkal Majalla" w:hAnsi="Sakkal Majalla" w:cs="Sakkal Majalla" w:hint="cs"/>
          <w:sz w:val="24"/>
          <w:szCs w:val="24"/>
          <w:rtl/>
        </w:rPr>
        <w:t>ت</w:t>
      </w:r>
      <w:r>
        <w:rPr>
          <w:rFonts w:ascii="Sakkal Majalla" w:hAnsi="Sakkal Majalla" w:cs="Sakkal Majalla" w:hint="cs"/>
          <w:sz w:val="24"/>
          <w:szCs w:val="24"/>
          <w:rtl/>
        </w:rPr>
        <w:t>ضاهي حال</w:t>
      </w:r>
      <w:r w:rsidR="00A258AF">
        <w:rPr>
          <w:rFonts w:ascii="Sakkal Majalla" w:hAnsi="Sakkal Majalla" w:cs="Sakkal Majalla" w:hint="cs"/>
          <w:sz w:val="24"/>
          <w:szCs w:val="24"/>
          <w:rtl/>
        </w:rPr>
        <w:t>ة</w:t>
      </w:r>
      <w:r>
        <w:rPr>
          <w:rFonts w:ascii="Sakkal Majalla" w:hAnsi="Sakkal Majalla" w:cs="Sakkal Majalla" w:hint="cs"/>
          <w:sz w:val="24"/>
          <w:szCs w:val="24"/>
          <w:rtl/>
        </w:rPr>
        <w:t xml:space="preserve"> الأمراء، فتبرز الأبيات رؤيته الصوفية العميقة التي تدعو بالرضا بقسمة الله تعالى، فيقول: </w:t>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sidR="00846FA3">
        <w:rPr>
          <w:rFonts w:ascii="Sakkal Majalla" w:hAnsi="Sakkal Majalla" w:cs="Sakkal Majalla"/>
          <w:sz w:val="24"/>
          <w:szCs w:val="24"/>
          <w:rtl/>
        </w:rPr>
        <w:tab/>
      </w:r>
      <w:r>
        <w:rPr>
          <w:rFonts w:ascii="Sakkal Majalla" w:hAnsi="Sakkal Majalla" w:cs="Sakkal Majalla" w:hint="cs"/>
          <w:sz w:val="24"/>
          <w:szCs w:val="24"/>
          <w:rtl/>
        </w:rPr>
        <w:t>(المجتث)</w:t>
      </w:r>
    </w:p>
    <w:tbl>
      <w:tblPr>
        <w:bidiVisual/>
        <w:tblW w:w="0" w:type="auto"/>
        <w:jc w:val="center"/>
        <w:tblLook w:val="04A0" w:firstRow="1" w:lastRow="0" w:firstColumn="1" w:lastColumn="0" w:noHBand="0" w:noVBand="1"/>
      </w:tblPr>
      <w:tblGrid>
        <w:gridCol w:w="3401"/>
        <w:gridCol w:w="567"/>
        <w:gridCol w:w="3401"/>
      </w:tblGrid>
      <w:tr w:rsidR="008A48FB" w:rsidRPr="008A48FB" w14:paraId="788DFAC2" w14:textId="77777777" w:rsidTr="00AF4BF3">
        <w:trPr>
          <w:trHeight w:hRule="exact" w:val="454"/>
          <w:jc w:val="center"/>
        </w:trPr>
        <w:tc>
          <w:tcPr>
            <w:tcW w:w="3401" w:type="dxa"/>
            <w:shd w:val="clear" w:color="auto" w:fill="auto"/>
          </w:tcPr>
          <w:p w14:paraId="493A9C00"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سليخة وحصير</w:t>
            </w:r>
            <w:r w:rsidRPr="008A48FB">
              <w:rPr>
                <w:rFonts w:ascii="Sakkal Majalla" w:hAnsi="Sakkal Majalla" w:cs="Sakkal Majalla"/>
                <w:sz w:val="24"/>
                <w:szCs w:val="24"/>
                <w:rtl/>
              </w:rPr>
              <w:br/>
            </w:r>
          </w:p>
        </w:tc>
        <w:tc>
          <w:tcPr>
            <w:tcW w:w="567" w:type="dxa"/>
            <w:shd w:val="clear" w:color="auto" w:fill="auto"/>
          </w:tcPr>
          <w:p w14:paraId="687F8935" w14:textId="77777777" w:rsidR="008A48FB" w:rsidRPr="008A48FB" w:rsidRDefault="008A48FB" w:rsidP="00AF4BF3">
            <w:pPr>
              <w:bidi/>
              <w:jc w:val="highKashida"/>
              <w:rPr>
                <w:rFonts w:ascii="Sakkal Majalla" w:hAnsi="Sakkal Majalla" w:cs="Sakkal Majalla"/>
                <w:sz w:val="24"/>
                <w:szCs w:val="24"/>
                <w:rtl/>
              </w:rPr>
            </w:pPr>
          </w:p>
        </w:tc>
        <w:tc>
          <w:tcPr>
            <w:tcW w:w="3401" w:type="dxa"/>
            <w:shd w:val="clear" w:color="auto" w:fill="auto"/>
          </w:tcPr>
          <w:p w14:paraId="7FBFB4F4"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لبيت مثلي كثير</w:t>
            </w:r>
            <w:r w:rsidRPr="008A48FB">
              <w:rPr>
                <w:rFonts w:ascii="Sakkal Majalla" w:hAnsi="Sakkal Majalla" w:cs="Sakkal Majalla"/>
                <w:sz w:val="24"/>
                <w:szCs w:val="24"/>
                <w:rtl/>
              </w:rPr>
              <w:br/>
            </w:r>
          </w:p>
        </w:tc>
      </w:tr>
      <w:tr w:rsidR="008A48FB" w:rsidRPr="008A48FB" w14:paraId="71407B5B" w14:textId="77777777" w:rsidTr="00AF4BF3">
        <w:trPr>
          <w:trHeight w:hRule="exact" w:val="454"/>
          <w:jc w:val="center"/>
        </w:trPr>
        <w:tc>
          <w:tcPr>
            <w:tcW w:w="3401" w:type="dxa"/>
            <w:shd w:val="clear" w:color="auto" w:fill="auto"/>
          </w:tcPr>
          <w:p w14:paraId="79D9EA12"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وفيه شكرا لربي</w:t>
            </w:r>
            <w:r w:rsidRPr="008A48FB">
              <w:rPr>
                <w:rFonts w:ascii="Sakkal Majalla" w:hAnsi="Sakkal Majalla" w:cs="Sakkal Majalla"/>
                <w:sz w:val="24"/>
                <w:szCs w:val="24"/>
                <w:rtl/>
              </w:rPr>
              <w:br/>
            </w:r>
          </w:p>
        </w:tc>
        <w:tc>
          <w:tcPr>
            <w:tcW w:w="567" w:type="dxa"/>
            <w:shd w:val="clear" w:color="auto" w:fill="auto"/>
          </w:tcPr>
          <w:p w14:paraId="37F5AFA6" w14:textId="77777777" w:rsidR="008A48FB" w:rsidRPr="008A48FB" w:rsidRDefault="008A48FB" w:rsidP="00AF4BF3">
            <w:pPr>
              <w:bidi/>
              <w:jc w:val="highKashida"/>
              <w:rPr>
                <w:rFonts w:ascii="Sakkal Majalla" w:hAnsi="Sakkal Majalla" w:cs="Sakkal Majalla"/>
                <w:sz w:val="24"/>
                <w:szCs w:val="24"/>
                <w:rtl/>
              </w:rPr>
            </w:pPr>
          </w:p>
        </w:tc>
        <w:tc>
          <w:tcPr>
            <w:tcW w:w="3401" w:type="dxa"/>
            <w:shd w:val="clear" w:color="auto" w:fill="auto"/>
          </w:tcPr>
          <w:p w14:paraId="67603790"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خبز وماء نمير</w:t>
            </w:r>
            <w:r w:rsidRPr="008A48FB">
              <w:rPr>
                <w:rFonts w:ascii="Sakkal Majalla" w:hAnsi="Sakkal Majalla" w:cs="Sakkal Majalla"/>
                <w:sz w:val="24"/>
                <w:szCs w:val="24"/>
                <w:rtl/>
              </w:rPr>
              <w:br/>
            </w:r>
          </w:p>
        </w:tc>
      </w:tr>
      <w:tr w:rsidR="008A48FB" w:rsidRPr="008A48FB" w14:paraId="198BB119" w14:textId="77777777" w:rsidTr="00AF4BF3">
        <w:trPr>
          <w:trHeight w:hRule="exact" w:val="454"/>
          <w:jc w:val="center"/>
        </w:trPr>
        <w:tc>
          <w:tcPr>
            <w:tcW w:w="3401" w:type="dxa"/>
            <w:shd w:val="clear" w:color="auto" w:fill="auto"/>
          </w:tcPr>
          <w:p w14:paraId="51C94F6A"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وفوق جسمي ثوب</w:t>
            </w:r>
            <w:r w:rsidRPr="008A48FB">
              <w:rPr>
                <w:rFonts w:ascii="Sakkal Majalla" w:hAnsi="Sakkal Majalla" w:cs="Sakkal Majalla"/>
                <w:sz w:val="24"/>
                <w:szCs w:val="24"/>
                <w:rtl/>
              </w:rPr>
              <w:br/>
            </w:r>
          </w:p>
        </w:tc>
        <w:tc>
          <w:tcPr>
            <w:tcW w:w="567" w:type="dxa"/>
            <w:shd w:val="clear" w:color="auto" w:fill="auto"/>
          </w:tcPr>
          <w:p w14:paraId="32F86B01" w14:textId="77777777" w:rsidR="008A48FB" w:rsidRPr="008A48FB" w:rsidRDefault="008A48FB" w:rsidP="00AF4BF3">
            <w:pPr>
              <w:bidi/>
              <w:jc w:val="highKashida"/>
              <w:rPr>
                <w:rFonts w:ascii="Sakkal Majalla" w:hAnsi="Sakkal Majalla" w:cs="Sakkal Majalla"/>
                <w:sz w:val="24"/>
                <w:szCs w:val="24"/>
                <w:rtl/>
              </w:rPr>
            </w:pPr>
          </w:p>
        </w:tc>
        <w:tc>
          <w:tcPr>
            <w:tcW w:w="3401" w:type="dxa"/>
            <w:shd w:val="clear" w:color="auto" w:fill="auto"/>
          </w:tcPr>
          <w:p w14:paraId="7F2DC280"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كمن الهواء ستير</w:t>
            </w:r>
            <w:r w:rsidRPr="008A48FB">
              <w:rPr>
                <w:rFonts w:ascii="Sakkal Majalla" w:hAnsi="Sakkal Majalla" w:cs="Sakkal Majalla"/>
                <w:sz w:val="24"/>
                <w:szCs w:val="24"/>
                <w:rtl/>
              </w:rPr>
              <w:br/>
            </w:r>
          </w:p>
        </w:tc>
      </w:tr>
      <w:tr w:rsidR="008A48FB" w:rsidRPr="008A48FB" w14:paraId="6663FF2E" w14:textId="77777777" w:rsidTr="00AF4BF3">
        <w:trPr>
          <w:trHeight w:hRule="exact" w:val="454"/>
          <w:jc w:val="center"/>
        </w:trPr>
        <w:tc>
          <w:tcPr>
            <w:tcW w:w="3401" w:type="dxa"/>
            <w:shd w:val="clear" w:color="auto" w:fill="auto"/>
          </w:tcPr>
          <w:p w14:paraId="1F15C4A8"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إن قلت إني مقل</w:t>
            </w:r>
            <w:r w:rsidRPr="008A48FB">
              <w:rPr>
                <w:rFonts w:ascii="Sakkal Majalla" w:hAnsi="Sakkal Majalla" w:cs="Sakkal Majalla"/>
                <w:sz w:val="24"/>
                <w:szCs w:val="24"/>
                <w:rtl/>
              </w:rPr>
              <w:br/>
            </w:r>
          </w:p>
        </w:tc>
        <w:tc>
          <w:tcPr>
            <w:tcW w:w="567" w:type="dxa"/>
            <w:shd w:val="clear" w:color="auto" w:fill="auto"/>
          </w:tcPr>
          <w:p w14:paraId="212619D4" w14:textId="77777777" w:rsidR="008A48FB" w:rsidRPr="008A48FB" w:rsidRDefault="008A48FB" w:rsidP="00AF4BF3">
            <w:pPr>
              <w:bidi/>
              <w:jc w:val="highKashida"/>
              <w:rPr>
                <w:rFonts w:ascii="Sakkal Majalla" w:hAnsi="Sakkal Majalla" w:cs="Sakkal Majalla"/>
                <w:sz w:val="24"/>
                <w:szCs w:val="24"/>
                <w:rtl/>
              </w:rPr>
            </w:pPr>
          </w:p>
        </w:tc>
        <w:tc>
          <w:tcPr>
            <w:tcW w:w="3401" w:type="dxa"/>
            <w:shd w:val="clear" w:color="auto" w:fill="auto"/>
          </w:tcPr>
          <w:p w14:paraId="4DB9A7B7"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إني إذا لكفور</w:t>
            </w:r>
            <w:r w:rsidRPr="008A48FB">
              <w:rPr>
                <w:rFonts w:ascii="Sakkal Majalla" w:hAnsi="Sakkal Majalla" w:cs="Sakkal Majalla"/>
                <w:sz w:val="24"/>
                <w:szCs w:val="24"/>
                <w:rtl/>
              </w:rPr>
              <w:br/>
            </w:r>
          </w:p>
        </w:tc>
      </w:tr>
      <w:tr w:rsidR="008A48FB" w:rsidRPr="008A48FB" w14:paraId="3B7FF3E8" w14:textId="77777777" w:rsidTr="00AF4BF3">
        <w:trPr>
          <w:trHeight w:hRule="exact" w:val="454"/>
          <w:jc w:val="center"/>
        </w:trPr>
        <w:tc>
          <w:tcPr>
            <w:tcW w:w="3401" w:type="dxa"/>
            <w:shd w:val="clear" w:color="auto" w:fill="auto"/>
          </w:tcPr>
          <w:p w14:paraId="2541708A"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قررت عينا بعيشي</w:t>
            </w:r>
            <w:r w:rsidRPr="008A48FB">
              <w:rPr>
                <w:rFonts w:ascii="Sakkal Majalla" w:hAnsi="Sakkal Majalla" w:cs="Sakkal Majalla"/>
                <w:sz w:val="24"/>
                <w:szCs w:val="24"/>
                <w:rtl/>
              </w:rPr>
              <w:br/>
            </w:r>
          </w:p>
        </w:tc>
        <w:tc>
          <w:tcPr>
            <w:tcW w:w="567" w:type="dxa"/>
            <w:shd w:val="clear" w:color="auto" w:fill="auto"/>
          </w:tcPr>
          <w:p w14:paraId="5A871607" w14:textId="77777777" w:rsidR="008A48FB" w:rsidRPr="008A48FB" w:rsidRDefault="008A48FB" w:rsidP="00AF4BF3">
            <w:pPr>
              <w:bidi/>
              <w:jc w:val="highKashida"/>
              <w:rPr>
                <w:rFonts w:ascii="Sakkal Majalla" w:hAnsi="Sakkal Majalla" w:cs="Sakkal Majalla"/>
                <w:sz w:val="24"/>
                <w:szCs w:val="24"/>
                <w:rtl/>
              </w:rPr>
            </w:pPr>
          </w:p>
        </w:tc>
        <w:tc>
          <w:tcPr>
            <w:tcW w:w="3401" w:type="dxa"/>
            <w:shd w:val="clear" w:color="auto" w:fill="auto"/>
          </w:tcPr>
          <w:p w14:paraId="0B64F7B8"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sz w:val="24"/>
                <w:szCs w:val="24"/>
                <w:rtl/>
              </w:rPr>
              <w:t>فدون حالتي الأمير</w:t>
            </w:r>
            <w:r w:rsidRPr="008A48FB">
              <w:rPr>
                <w:rFonts w:ascii="Sakkal Majalla" w:hAnsi="Sakkal Majalla" w:cs="Sakkal Majalla"/>
                <w:sz w:val="24"/>
                <w:szCs w:val="24"/>
                <w:rtl/>
              </w:rPr>
              <w:br/>
            </w:r>
          </w:p>
        </w:tc>
      </w:tr>
      <w:tr w:rsidR="008A48FB" w:rsidRPr="008A48FB" w14:paraId="1526C999" w14:textId="77777777" w:rsidTr="00AF4BF3">
        <w:trPr>
          <w:trHeight w:hRule="exact" w:val="454"/>
          <w:jc w:val="center"/>
        </w:trPr>
        <w:tc>
          <w:tcPr>
            <w:tcW w:w="3401" w:type="dxa"/>
            <w:shd w:val="clear" w:color="auto" w:fill="auto"/>
          </w:tcPr>
          <w:p w14:paraId="36BCEF9C" w14:textId="77777777" w:rsidR="008A48FB" w:rsidRPr="008A48FB" w:rsidRDefault="008A48FB" w:rsidP="00AF4BF3">
            <w:pPr>
              <w:bidi/>
              <w:jc w:val="highKashida"/>
              <w:rPr>
                <w:rFonts w:ascii="Sakkal Majalla" w:hAnsi="Sakkal Majalla" w:cs="Sakkal Majalla"/>
                <w:sz w:val="24"/>
                <w:szCs w:val="24"/>
                <w:rtl/>
              </w:rPr>
            </w:pPr>
          </w:p>
        </w:tc>
        <w:tc>
          <w:tcPr>
            <w:tcW w:w="567" w:type="dxa"/>
            <w:shd w:val="clear" w:color="auto" w:fill="auto"/>
          </w:tcPr>
          <w:p w14:paraId="094115D5" w14:textId="77777777" w:rsidR="008A48FB" w:rsidRPr="008A48FB" w:rsidRDefault="008A48FB" w:rsidP="00AF4BF3">
            <w:pPr>
              <w:bidi/>
              <w:jc w:val="highKashida"/>
              <w:rPr>
                <w:rFonts w:ascii="Sakkal Majalla" w:hAnsi="Sakkal Majalla" w:cs="Sakkal Majalla"/>
                <w:sz w:val="24"/>
                <w:szCs w:val="24"/>
                <w:rtl/>
              </w:rPr>
            </w:pPr>
          </w:p>
        </w:tc>
        <w:tc>
          <w:tcPr>
            <w:tcW w:w="3401" w:type="dxa"/>
            <w:shd w:val="clear" w:color="auto" w:fill="auto"/>
          </w:tcPr>
          <w:p w14:paraId="20EF3DE9" w14:textId="77777777" w:rsidR="008A48FB" w:rsidRPr="008A48FB" w:rsidRDefault="008A48FB" w:rsidP="008A48FB">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165</w:t>
            </w:r>
            <w:r w:rsidRPr="008A48FB">
              <w:rPr>
                <w:rFonts w:ascii="Sakkal Majalla" w:hAnsi="Sakkal Majalla" w:cs="Sakkal Majalla" w:hint="cs"/>
                <w:sz w:val="24"/>
                <w:szCs w:val="24"/>
                <w:rtl/>
              </w:rPr>
              <w:t>)</w:t>
            </w:r>
          </w:p>
        </w:tc>
      </w:tr>
    </w:tbl>
    <w:p w14:paraId="0C109DAB" w14:textId="249F935A" w:rsidR="00B84127" w:rsidRDefault="008A48FB" w:rsidP="008B7306">
      <w:pPr>
        <w:bidi/>
        <w:spacing w:line="240" w:lineRule="auto"/>
        <w:ind w:firstLine="720"/>
        <w:jc w:val="both"/>
        <w:rPr>
          <w:rFonts w:ascii="Sakkal Majalla" w:hAnsi="Sakkal Majalla" w:cs="Sakkal Majalla"/>
          <w:sz w:val="24"/>
          <w:szCs w:val="24"/>
          <w:rtl/>
        </w:rPr>
      </w:pPr>
      <w:r w:rsidRPr="000053AB">
        <w:rPr>
          <w:rFonts w:ascii="Sakkal Majalla" w:hAnsi="Sakkal Majalla" w:cs="Sakkal Majalla" w:hint="cs"/>
          <w:sz w:val="24"/>
          <w:szCs w:val="24"/>
          <w:rtl/>
        </w:rPr>
        <w:t>يتجلى</w:t>
      </w:r>
      <w:r w:rsidRPr="000053AB">
        <w:rPr>
          <w:rFonts w:ascii="Sakkal Majalla" w:hAnsi="Sakkal Majalla" w:cs="Sakkal Majalla"/>
          <w:sz w:val="24"/>
          <w:szCs w:val="24"/>
          <w:rtl/>
        </w:rPr>
        <w:t xml:space="preserve"> الانزياح التركيبي في </w:t>
      </w:r>
      <w:r w:rsidRPr="000053AB">
        <w:rPr>
          <w:rFonts w:ascii="Sakkal Majalla" w:hAnsi="Sakkal Majalla" w:cs="Sakkal Majalla"/>
          <w:b/>
          <w:bCs/>
          <w:sz w:val="24"/>
          <w:szCs w:val="24"/>
          <w:rtl/>
        </w:rPr>
        <w:t>البيت الأول</w:t>
      </w:r>
      <w:r w:rsidRPr="000053AB">
        <w:rPr>
          <w:rFonts w:ascii="Sakkal Majalla" w:hAnsi="Sakkal Majalla" w:cs="Sakkal Majalla"/>
          <w:sz w:val="24"/>
          <w:szCs w:val="24"/>
          <w:rtl/>
        </w:rPr>
        <w:t xml:space="preserve"> من خلال تقديم الجار والمجرور</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لبيت مثل</w:t>
      </w:r>
      <w:r w:rsidRPr="000053AB">
        <w:rPr>
          <w:rFonts w:ascii="Sakkal Majalla" w:hAnsi="Sakkal Majalla" w:cs="Sakkal Majalla" w:hint="cs"/>
          <w:sz w:val="24"/>
          <w:szCs w:val="24"/>
          <w:rtl/>
        </w:rPr>
        <w:t>ي)</w:t>
      </w:r>
      <w:r w:rsidR="00846FA3">
        <w:rPr>
          <w:rFonts w:ascii="Sakkal Majalla" w:hAnsi="Sakkal Majalla" w:cs="Sakkal Majalla" w:hint="cs"/>
          <w:sz w:val="24"/>
          <w:szCs w:val="24"/>
          <w:rtl/>
        </w:rPr>
        <w:t xml:space="preserve"> على الخير (كثير)</w:t>
      </w:r>
      <w:r w:rsidRPr="000053AB">
        <w:rPr>
          <w:rFonts w:ascii="Sakkal Majalla" w:hAnsi="Sakkal Majalla" w:cs="Sakkal Majalla"/>
          <w:sz w:val="24"/>
          <w:szCs w:val="24"/>
          <w:rtl/>
        </w:rPr>
        <w:t xml:space="preserve">، </w:t>
      </w:r>
      <w:r w:rsidRPr="000053AB">
        <w:rPr>
          <w:rFonts w:ascii="Sakkal Majalla" w:hAnsi="Sakkal Majalla" w:cs="Sakkal Majalla" w:hint="cs"/>
          <w:sz w:val="24"/>
          <w:szCs w:val="24"/>
          <w:rtl/>
        </w:rPr>
        <w:t>ف</w:t>
      </w:r>
      <w:r w:rsidRPr="000053AB">
        <w:rPr>
          <w:rFonts w:ascii="Sakkal Majalla" w:hAnsi="Sakkal Majalla" w:cs="Sakkal Majalla"/>
          <w:sz w:val="24"/>
          <w:szCs w:val="24"/>
          <w:rtl/>
        </w:rPr>
        <w:t xml:space="preserve">الأصل النحوي في مثل هذا السياق </w:t>
      </w:r>
      <w:r w:rsidRPr="000053AB">
        <w:rPr>
          <w:rFonts w:ascii="Sakkal Majalla" w:hAnsi="Sakkal Majalla" w:cs="Sakkal Majalla" w:hint="cs"/>
          <w:sz w:val="24"/>
          <w:szCs w:val="24"/>
          <w:rtl/>
        </w:rPr>
        <w:t>(</w:t>
      </w:r>
      <w:r w:rsidRPr="000053AB">
        <w:rPr>
          <w:rFonts w:ascii="Sakkal Majalla" w:hAnsi="Sakkal Majalla" w:cs="Sakkal Majalla"/>
          <w:sz w:val="24"/>
          <w:szCs w:val="24"/>
          <w:rtl/>
        </w:rPr>
        <w:t>سليخة وحصير كثير</w:t>
      </w:r>
      <w:r w:rsidR="00846FA3" w:rsidRPr="00846FA3">
        <w:rPr>
          <w:rFonts w:ascii="Sakkal Majalla" w:hAnsi="Sakkal Majalla" w:cs="Sakkal Majalla"/>
          <w:sz w:val="24"/>
          <w:szCs w:val="24"/>
          <w:rtl/>
        </w:rPr>
        <w:t xml:space="preserve"> </w:t>
      </w:r>
      <w:r w:rsidR="00846FA3" w:rsidRPr="000053AB">
        <w:rPr>
          <w:rFonts w:ascii="Sakkal Majalla" w:hAnsi="Sakkal Majalla" w:cs="Sakkal Majalla"/>
          <w:sz w:val="24"/>
          <w:szCs w:val="24"/>
          <w:rtl/>
        </w:rPr>
        <w:t>لبيت مثلي</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 xml:space="preserve">لكن الشاعر قدّم </w:t>
      </w:r>
      <w:r w:rsidR="00846FA3">
        <w:rPr>
          <w:rFonts w:ascii="Sakkal Majalla" w:hAnsi="Sakkal Majalla" w:cs="Sakkal Majalla" w:hint="cs"/>
          <w:sz w:val="24"/>
          <w:szCs w:val="24"/>
          <w:rtl/>
        </w:rPr>
        <w:t>الجار والمجرور</w:t>
      </w:r>
      <w:r w:rsidR="008B7306">
        <w:rPr>
          <w:rFonts w:ascii="Sakkal Majalla" w:hAnsi="Sakkal Majalla" w:cs="Sakkal Majalla" w:hint="cs"/>
          <w:sz w:val="24"/>
          <w:szCs w:val="24"/>
          <w:rtl/>
        </w:rPr>
        <w:t>،</w:t>
      </w:r>
      <w:r w:rsidRPr="000053AB">
        <w:rPr>
          <w:rFonts w:ascii="Sakkal Majalla" w:hAnsi="Sakkal Majalla" w:cs="Sakkal Majalla"/>
          <w:sz w:val="24"/>
          <w:szCs w:val="24"/>
          <w:rtl/>
        </w:rPr>
        <w:t xml:space="preserve"> ليفيد الاهتمام بتفاصيل العيش البسيطة قبل ذكر </w:t>
      </w:r>
      <w:r w:rsidR="00B00D76">
        <w:rPr>
          <w:rFonts w:ascii="Sakkal Majalla" w:hAnsi="Sakkal Majalla" w:cs="Sakkal Majalla" w:hint="cs"/>
          <w:sz w:val="24"/>
          <w:szCs w:val="24"/>
          <w:rtl/>
        </w:rPr>
        <w:t>تعدادها</w:t>
      </w:r>
      <w:r w:rsidRPr="000053AB">
        <w:rPr>
          <w:rFonts w:ascii="Sakkal Majalla" w:hAnsi="Sakkal Majalla" w:cs="Sakkal Majalla"/>
          <w:sz w:val="24"/>
          <w:szCs w:val="24"/>
          <w:rtl/>
        </w:rPr>
        <w:t>، محققاً بذلك ت</w:t>
      </w:r>
      <w:r w:rsidR="00B00D76">
        <w:rPr>
          <w:rFonts w:ascii="Sakkal Majalla" w:hAnsi="Sakkal Majalla" w:cs="Sakkal Majalla"/>
          <w:sz w:val="24"/>
          <w:szCs w:val="24"/>
          <w:rtl/>
        </w:rPr>
        <w:t>ركيزاً على مكونات القناعة ذاتها</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 xml:space="preserve">أما في </w:t>
      </w:r>
      <w:r w:rsidRPr="000053AB">
        <w:rPr>
          <w:rFonts w:ascii="Sakkal Majalla" w:hAnsi="Sakkal Majalla" w:cs="Sakkal Majalla"/>
          <w:b/>
          <w:bCs/>
          <w:sz w:val="24"/>
          <w:szCs w:val="24"/>
          <w:rtl/>
        </w:rPr>
        <w:t>البيت الثاني</w:t>
      </w:r>
      <w:r w:rsidRPr="000053AB">
        <w:rPr>
          <w:rFonts w:ascii="Sakkal Majalla" w:hAnsi="Sakkal Majalla" w:cs="Sakkal Majalla"/>
          <w:sz w:val="24"/>
          <w:szCs w:val="24"/>
          <w:rtl/>
        </w:rPr>
        <w:t xml:space="preserve"> فيأتي الانزياح بتقديم المفعول </w:t>
      </w:r>
      <w:r w:rsidRPr="000053AB">
        <w:rPr>
          <w:rFonts w:ascii="Sakkal Majalla" w:hAnsi="Sakkal Majalla" w:cs="Sakkal Majalla" w:hint="cs"/>
          <w:sz w:val="24"/>
          <w:szCs w:val="24"/>
          <w:rtl/>
        </w:rPr>
        <w:t>(</w:t>
      </w:r>
      <w:r w:rsidRPr="000053AB">
        <w:rPr>
          <w:rFonts w:ascii="Sakkal Majalla" w:hAnsi="Sakkal Majalla" w:cs="Sakkal Majalla"/>
          <w:sz w:val="24"/>
          <w:szCs w:val="24"/>
          <w:rtl/>
        </w:rPr>
        <w:t>شكراً لربي</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على</w:t>
      </w:r>
      <w:r w:rsidR="006B0C8A">
        <w:rPr>
          <w:rFonts w:ascii="Sakkal Majalla" w:hAnsi="Sakkal Majalla" w:cs="Sakkal Majalla" w:hint="cs"/>
          <w:sz w:val="24"/>
          <w:szCs w:val="24"/>
          <w:rtl/>
        </w:rPr>
        <w:t xml:space="preserve"> المبتدأ</w:t>
      </w:r>
      <w:r w:rsidRPr="000053AB">
        <w:rPr>
          <w:rFonts w:ascii="Sakkal Majalla" w:hAnsi="Sakkal Majalla" w:cs="Sakkal Majalla"/>
          <w:sz w:val="24"/>
          <w:szCs w:val="24"/>
          <w:rtl/>
        </w:rPr>
        <w:t xml:space="preserve"> </w:t>
      </w:r>
      <w:r w:rsidRPr="000053AB">
        <w:rPr>
          <w:rFonts w:ascii="Sakkal Majalla" w:hAnsi="Sakkal Majalla" w:cs="Sakkal Majalla" w:hint="cs"/>
          <w:sz w:val="24"/>
          <w:szCs w:val="24"/>
          <w:rtl/>
        </w:rPr>
        <w:t>(</w:t>
      </w:r>
      <w:r w:rsidRPr="000053AB">
        <w:rPr>
          <w:rFonts w:ascii="Sakkal Majalla" w:hAnsi="Sakkal Majalla" w:cs="Sakkal Majalla"/>
          <w:sz w:val="24"/>
          <w:szCs w:val="24"/>
          <w:rtl/>
        </w:rPr>
        <w:t>خبز وماء</w:t>
      </w:r>
      <w:r w:rsidRPr="000053AB">
        <w:rPr>
          <w:rFonts w:ascii="Sakkal Majalla" w:hAnsi="Sakkal Majalla" w:cs="Sakkal Majalla" w:hint="cs"/>
          <w:sz w:val="24"/>
          <w:szCs w:val="24"/>
          <w:rtl/>
        </w:rPr>
        <w:t xml:space="preserve">)، </w:t>
      </w:r>
      <w:r w:rsidR="008B7306">
        <w:rPr>
          <w:rFonts w:ascii="Sakkal Majalla" w:hAnsi="Sakkal Majalla" w:cs="Sakkal Majalla" w:hint="cs"/>
          <w:sz w:val="24"/>
          <w:szCs w:val="24"/>
          <w:rtl/>
        </w:rPr>
        <w:t>و</w:t>
      </w:r>
      <w:r w:rsidRPr="000053AB">
        <w:rPr>
          <w:rFonts w:ascii="Sakkal Majalla" w:hAnsi="Sakkal Majalla" w:cs="Sakkal Majalla"/>
          <w:sz w:val="24"/>
          <w:szCs w:val="24"/>
          <w:rtl/>
        </w:rPr>
        <w:t>الأصل النحوي</w:t>
      </w:r>
      <w:r w:rsidRPr="000053AB">
        <w:rPr>
          <w:rFonts w:ascii="Sakkal Majalla" w:hAnsi="Sakkal Majalla" w:cs="Sakkal Majalla" w:hint="cs"/>
          <w:sz w:val="24"/>
          <w:szCs w:val="24"/>
          <w:rtl/>
        </w:rPr>
        <w:t xml:space="preserve"> </w:t>
      </w:r>
      <w:r w:rsidR="008B7306">
        <w:rPr>
          <w:rFonts w:ascii="Sakkal Majalla" w:hAnsi="Sakkal Majalla" w:cs="Sakkal Majalla" w:hint="cs"/>
          <w:sz w:val="24"/>
          <w:szCs w:val="24"/>
          <w:rtl/>
        </w:rPr>
        <w:t>يكون بقوله:</w:t>
      </w:r>
      <w:r w:rsidRPr="000053AB">
        <w:rPr>
          <w:rFonts w:ascii="Sakkal Majalla" w:hAnsi="Sakkal Majalla" w:cs="Sakkal Majalla" w:hint="cs"/>
          <w:sz w:val="24"/>
          <w:szCs w:val="24"/>
          <w:rtl/>
        </w:rPr>
        <w:t>(</w:t>
      </w:r>
      <w:r w:rsidRPr="000053AB">
        <w:rPr>
          <w:rFonts w:ascii="Sakkal Majalla" w:hAnsi="Sakkal Majalla" w:cs="Sakkal Majalla"/>
          <w:sz w:val="24"/>
          <w:szCs w:val="24"/>
          <w:rtl/>
        </w:rPr>
        <w:t>وفيه خبز وماء نمير شكراً لربي</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لكن</w:t>
      </w:r>
      <w:r w:rsidR="000053AB">
        <w:rPr>
          <w:rFonts w:ascii="Sakkal Majalla" w:hAnsi="Sakkal Majalla" w:cs="Sakkal Majalla" w:hint="cs"/>
          <w:sz w:val="24"/>
          <w:szCs w:val="24"/>
          <w:rtl/>
        </w:rPr>
        <w:t>ّ</w:t>
      </w:r>
      <w:r w:rsidRPr="000053AB">
        <w:rPr>
          <w:rFonts w:ascii="Sakkal Majalla" w:hAnsi="Sakkal Majalla" w:cs="Sakkal Majalla"/>
          <w:sz w:val="24"/>
          <w:szCs w:val="24"/>
          <w:rtl/>
        </w:rPr>
        <w:t xml:space="preserve"> الشاعر قدّم</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شكراً لربي</w:t>
      </w:r>
      <w:r w:rsidRPr="000053AB">
        <w:rPr>
          <w:rFonts w:ascii="Sakkal Majalla" w:hAnsi="Sakkal Majalla" w:cs="Sakkal Majalla" w:hint="cs"/>
          <w:sz w:val="24"/>
          <w:szCs w:val="24"/>
          <w:rtl/>
        </w:rPr>
        <w:t>)</w:t>
      </w:r>
      <w:r w:rsidR="008B7306">
        <w:rPr>
          <w:rFonts w:ascii="Sakkal Majalla" w:hAnsi="Sakkal Majalla" w:cs="Sakkal Majalla" w:hint="cs"/>
          <w:sz w:val="24"/>
          <w:szCs w:val="24"/>
          <w:rtl/>
        </w:rPr>
        <w:t>؛</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ليُبرز أن الشكر هو الغاية الأولى من وجود النعم، وليُحدث انزياحاً دلالياً يجعل القارئ يتوقف عند رو</w:t>
      </w:r>
      <w:r w:rsidR="006B0C8A">
        <w:rPr>
          <w:rFonts w:ascii="Sakkal Majalla" w:hAnsi="Sakkal Majalla" w:cs="Sakkal Majalla"/>
          <w:sz w:val="24"/>
          <w:szCs w:val="24"/>
          <w:rtl/>
        </w:rPr>
        <w:t>ح الامتنان قبل التفاصيل المادية</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 xml:space="preserve">وفي </w:t>
      </w:r>
      <w:r w:rsidRPr="000053AB">
        <w:rPr>
          <w:rFonts w:ascii="Sakkal Majalla" w:hAnsi="Sakkal Majalla" w:cs="Sakkal Majalla"/>
          <w:b/>
          <w:bCs/>
          <w:sz w:val="24"/>
          <w:szCs w:val="24"/>
          <w:rtl/>
        </w:rPr>
        <w:t>البيت الثالث</w:t>
      </w:r>
      <w:r w:rsidRPr="000053AB">
        <w:rPr>
          <w:rFonts w:ascii="Sakkal Majalla" w:hAnsi="Sakkal Majalla" w:cs="Sakkal Majalla"/>
          <w:sz w:val="24"/>
          <w:szCs w:val="24"/>
          <w:rtl/>
        </w:rPr>
        <w:t xml:space="preserve"> يتجلى الانزياح من خلال تقديم الظرف المكاني</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فوق جسمي</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على المبتدأ</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ثوب</w:t>
      </w:r>
      <w:r w:rsidRPr="000053AB">
        <w:rPr>
          <w:rFonts w:ascii="Sakkal Majalla" w:hAnsi="Sakkal Majalla" w:cs="Sakkal Majalla" w:hint="cs"/>
          <w:sz w:val="24"/>
          <w:szCs w:val="24"/>
          <w:rtl/>
        </w:rPr>
        <w:t>)</w:t>
      </w:r>
      <w:r w:rsidRPr="000053AB">
        <w:rPr>
          <w:rFonts w:ascii="Sakkal Majalla" w:hAnsi="Sakkal Majalla" w:cs="Sakkal Majalla"/>
          <w:sz w:val="24"/>
          <w:szCs w:val="24"/>
          <w:rtl/>
        </w:rPr>
        <w:t xml:space="preserve">، </w:t>
      </w:r>
      <w:r w:rsidR="008B7306">
        <w:rPr>
          <w:rFonts w:ascii="Sakkal Majalla" w:hAnsi="Sakkal Majalla" w:cs="Sakkal Majalla" w:hint="cs"/>
          <w:sz w:val="24"/>
          <w:szCs w:val="24"/>
          <w:rtl/>
        </w:rPr>
        <w:t>و</w:t>
      </w:r>
      <w:r w:rsidRPr="000053AB">
        <w:rPr>
          <w:rFonts w:ascii="Sakkal Majalla" w:hAnsi="Sakkal Majalla" w:cs="Sakkal Majalla"/>
          <w:sz w:val="24"/>
          <w:szCs w:val="24"/>
          <w:rtl/>
        </w:rPr>
        <w:t xml:space="preserve">الأصل </w:t>
      </w:r>
      <w:r w:rsidR="008B7306">
        <w:rPr>
          <w:rFonts w:ascii="Sakkal Majalla" w:hAnsi="Sakkal Majalla" w:cs="Sakkal Majalla" w:hint="cs"/>
          <w:sz w:val="24"/>
          <w:szCs w:val="24"/>
          <w:rtl/>
        </w:rPr>
        <w:t xml:space="preserve">أن يقول: </w:t>
      </w:r>
      <w:r w:rsidRPr="000053AB">
        <w:rPr>
          <w:rFonts w:ascii="Sakkal Majalla" w:hAnsi="Sakkal Majalla" w:cs="Sakkal Majalla" w:hint="cs"/>
          <w:sz w:val="24"/>
          <w:szCs w:val="24"/>
          <w:rtl/>
        </w:rPr>
        <w:t>(</w:t>
      </w:r>
      <w:r w:rsidRPr="000053AB">
        <w:rPr>
          <w:rFonts w:ascii="Sakkal Majalla" w:hAnsi="Sakkal Majalla" w:cs="Sakkal Majalla"/>
          <w:sz w:val="24"/>
          <w:szCs w:val="24"/>
          <w:rtl/>
        </w:rPr>
        <w:t>ثوب فوق جسمي</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لكن التقديم يُحدث تركيزاً على علاقة الثوب بالجسم قبل ذكر الثوب نفسه</w:t>
      </w:r>
      <w:r w:rsidR="008B7306">
        <w:rPr>
          <w:rFonts w:ascii="Sakkal Majalla" w:hAnsi="Sakkal Majalla" w:cs="Sakkal Majalla" w:hint="cs"/>
          <w:sz w:val="24"/>
          <w:szCs w:val="24"/>
          <w:rtl/>
        </w:rPr>
        <w:t>؛</w:t>
      </w:r>
      <w:r w:rsidRPr="000053AB">
        <w:rPr>
          <w:rFonts w:ascii="Sakkal Majalla" w:hAnsi="Sakkal Majalla" w:cs="Sakkal Majalla"/>
          <w:sz w:val="24"/>
          <w:szCs w:val="24"/>
          <w:rtl/>
        </w:rPr>
        <w:t xml:space="preserve"> مما يُبرز حاجة الجسد ل</w:t>
      </w:r>
      <w:r w:rsidR="00EB5378">
        <w:rPr>
          <w:rFonts w:ascii="Sakkal Majalla" w:hAnsi="Sakkal Majalla" w:cs="Sakkal Majalla"/>
          <w:sz w:val="24"/>
          <w:szCs w:val="24"/>
          <w:rtl/>
        </w:rPr>
        <w:t>لغطاء وكأنها أولى من وصف الثوب</w:t>
      </w:r>
      <w:r w:rsidR="00EB5378">
        <w:rPr>
          <w:rFonts w:ascii="Sakkal Majalla" w:hAnsi="Sakkal Majalla" w:cs="Sakkal Majalla" w:hint="cs"/>
          <w:sz w:val="24"/>
          <w:szCs w:val="24"/>
          <w:rtl/>
        </w:rPr>
        <w:t>،</w:t>
      </w:r>
      <w:r w:rsidR="00BD767B">
        <w:rPr>
          <w:rFonts w:ascii="Sakkal Majalla" w:hAnsi="Sakkal Majalla" w:cs="Sakkal Majalla" w:hint="cs"/>
          <w:sz w:val="24"/>
          <w:szCs w:val="24"/>
          <w:rtl/>
        </w:rPr>
        <w:t xml:space="preserve"> </w:t>
      </w:r>
      <w:r w:rsidR="008B7306">
        <w:rPr>
          <w:rFonts w:ascii="Sakkal Majalla" w:hAnsi="Sakkal Majalla" w:cs="Sakkal Majalla" w:hint="cs"/>
          <w:sz w:val="24"/>
          <w:szCs w:val="24"/>
          <w:rtl/>
        </w:rPr>
        <w:t xml:space="preserve">وبذلك  يكون قد </w:t>
      </w:r>
      <w:r w:rsidR="00BD767B">
        <w:rPr>
          <w:rFonts w:ascii="Sakkal Majalla" w:hAnsi="Sakkal Majalla" w:cs="Sakkal Majalla" w:hint="cs"/>
          <w:sz w:val="24"/>
          <w:szCs w:val="24"/>
          <w:rtl/>
        </w:rPr>
        <w:t xml:space="preserve"> لفت الانتباه </w:t>
      </w:r>
      <w:r w:rsidR="0079014D">
        <w:rPr>
          <w:rFonts w:ascii="Sakkal Majalla" w:hAnsi="Sakkal Majalla" w:cs="Sakkal Majalla" w:hint="cs"/>
          <w:sz w:val="24"/>
          <w:szCs w:val="24"/>
          <w:rtl/>
        </w:rPr>
        <w:t>وخلق صورة أمام المستمع</w:t>
      </w:r>
      <w:r w:rsidR="008B7306">
        <w:rPr>
          <w:rFonts w:ascii="Sakkal Majalla" w:hAnsi="Sakkal Majalla" w:cs="Sakkal Majalla" w:hint="cs"/>
          <w:sz w:val="24"/>
          <w:szCs w:val="24"/>
          <w:rtl/>
        </w:rPr>
        <w:t>،</w:t>
      </w:r>
      <w:r w:rsidR="0079014D">
        <w:rPr>
          <w:rFonts w:ascii="Sakkal Majalla" w:hAnsi="Sakkal Majalla" w:cs="Sakkal Majalla" w:hint="cs"/>
          <w:sz w:val="24"/>
          <w:szCs w:val="24"/>
          <w:rtl/>
        </w:rPr>
        <w:t xml:space="preserve"> </w:t>
      </w:r>
      <w:r w:rsidR="008B7306">
        <w:rPr>
          <w:rFonts w:ascii="Sakkal Majalla" w:hAnsi="Sakkal Majalla" w:cs="Sakkal Majalla" w:hint="cs"/>
          <w:sz w:val="24"/>
          <w:szCs w:val="24"/>
          <w:rtl/>
        </w:rPr>
        <w:t xml:space="preserve">وكأنه </w:t>
      </w:r>
      <w:r w:rsidR="0079014D">
        <w:rPr>
          <w:rFonts w:ascii="Sakkal Majalla" w:hAnsi="Sakkal Majalla" w:cs="Sakkal Majalla" w:hint="cs"/>
          <w:sz w:val="24"/>
          <w:szCs w:val="24"/>
          <w:rtl/>
        </w:rPr>
        <w:t xml:space="preserve">يركز انتباهه على المشهد </w:t>
      </w:r>
      <w:r w:rsidR="00232860">
        <w:rPr>
          <w:rFonts w:ascii="Sakkal Majalla" w:hAnsi="Sakkal Majalla" w:cs="Sakkal Majalla" w:hint="cs"/>
          <w:sz w:val="24"/>
          <w:szCs w:val="24"/>
          <w:rtl/>
        </w:rPr>
        <w:t>ويصور</w:t>
      </w:r>
      <w:r w:rsidR="0079014D">
        <w:rPr>
          <w:rFonts w:ascii="Sakkal Majalla" w:hAnsi="Sakkal Majalla" w:cs="Sakkal Majalla" w:hint="cs"/>
          <w:sz w:val="24"/>
          <w:szCs w:val="24"/>
          <w:rtl/>
        </w:rPr>
        <w:t xml:space="preserve"> حالته العجيبة في أنّ ثوبه الهواء (</w:t>
      </w:r>
      <w:r w:rsidR="00232860">
        <w:rPr>
          <w:rFonts w:ascii="Sakkal Majalla" w:hAnsi="Sakkal Majalla" w:cs="Sakkal Majalla" w:hint="cs"/>
          <w:sz w:val="24"/>
          <w:szCs w:val="24"/>
          <w:rtl/>
        </w:rPr>
        <w:t>بوغواص، 2025م، ص 24</w:t>
      </w:r>
      <w:r w:rsidR="0079014D">
        <w:rPr>
          <w:rFonts w:ascii="Sakkal Majalla" w:hAnsi="Sakkal Majalla" w:cs="Sakkal Majalla" w:hint="cs"/>
          <w:sz w:val="24"/>
          <w:szCs w:val="24"/>
          <w:rtl/>
        </w:rPr>
        <w:t>)،</w:t>
      </w:r>
      <w:r w:rsidR="00EB5378">
        <w:rPr>
          <w:rFonts w:ascii="Sakkal Majalla" w:hAnsi="Sakkal Majalla" w:cs="Sakkal Majalla" w:hint="cs"/>
          <w:sz w:val="24"/>
          <w:szCs w:val="24"/>
          <w:rtl/>
        </w:rPr>
        <w:t xml:space="preserve"> وه</w:t>
      </w:r>
      <w:r w:rsidR="008B7306">
        <w:rPr>
          <w:rFonts w:ascii="Sakkal Majalla" w:hAnsi="Sakkal Majalla" w:cs="Sakkal Majalla" w:hint="cs"/>
          <w:sz w:val="24"/>
          <w:szCs w:val="24"/>
          <w:rtl/>
        </w:rPr>
        <w:t xml:space="preserve">و </w:t>
      </w:r>
      <w:r w:rsidR="00EB5378">
        <w:rPr>
          <w:rFonts w:ascii="Sakkal Majalla" w:hAnsi="Sakkal Majalla" w:cs="Sakkal Majalla" w:hint="cs"/>
          <w:sz w:val="24"/>
          <w:szCs w:val="24"/>
          <w:rtl/>
        </w:rPr>
        <w:t xml:space="preserve">ما يعطي </w:t>
      </w:r>
      <w:r w:rsidR="00232860">
        <w:rPr>
          <w:rFonts w:ascii="Sakkal Majalla" w:hAnsi="Sakkal Majalla" w:cs="Sakkal Majalla" w:hint="cs"/>
          <w:sz w:val="24"/>
          <w:szCs w:val="24"/>
          <w:rtl/>
        </w:rPr>
        <w:t>النص</w:t>
      </w:r>
      <w:r w:rsidR="008B7306">
        <w:rPr>
          <w:rFonts w:ascii="Sakkal Majalla" w:hAnsi="Sakkal Majalla" w:cs="Sakkal Majalla" w:hint="cs"/>
          <w:sz w:val="24"/>
          <w:szCs w:val="24"/>
          <w:rtl/>
        </w:rPr>
        <w:t>ّ</w:t>
      </w:r>
      <w:r w:rsidR="00232860">
        <w:rPr>
          <w:rFonts w:ascii="Sakkal Majalla" w:hAnsi="Sakkal Majalla" w:cs="Sakkal Majalla" w:hint="cs"/>
          <w:sz w:val="24"/>
          <w:szCs w:val="24"/>
          <w:rtl/>
        </w:rPr>
        <w:t xml:space="preserve"> الشعري</w:t>
      </w:r>
      <w:r w:rsidR="008B7306">
        <w:rPr>
          <w:rFonts w:ascii="Sakkal Majalla" w:hAnsi="Sakkal Majalla" w:cs="Sakkal Majalla" w:hint="cs"/>
          <w:sz w:val="24"/>
          <w:szCs w:val="24"/>
          <w:rtl/>
        </w:rPr>
        <w:t>ّ</w:t>
      </w:r>
      <w:r w:rsidR="00232860">
        <w:rPr>
          <w:rFonts w:ascii="Sakkal Majalla" w:hAnsi="Sakkal Majalla" w:cs="Sakkal Majalla" w:hint="cs"/>
          <w:sz w:val="24"/>
          <w:szCs w:val="24"/>
          <w:rtl/>
        </w:rPr>
        <w:t xml:space="preserve"> وظيفة جمالية ونفسية، فأسلوب التقديم والتأخير</w:t>
      </w:r>
      <w:r w:rsidR="00EB5378">
        <w:rPr>
          <w:rFonts w:ascii="Sakkal Majalla" w:hAnsi="Sakkal Majalla" w:cs="Sakkal Majalla" w:hint="cs"/>
          <w:sz w:val="24"/>
          <w:szCs w:val="24"/>
          <w:rtl/>
        </w:rPr>
        <w:t xml:space="preserve"> مجموعة من &lt;&lt;عناصر اللغة المؤثرة عاطفياً على المستمع أو القارئ&gt;&gt; (</w:t>
      </w:r>
      <w:r w:rsidR="00A213DD">
        <w:rPr>
          <w:rFonts w:ascii="Sakkal Majalla" w:hAnsi="Sakkal Majalla" w:cs="Sakkal Majalla" w:hint="cs"/>
          <w:sz w:val="24"/>
          <w:szCs w:val="24"/>
          <w:rtl/>
        </w:rPr>
        <w:t>خنتاشي وربعي، 2024م</w:t>
      </w:r>
      <w:r w:rsidR="00EB5378">
        <w:rPr>
          <w:rFonts w:ascii="Sakkal Majalla" w:hAnsi="Sakkal Majalla" w:cs="Sakkal Majalla" w:hint="cs"/>
          <w:sz w:val="24"/>
          <w:szCs w:val="24"/>
          <w:rtl/>
        </w:rPr>
        <w:t xml:space="preserve">، ص 64). </w:t>
      </w:r>
      <w:r w:rsidR="000053AB">
        <w:rPr>
          <w:rFonts w:ascii="Sakkal Majalla" w:hAnsi="Sakkal Majalla" w:cs="Sakkal Majalla" w:hint="cs"/>
          <w:sz w:val="24"/>
          <w:szCs w:val="24"/>
          <w:rtl/>
        </w:rPr>
        <w:t>و</w:t>
      </w:r>
      <w:r w:rsidRPr="000053AB">
        <w:rPr>
          <w:rFonts w:ascii="Sakkal Majalla" w:hAnsi="Sakkal Majalla" w:cs="Sakkal Majalla"/>
          <w:sz w:val="24"/>
          <w:szCs w:val="24"/>
          <w:rtl/>
        </w:rPr>
        <w:t>يظهر انزياح آخر في تقديم الجار والمجرور</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من الهواء</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على الخب</w:t>
      </w:r>
      <w:r w:rsidRPr="000053AB">
        <w:rPr>
          <w:rFonts w:ascii="Sakkal Majalla" w:hAnsi="Sakkal Majalla" w:cs="Sakkal Majalla" w:hint="cs"/>
          <w:sz w:val="24"/>
          <w:szCs w:val="24"/>
          <w:rtl/>
        </w:rPr>
        <w:t>ر (</w:t>
      </w:r>
      <w:r w:rsidRPr="000053AB">
        <w:rPr>
          <w:rFonts w:ascii="Sakkal Majalla" w:hAnsi="Sakkal Majalla" w:cs="Sakkal Majalla"/>
          <w:sz w:val="24"/>
          <w:szCs w:val="24"/>
          <w:rtl/>
        </w:rPr>
        <w:t>ستير</w:t>
      </w:r>
      <w:r w:rsidRPr="000053AB">
        <w:rPr>
          <w:rFonts w:ascii="Sakkal Majalla" w:hAnsi="Sakkal Majalla" w:cs="Sakkal Majalla" w:hint="cs"/>
          <w:sz w:val="24"/>
          <w:szCs w:val="24"/>
          <w:rtl/>
        </w:rPr>
        <w:t>)</w:t>
      </w:r>
      <w:r w:rsidRPr="000053AB">
        <w:rPr>
          <w:rFonts w:ascii="Sakkal Majalla" w:hAnsi="Sakkal Majalla" w:cs="Sakkal Majalla"/>
          <w:sz w:val="24"/>
          <w:szCs w:val="24"/>
          <w:rtl/>
        </w:rPr>
        <w:t>، مع أن الأصل أن يأتي الخبر مباشرة بعد المبتدأ فيقال</w:t>
      </w:r>
      <w:r w:rsidRPr="000053AB">
        <w:rPr>
          <w:rFonts w:ascii="Sakkal Majalla" w:hAnsi="Sakkal Majalla" w:cs="Sakkal Majalla" w:hint="cs"/>
          <w:sz w:val="24"/>
          <w:szCs w:val="24"/>
          <w:rtl/>
        </w:rPr>
        <w:t>: (</w:t>
      </w:r>
      <w:r w:rsidRPr="000053AB">
        <w:rPr>
          <w:rFonts w:ascii="Sakkal Majalla" w:hAnsi="Sakkal Majalla" w:cs="Sakkal Majalla"/>
          <w:sz w:val="24"/>
          <w:szCs w:val="24"/>
          <w:rtl/>
        </w:rPr>
        <w:t xml:space="preserve">ثوب ستير </w:t>
      </w:r>
      <w:r w:rsidR="000053AB" w:rsidRPr="000053AB">
        <w:rPr>
          <w:rFonts w:ascii="Sakkal Majalla" w:hAnsi="Sakkal Majalla" w:cs="Sakkal Majalla"/>
          <w:sz w:val="24"/>
          <w:szCs w:val="24"/>
          <w:rtl/>
        </w:rPr>
        <w:t>فوق جسمي كمن الهواء</w:t>
      </w:r>
      <w:r w:rsidRPr="000053AB">
        <w:rPr>
          <w:rFonts w:ascii="Sakkal Majalla" w:hAnsi="Sakkal Majalla" w:cs="Sakkal Majalla" w:hint="cs"/>
          <w:sz w:val="24"/>
          <w:szCs w:val="24"/>
          <w:rtl/>
        </w:rPr>
        <w:t xml:space="preserve">)، </w:t>
      </w:r>
      <w:r w:rsidRPr="000053AB">
        <w:rPr>
          <w:rFonts w:ascii="Sakkal Majalla" w:hAnsi="Sakkal Majalla" w:cs="Sakkal Majalla"/>
          <w:sz w:val="24"/>
          <w:szCs w:val="24"/>
          <w:rtl/>
        </w:rPr>
        <w:t>لكن التقديم منح المادة (الهواء) أهمية خاصة، وكأن الشاعر يزيح وصف الثوب (ستير)</w:t>
      </w:r>
      <w:r w:rsidR="008B7306">
        <w:rPr>
          <w:rFonts w:ascii="Sakkal Majalla" w:hAnsi="Sakkal Majalla" w:cs="Sakkal Majalla" w:hint="cs"/>
          <w:sz w:val="24"/>
          <w:szCs w:val="24"/>
          <w:rtl/>
        </w:rPr>
        <w:t>؛</w:t>
      </w:r>
      <w:r w:rsidRPr="000053AB">
        <w:rPr>
          <w:rFonts w:ascii="Sakkal Majalla" w:hAnsi="Sakkal Majalla" w:cs="Sakkal Majalla"/>
          <w:sz w:val="24"/>
          <w:szCs w:val="24"/>
          <w:rtl/>
        </w:rPr>
        <w:t xml:space="preserve"> ليُقدم مادته الهزيلة، محققاً بذلك تنبيهاً إلى هشاشة العيش وبساطته، ومظهراً كيف أن التقديم والتأخير يصبحان وسيلة لخلق معانٍ جديدة لا تتحقق في التركيب الأصل</w:t>
      </w:r>
      <w:r w:rsidR="00C82D2C">
        <w:rPr>
          <w:rFonts w:ascii="Sakkal Majalla" w:hAnsi="Sakkal Majalla" w:cs="Sakkal Majalla" w:hint="cs"/>
          <w:sz w:val="24"/>
          <w:szCs w:val="24"/>
          <w:rtl/>
        </w:rPr>
        <w:t>ي، إضافةَ لتحقيق الضرورة الشعرية في توحيد القافية &lt;&lt;فالتقديم والتأخير في الكلام البليغ يكون لأسباب بيانية تتوافق مع ترتيب معاني</w:t>
      </w:r>
      <w:r w:rsidR="00B00D76">
        <w:rPr>
          <w:rFonts w:ascii="Sakkal Majalla" w:hAnsi="Sakkal Majalla" w:cs="Sakkal Majalla" w:hint="cs"/>
          <w:sz w:val="24"/>
          <w:szCs w:val="24"/>
          <w:rtl/>
        </w:rPr>
        <w:t xml:space="preserve"> الكلام الإضافية في نفس صاحبها</w:t>
      </w:r>
      <w:r w:rsidR="00C82D2C">
        <w:rPr>
          <w:rFonts w:ascii="Sakkal Majalla" w:hAnsi="Sakkal Majalla" w:cs="Sakkal Majalla" w:hint="cs"/>
          <w:sz w:val="24"/>
          <w:szCs w:val="24"/>
          <w:rtl/>
        </w:rPr>
        <w:t xml:space="preserve">&gt;&gt; (بولحواش، 2012م، ص 94). </w:t>
      </w:r>
    </w:p>
    <w:p w14:paraId="747D6D9A" w14:textId="77777777" w:rsidR="005436F4" w:rsidRDefault="005436F4" w:rsidP="00B00D76">
      <w:pPr>
        <w:bidi/>
        <w:spacing w:line="240" w:lineRule="auto"/>
        <w:ind w:firstLine="720"/>
        <w:jc w:val="both"/>
        <w:rPr>
          <w:rFonts w:ascii="Sakkal Majalla" w:hAnsi="Sakkal Majalla" w:cs="Sakkal Majalla"/>
          <w:sz w:val="24"/>
          <w:szCs w:val="24"/>
          <w:rtl/>
        </w:rPr>
      </w:pPr>
      <w:r w:rsidRPr="005436F4">
        <w:rPr>
          <w:rFonts w:ascii="Sakkal Majalla" w:hAnsi="Sakkal Majalla" w:cs="Sakkal Majalla"/>
          <w:sz w:val="24"/>
          <w:szCs w:val="24"/>
          <w:rtl/>
        </w:rPr>
        <w:t>يتناول الشاعر موضوع الجوار وأهميته في بناء العلاقات الإنسانية، مقدماً الجار على الدار في الأهمية، ومؤكداً أن قيمة الس</w:t>
      </w:r>
      <w:r>
        <w:rPr>
          <w:rFonts w:ascii="Sakkal Majalla" w:hAnsi="Sakkal Majalla" w:cs="Sakkal Majalla" w:hint="cs"/>
          <w:sz w:val="24"/>
          <w:szCs w:val="24"/>
          <w:rtl/>
        </w:rPr>
        <w:t>ُ</w:t>
      </w:r>
      <w:r w:rsidRPr="005436F4">
        <w:rPr>
          <w:rFonts w:ascii="Sakkal Majalla" w:hAnsi="Sakkal Majalla" w:cs="Sakkal Majalla"/>
          <w:sz w:val="24"/>
          <w:szCs w:val="24"/>
          <w:rtl/>
        </w:rPr>
        <w:t>كنى لا تتحقق إلا بحسن الجوار</w:t>
      </w:r>
      <w:r w:rsidR="00B00D76">
        <w:rPr>
          <w:rFonts w:ascii="Sakkal Majalla" w:hAnsi="Sakkal Majalla" w:cs="Sakkal Majalla" w:hint="cs"/>
          <w:sz w:val="24"/>
          <w:szCs w:val="24"/>
          <w:rtl/>
        </w:rPr>
        <w:t>، ف</w:t>
      </w:r>
      <w:r w:rsidRPr="005436F4">
        <w:rPr>
          <w:rFonts w:ascii="Sakkal Majalla" w:hAnsi="Sakkal Majalla" w:cs="Sakkal Majalla"/>
          <w:sz w:val="24"/>
          <w:szCs w:val="24"/>
          <w:rtl/>
        </w:rPr>
        <w:t>يظهر وعياً اجتماعياً عميقاً، وهذا المضمون الاجتماعي ينعكس في انزياحاته التركيبية التي تبرز الجار وتُعلّي من شأنه</w:t>
      </w:r>
      <w:r>
        <w:rPr>
          <w:rFonts w:ascii="Sakkal Majalla" w:hAnsi="Sakkal Majalla" w:cs="Sakkal Majalla" w:hint="cs"/>
          <w:sz w:val="24"/>
          <w:szCs w:val="24"/>
          <w:rtl/>
        </w:rPr>
        <w:t xml:space="preserve">، فيقول: </w:t>
      </w:r>
      <w:r>
        <w:rPr>
          <w:rFonts w:ascii="Sakkal Majalla" w:hAnsi="Sakkal Majalla" w:cs="Sakkal Majalla"/>
          <w:sz w:val="24"/>
          <w:szCs w:val="24"/>
          <w:rtl/>
        </w:rPr>
        <w:tab/>
      </w:r>
      <w:r>
        <w:rPr>
          <w:rFonts w:ascii="Sakkal Majalla" w:hAnsi="Sakkal Majalla" w:cs="Sakkal Majalla"/>
          <w:sz w:val="24"/>
          <w:szCs w:val="24"/>
          <w:rtl/>
        </w:rPr>
        <w:tab/>
      </w:r>
      <w:r w:rsidR="00B00D76">
        <w:rPr>
          <w:rFonts w:ascii="Sakkal Majalla" w:hAnsi="Sakkal Majalla" w:cs="Sakkal Majalla"/>
          <w:sz w:val="24"/>
          <w:szCs w:val="24"/>
          <w:rtl/>
        </w:rPr>
        <w:tab/>
      </w:r>
      <w:r w:rsidR="00B00D76">
        <w:rPr>
          <w:rFonts w:ascii="Sakkal Majalla" w:hAnsi="Sakkal Majalla" w:cs="Sakkal Majalla"/>
          <w:sz w:val="24"/>
          <w:szCs w:val="24"/>
          <w:rtl/>
        </w:rPr>
        <w:tab/>
      </w:r>
      <w:r w:rsidR="00B00D76">
        <w:rPr>
          <w:rFonts w:ascii="Sakkal Majalla" w:hAnsi="Sakkal Majalla" w:cs="Sakkal Majalla"/>
          <w:sz w:val="24"/>
          <w:szCs w:val="24"/>
          <w:rtl/>
        </w:rPr>
        <w:tab/>
      </w:r>
      <w:r w:rsidR="00B00D76">
        <w:rPr>
          <w:rFonts w:ascii="Sakkal Majalla" w:hAnsi="Sakkal Majalla" w:cs="Sakkal Majalla"/>
          <w:sz w:val="24"/>
          <w:szCs w:val="24"/>
          <w:rtl/>
        </w:rPr>
        <w:tab/>
      </w:r>
      <w:r w:rsidR="00B00D76">
        <w:rPr>
          <w:rFonts w:ascii="Sakkal Majalla" w:hAnsi="Sakkal Majalla" w:cs="Sakkal Majalla"/>
          <w:sz w:val="24"/>
          <w:szCs w:val="24"/>
          <w:rtl/>
        </w:rPr>
        <w:tab/>
      </w:r>
      <w:r w:rsidR="00B00D76">
        <w:rPr>
          <w:rFonts w:ascii="Sakkal Majalla" w:hAnsi="Sakkal Majalla" w:cs="Sakkal Majalla"/>
          <w:sz w:val="24"/>
          <w:szCs w:val="24"/>
          <w:rtl/>
        </w:rPr>
        <w:tab/>
      </w:r>
      <w:r w:rsidR="00B00D76">
        <w:rPr>
          <w:rFonts w:ascii="Sakkal Majalla" w:hAnsi="Sakkal Majalla" w:cs="Sakkal Majalla"/>
          <w:sz w:val="24"/>
          <w:szCs w:val="24"/>
          <w:rtl/>
        </w:rPr>
        <w:tab/>
      </w:r>
      <w:r>
        <w:rPr>
          <w:rFonts w:ascii="Sakkal Majalla" w:hAnsi="Sakkal Majalla" w:cs="Sakkal Majalla" w:hint="cs"/>
          <w:sz w:val="24"/>
          <w:szCs w:val="24"/>
          <w:rtl/>
        </w:rPr>
        <w:t>(البسيط)</w:t>
      </w:r>
    </w:p>
    <w:tbl>
      <w:tblPr>
        <w:bidiVisual/>
        <w:tblW w:w="0" w:type="auto"/>
        <w:jc w:val="center"/>
        <w:tblLook w:val="04A0" w:firstRow="1" w:lastRow="0" w:firstColumn="1" w:lastColumn="0" w:noHBand="0" w:noVBand="1"/>
      </w:tblPr>
      <w:tblGrid>
        <w:gridCol w:w="3401"/>
        <w:gridCol w:w="567"/>
        <w:gridCol w:w="3401"/>
      </w:tblGrid>
      <w:tr w:rsidR="005436F4" w:rsidRPr="008A48FB" w14:paraId="3173D943" w14:textId="77777777" w:rsidTr="00AF4BF3">
        <w:trPr>
          <w:trHeight w:hRule="exact" w:val="454"/>
          <w:jc w:val="center"/>
        </w:trPr>
        <w:tc>
          <w:tcPr>
            <w:tcW w:w="3401" w:type="dxa"/>
            <w:shd w:val="clear" w:color="auto" w:fill="auto"/>
          </w:tcPr>
          <w:p w14:paraId="0AE2ADE7" w14:textId="77777777" w:rsidR="005436F4" w:rsidRPr="008A48FB" w:rsidRDefault="005436F4" w:rsidP="005436F4">
            <w:pPr>
              <w:bidi/>
              <w:jc w:val="highKashida"/>
              <w:rPr>
                <w:rFonts w:ascii="Sakkal Majalla" w:hAnsi="Sakkal Majalla" w:cs="Sakkal Majalla"/>
                <w:sz w:val="24"/>
                <w:szCs w:val="24"/>
                <w:rtl/>
              </w:rPr>
            </w:pPr>
            <w:r w:rsidRPr="005436F4">
              <w:rPr>
                <w:rFonts w:ascii="Sakkal Majalla" w:hAnsi="Sakkal Majalla" w:cs="Sakkal Majalla"/>
                <w:sz w:val="24"/>
                <w:szCs w:val="24"/>
                <w:rtl/>
              </w:rPr>
              <w:t>لتعن بالجار قبل الدار تسكنها</w:t>
            </w:r>
            <w:r>
              <w:rPr>
                <w:rFonts w:ascii="Sakkal Majalla" w:hAnsi="Sakkal Majalla" w:cs="Sakkal Majalla"/>
                <w:sz w:val="24"/>
                <w:szCs w:val="24"/>
                <w:rtl/>
              </w:rPr>
              <w:br/>
            </w:r>
          </w:p>
        </w:tc>
        <w:tc>
          <w:tcPr>
            <w:tcW w:w="567" w:type="dxa"/>
            <w:shd w:val="clear" w:color="auto" w:fill="auto"/>
          </w:tcPr>
          <w:p w14:paraId="35361B42" w14:textId="77777777" w:rsidR="005436F4" w:rsidRPr="008A48FB" w:rsidRDefault="005436F4" w:rsidP="00AF4BF3">
            <w:pPr>
              <w:bidi/>
              <w:jc w:val="highKashida"/>
              <w:rPr>
                <w:rFonts w:ascii="Sakkal Majalla" w:hAnsi="Sakkal Majalla" w:cs="Sakkal Majalla"/>
                <w:sz w:val="24"/>
                <w:szCs w:val="24"/>
                <w:rtl/>
              </w:rPr>
            </w:pPr>
          </w:p>
        </w:tc>
        <w:tc>
          <w:tcPr>
            <w:tcW w:w="3401" w:type="dxa"/>
            <w:shd w:val="clear" w:color="auto" w:fill="auto"/>
          </w:tcPr>
          <w:p w14:paraId="77C0907C" w14:textId="77777777" w:rsidR="005436F4" w:rsidRPr="008A48FB" w:rsidRDefault="005436F4" w:rsidP="005436F4">
            <w:pPr>
              <w:bidi/>
              <w:jc w:val="highKashida"/>
              <w:rPr>
                <w:rFonts w:ascii="Sakkal Majalla" w:hAnsi="Sakkal Majalla" w:cs="Sakkal Majalla"/>
                <w:sz w:val="24"/>
                <w:szCs w:val="24"/>
                <w:rtl/>
              </w:rPr>
            </w:pPr>
            <w:r w:rsidRPr="005436F4">
              <w:rPr>
                <w:rFonts w:ascii="Sakkal Majalla" w:hAnsi="Sakkal Majalla" w:cs="Sakkal Majalla"/>
                <w:sz w:val="24"/>
                <w:szCs w:val="24"/>
                <w:rtl/>
              </w:rPr>
              <w:t>لا خير في الدار ما لم يحمد الجار</w:t>
            </w:r>
            <w:r>
              <w:rPr>
                <w:rFonts w:ascii="Sakkal Majalla" w:hAnsi="Sakkal Majalla" w:cs="Sakkal Majalla"/>
                <w:sz w:val="24"/>
                <w:szCs w:val="24"/>
                <w:rtl/>
              </w:rPr>
              <w:br/>
            </w:r>
          </w:p>
        </w:tc>
      </w:tr>
      <w:tr w:rsidR="005436F4" w:rsidRPr="008A48FB" w14:paraId="47F4ED1C" w14:textId="77777777" w:rsidTr="00AF4BF3">
        <w:trPr>
          <w:trHeight w:hRule="exact" w:val="454"/>
          <w:jc w:val="center"/>
        </w:trPr>
        <w:tc>
          <w:tcPr>
            <w:tcW w:w="3401" w:type="dxa"/>
            <w:shd w:val="clear" w:color="auto" w:fill="auto"/>
          </w:tcPr>
          <w:p w14:paraId="4462AEB0" w14:textId="77777777" w:rsidR="005436F4" w:rsidRPr="008A48FB" w:rsidRDefault="005436F4" w:rsidP="005436F4">
            <w:pPr>
              <w:bidi/>
              <w:jc w:val="highKashida"/>
              <w:rPr>
                <w:rFonts w:ascii="Sakkal Majalla" w:hAnsi="Sakkal Majalla" w:cs="Sakkal Majalla"/>
                <w:sz w:val="24"/>
                <w:szCs w:val="24"/>
                <w:rtl/>
              </w:rPr>
            </w:pPr>
            <w:r w:rsidRPr="005436F4">
              <w:rPr>
                <w:rFonts w:ascii="Sakkal Majalla" w:hAnsi="Sakkal Majalla" w:cs="Sakkal Majalla"/>
                <w:sz w:val="24"/>
                <w:szCs w:val="24"/>
                <w:rtl/>
              </w:rPr>
              <w:t>الجار إن غبت عن أهل وعن وطن</w:t>
            </w:r>
            <w:r w:rsidRPr="008A48FB">
              <w:rPr>
                <w:rFonts w:ascii="Sakkal Majalla" w:hAnsi="Sakkal Majalla" w:cs="Sakkal Majalla"/>
                <w:sz w:val="24"/>
                <w:szCs w:val="24"/>
                <w:rtl/>
              </w:rPr>
              <w:br/>
            </w:r>
          </w:p>
        </w:tc>
        <w:tc>
          <w:tcPr>
            <w:tcW w:w="567" w:type="dxa"/>
            <w:shd w:val="clear" w:color="auto" w:fill="auto"/>
          </w:tcPr>
          <w:p w14:paraId="18D47D7E" w14:textId="77777777" w:rsidR="005436F4" w:rsidRPr="008A48FB" w:rsidRDefault="005436F4" w:rsidP="00AF4BF3">
            <w:pPr>
              <w:bidi/>
              <w:jc w:val="highKashida"/>
              <w:rPr>
                <w:rFonts w:ascii="Sakkal Majalla" w:hAnsi="Sakkal Majalla" w:cs="Sakkal Majalla"/>
                <w:sz w:val="24"/>
                <w:szCs w:val="24"/>
                <w:rtl/>
              </w:rPr>
            </w:pPr>
          </w:p>
        </w:tc>
        <w:tc>
          <w:tcPr>
            <w:tcW w:w="3401" w:type="dxa"/>
            <w:shd w:val="clear" w:color="auto" w:fill="auto"/>
          </w:tcPr>
          <w:p w14:paraId="2ADEFF4D" w14:textId="77777777" w:rsidR="005436F4" w:rsidRPr="008A48FB" w:rsidRDefault="005436F4" w:rsidP="005436F4">
            <w:pPr>
              <w:bidi/>
              <w:jc w:val="highKashida"/>
              <w:rPr>
                <w:rFonts w:ascii="Sakkal Majalla" w:hAnsi="Sakkal Majalla" w:cs="Sakkal Majalla"/>
                <w:sz w:val="24"/>
                <w:szCs w:val="24"/>
                <w:rtl/>
              </w:rPr>
            </w:pPr>
            <w:r w:rsidRPr="005436F4">
              <w:rPr>
                <w:rFonts w:ascii="Sakkal Majalla" w:hAnsi="Sakkal Majalla" w:cs="Sakkal Majalla"/>
                <w:sz w:val="24"/>
                <w:szCs w:val="24"/>
                <w:rtl/>
              </w:rPr>
              <w:t>نعم الخليفة هم أهل وأنصار</w:t>
            </w:r>
            <w:r w:rsidRPr="008A48FB">
              <w:rPr>
                <w:rFonts w:ascii="Sakkal Majalla" w:hAnsi="Sakkal Majalla" w:cs="Sakkal Majalla"/>
                <w:sz w:val="24"/>
                <w:szCs w:val="24"/>
                <w:rtl/>
              </w:rPr>
              <w:br/>
            </w:r>
          </w:p>
        </w:tc>
      </w:tr>
      <w:tr w:rsidR="005436F4" w:rsidRPr="008A48FB" w14:paraId="559BFEF2" w14:textId="77777777" w:rsidTr="00AF4BF3">
        <w:trPr>
          <w:trHeight w:hRule="exact" w:val="454"/>
          <w:jc w:val="center"/>
        </w:trPr>
        <w:tc>
          <w:tcPr>
            <w:tcW w:w="3401" w:type="dxa"/>
            <w:shd w:val="clear" w:color="auto" w:fill="auto"/>
          </w:tcPr>
          <w:p w14:paraId="1A393799" w14:textId="77777777" w:rsidR="005436F4" w:rsidRPr="008A48FB" w:rsidRDefault="005436F4" w:rsidP="00AF4BF3">
            <w:pPr>
              <w:bidi/>
              <w:jc w:val="highKashida"/>
              <w:rPr>
                <w:rFonts w:ascii="Sakkal Majalla" w:hAnsi="Sakkal Majalla" w:cs="Sakkal Majalla"/>
                <w:sz w:val="24"/>
                <w:szCs w:val="24"/>
                <w:rtl/>
              </w:rPr>
            </w:pPr>
          </w:p>
        </w:tc>
        <w:tc>
          <w:tcPr>
            <w:tcW w:w="567" w:type="dxa"/>
            <w:shd w:val="clear" w:color="auto" w:fill="auto"/>
          </w:tcPr>
          <w:p w14:paraId="201695B1" w14:textId="77777777" w:rsidR="005436F4" w:rsidRPr="008A48FB" w:rsidRDefault="005436F4" w:rsidP="00AF4BF3">
            <w:pPr>
              <w:bidi/>
              <w:jc w:val="highKashida"/>
              <w:rPr>
                <w:rFonts w:ascii="Sakkal Majalla" w:hAnsi="Sakkal Majalla" w:cs="Sakkal Majalla"/>
                <w:sz w:val="24"/>
                <w:szCs w:val="24"/>
                <w:rtl/>
              </w:rPr>
            </w:pPr>
          </w:p>
        </w:tc>
        <w:tc>
          <w:tcPr>
            <w:tcW w:w="3401" w:type="dxa"/>
            <w:shd w:val="clear" w:color="auto" w:fill="auto"/>
          </w:tcPr>
          <w:p w14:paraId="1D79681E" w14:textId="77777777" w:rsidR="005436F4" w:rsidRPr="008A48FB" w:rsidRDefault="005436F4" w:rsidP="00AF4BF3">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165</w:t>
            </w:r>
            <w:r w:rsidRPr="008A48FB">
              <w:rPr>
                <w:rFonts w:ascii="Sakkal Majalla" w:hAnsi="Sakkal Majalla" w:cs="Sakkal Majalla" w:hint="cs"/>
                <w:sz w:val="24"/>
                <w:szCs w:val="24"/>
                <w:rtl/>
              </w:rPr>
              <w:t>)</w:t>
            </w:r>
          </w:p>
        </w:tc>
      </w:tr>
    </w:tbl>
    <w:p w14:paraId="5C905EA8" w14:textId="51D598A0" w:rsidR="005436F4" w:rsidRPr="005436F4" w:rsidRDefault="005436F4" w:rsidP="00FF53AE">
      <w:pPr>
        <w:bidi/>
        <w:spacing w:line="240" w:lineRule="auto"/>
        <w:ind w:firstLine="720"/>
        <w:jc w:val="both"/>
        <w:rPr>
          <w:rFonts w:ascii="Sakkal Majalla" w:hAnsi="Sakkal Majalla" w:cs="Sakkal Majalla"/>
          <w:sz w:val="24"/>
          <w:szCs w:val="24"/>
          <w:rtl/>
        </w:rPr>
      </w:pPr>
      <w:r w:rsidRPr="005436F4">
        <w:rPr>
          <w:rFonts w:ascii="Sakkal Majalla" w:hAnsi="Sakkal Majalla" w:cs="Sakkal Majalla" w:hint="cs"/>
          <w:sz w:val="24"/>
          <w:szCs w:val="24"/>
          <w:rtl/>
        </w:rPr>
        <w:t xml:space="preserve">تم </w:t>
      </w:r>
      <w:r w:rsidRPr="005436F4">
        <w:rPr>
          <w:rFonts w:ascii="Sakkal Majalla" w:hAnsi="Sakkal Majalla" w:cs="Sakkal Majalla"/>
          <w:sz w:val="24"/>
          <w:szCs w:val="24"/>
          <w:rtl/>
        </w:rPr>
        <w:t>تقديم المبتدأ</w:t>
      </w:r>
      <w:r w:rsidRPr="005436F4">
        <w:rPr>
          <w:rFonts w:ascii="Sakkal Majalla" w:hAnsi="Sakkal Majalla" w:cs="Sakkal Majalla" w:hint="cs"/>
          <w:sz w:val="24"/>
          <w:szCs w:val="24"/>
          <w:rtl/>
        </w:rPr>
        <w:t xml:space="preserve"> (</w:t>
      </w:r>
      <w:r w:rsidRPr="005436F4">
        <w:rPr>
          <w:rFonts w:ascii="Sakkal Majalla" w:hAnsi="Sakkal Majalla" w:cs="Sakkal Majalla"/>
          <w:sz w:val="24"/>
          <w:szCs w:val="24"/>
          <w:rtl/>
        </w:rPr>
        <w:t>الجار</w:t>
      </w:r>
      <w:r w:rsidRPr="005436F4">
        <w:rPr>
          <w:rFonts w:ascii="Sakkal Majalla" w:hAnsi="Sakkal Majalla" w:cs="Sakkal Majalla" w:hint="cs"/>
          <w:sz w:val="24"/>
          <w:szCs w:val="24"/>
          <w:rtl/>
        </w:rPr>
        <w:t xml:space="preserve">) </w:t>
      </w:r>
      <w:r w:rsidRPr="005436F4">
        <w:rPr>
          <w:rFonts w:ascii="Sakkal Majalla" w:hAnsi="Sakkal Majalla" w:cs="Sakkal Majalla"/>
          <w:sz w:val="24"/>
          <w:szCs w:val="24"/>
          <w:rtl/>
        </w:rPr>
        <w:t>على جملة الشرط</w:t>
      </w:r>
      <w:r w:rsidRPr="005436F4">
        <w:rPr>
          <w:rFonts w:ascii="Sakkal Majalla" w:hAnsi="Sakkal Majalla" w:cs="Sakkal Majalla" w:hint="cs"/>
          <w:sz w:val="24"/>
          <w:szCs w:val="24"/>
          <w:rtl/>
        </w:rPr>
        <w:t xml:space="preserve"> (</w:t>
      </w:r>
      <w:r w:rsidRPr="005436F4">
        <w:rPr>
          <w:rFonts w:ascii="Sakkal Majalla" w:hAnsi="Sakkal Majalla" w:cs="Sakkal Majalla"/>
          <w:sz w:val="24"/>
          <w:szCs w:val="24"/>
          <w:rtl/>
        </w:rPr>
        <w:t>إن غبت</w:t>
      </w:r>
      <w:r w:rsidRPr="005436F4">
        <w:rPr>
          <w:rFonts w:ascii="Sakkal Majalla" w:hAnsi="Sakkal Majalla" w:cs="Sakkal Majalla" w:hint="cs"/>
          <w:sz w:val="24"/>
          <w:szCs w:val="24"/>
          <w:rtl/>
        </w:rPr>
        <w:t xml:space="preserve">) </w:t>
      </w:r>
      <w:r w:rsidR="00A07CC7">
        <w:rPr>
          <w:rFonts w:ascii="Sakkal Majalla" w:hAnsi="Sakkal Majalla" w:cs="Sakkal Majalla" w:hint="cs"/>
          <w:sz w:val="24"/>
          <w:szCs w:val="24"/>
          <w:rtl/>
        </w:rPr>
        <w:t xml:space="preserve">في حين أنّ </w:t>
      </w:r>
      <w:r w:rsidRPr="005436F4">
        <w:rPr>
          <w:rFonts w:ascii="Sakkal Majalla" w:hAnsi="Sakkal Majalla" w:cs="Sakkal Majalla"/>
          <w:sz w:val="24"/>
          <w:szCs w:val="24"/>
          <w:rtl/>
        </w:rPr>
        <w:t xml:space="preserve">الأصل </w:t>
      </w:r>
      <w:r w:rsidR="008B7306">
        <w:rPr>
          <w:rFonts w:ascii="Sakkal Majalla" w:hAnsi="Sakkal Majalla" w:cs="Sakkal Majalla" w:hint="cs"/>
          <w:sz w:val="24"/>
          <w:szCs w:val="24"/>
          <w:rtl/>
        </w:rPr>
        <w:t xml:space="preserve">أن </w:t>
      </w:r>
      <w:r w:rsidR="00A07CC7">
        <w:rPr>
          <w:rFonts w:ascii="Sakkal Majalla" w:hAnsi="Sakkal Majalla" w:cs="Sakkal Majalla" w:hint="cs"/>
          <w:sz w:val="24"/>
          <w:szCs w:val="24"/>
          <w:rtl/>
        </w:rPr>
        <w:t xml:space="preserve">يكون: </w:t>
      </w:r>
      <w:r w:rsidRPr="005436F4">
        <w:rPr>
          <w:rFonts w:ascii="Sakkal Majalla" w:hAnsi="Sakkal Majalla" w:cs="Sakkal Majalla" w:hint="cs"/>
          <w:sz w:val="24"/>
          <w:szCs w:val="24"/>
          <w:rtl/>
        </w:rPr>
        <w:t>(</w:t>
      </w:r>
      <w:r w:rsidRPr="005436F4">
        <w:rPr>
          <w:rFonts w:ascii="Sakkal Majalla" w:hAnsi="Sakkal Majalla" w:cs="Sakkal Majalla"/>
          <w:sz w:val="24"/>
          <w:szCs w:val="24"/>
          <w:rtl/>
        </w:rPr>
        <w:t>إن غبت عن أهل وعن وطن فالجار نعم الخليفة</w:t>
      </w:r>
      <w:r w:rsidR="00A213DD">
        <w:rPr>
          <w:rFonts w:ascii="Sakkal Majalla" w:hAnsi="Sakkal Majalla" w:cs="Sakkal Majalla" w:hint="cs"/>
          <w:sz w:val="24"/>
          <w:szCs w:val="24"/>
          <w:rtl/>
        </w:rPr>
        <w:t>)</w:t>
      </w:r>
      <w:r w:rsidRPr="005436F4">
        <w:rPr>
          <w:rFonts w:ascii="Sakkal Majalla" w:hAnsi="Sakkal Majalla" w:cs="Sakkal Majalla" w:hint="cs"/>
          <w:sz w:val="24"/>
          <w:szCs w:val="24"/>
          <w:rtl/>
        </w:rPr>
        <w:t>، ل</w:t>
      </w:r>
      <w:r w:rsidRPr="005436F4">
        <w:rPr>
          <w:rFonts w:ascii="Sakkal Majalla" w:hAnsi="Sakkal Majalla" w:cs="Sakkal Majalla"/>
          <w:sz w:val="24"/>
          <w:szCs w:val="24"/>
          <w:rtl/>
        </w:rPr>
        <w:t>كن الشاعر قدّم</w:t>
      </w:r>
      <w:r w:rsidRPr="005436F4">
        <w:rPr>
          <w:rFonts w:ascii="Sakkal Majalla" w:hAnsi="Sakkal Majalla" w:cs="Sakkal Majalla" w:hint="cs"/>
          <w:sz w:val="24"/>
          <w:szCs w:val="24"/>
          <w:rtl/>
        </w:rPr>
        <w:t xml:space="preserve"> (</w:t>
      </w:r>
      <w:r w:rsidRPr="005436F4">
        <w:rPr>
          <w:rFonts w:ascii="Sakkal Majalla" w:hAnsi="Sakkal Majalla" w:cs="Sakkal Majalla"/>
          <w:sz w:val="24"/>
          <w:szCs w:val="24"/>
          <w:rtl/>
        </w:rPr>
        <w:t>الجار</w:t>
      </w:r>
      <w:r w:rsidRPr="005436F4">
        <w:rPr>
          <w:rFonts w:ascii="Sakkal Majalla" w:hAnsi="Sakkal Majalla" w:cs="Sakkal Majalla" w:hint="cs"/>
          <w:sz w:val="24"/>
          <w:szCs w:val="24"/>
          <w:rtl/>
        </w:rPr>
        <w:t xml:space="preserve">) </w:t>
      </w:r>
      <w:r w:rsidRPr="005436F4">
        <w:rPr>
          <w:rFonts w:ascii="Sakkal Majalla" w:hAnsi="Sakkal Majalla" w:cs="Sakkal Majalla"/>
          <w:sz w:val="24"/>
          <w:szCs w:val="24"/>
          <w:rtl/>
        </w:rPr>
        <w:t>ليُحدث تركيزاً على (الجار) قبل ذكر ظر</w:t>
      </w:r>
      <w:r w:rsidRPr="005436F4">
        <w:rPr>
          <w:rFonts w:ascii="Sakkal Majalla" w:hAnsi="Sakkal Majalla" w:cs="Sakkal Majalla" w:hint="cs"/>
          <w:sz w:val="24"/>
          <w:szCs w:val="24"/>
          <w:rtl/>
        </w:rPr>
        <w:t>و</w:t>
      </w:r>
      <w:r w:rsidRPr="005436F4">
        <w:rPr>
          <w:rFonts w:ascii="Sakkal Majalla" w:hAnsi="Sakkal Majalla" w:cs="Sakkal Majalla"/>
          <w:sz w:val="24"/>
          <w:szCs w:val="24"/>
          <w:rtl/>
        </w:rPr>
        <w:t>ف الغيبة، وكأنه يعلن أن الجار هو المحور الأساسي في البيت، وأن الحديث كله يدور حوله، مما يُبرز مكانته وأهميته حتى في حال الغيبة</w:t>
      </w:r>
      <w:r w:rsidR="00560D4C">
        <w:rPr>
          <w:rFonts w:ascii="Sakkal Majalla" w:hAnsi="Sakkal Majalla" w:cs="Sakkal Majalla" w:hint="cs"/>
          <w:sz w:val="24"/>
          <w:szCs w:val="24"/>
          <w:rtl/>
        </w:rPr>
        <w:t>، و</w:t>
      </w:r>
      <w:r w:rsidRPr="005436F4">
        <w:rPr>
          <w:rFonts w:ascii="Sakkal Majalla" w:hAnsi="Sakkal Majalla" w:cs="Sakkal Majalla"/>
          <w:sz w:val="24"/>
          <w:szCs w:val="24"/>
          <w:rtl/>
        </w:rPr>
        <w:t>يوحي بأن قيمة الجار ليست مرتبطة بوجود الأهل أو الوطن،</w:t>
      </w:r>
      <w:r w:rsidRPr="005436F4">
        <w:rPr>
          <w:rFonts w:ascii="Sakkal Majalla" w:hAnsi="Sakkal Majalla" w:cs="Sakkal Majalla" w:hint="cs"/>
          <w:sz w:val="24"/>
          <w:szCs w:val="24"/>
          <w:rtl/>
        </w:rPr>
        <w:t xml:space="preserve"> </w:t>
      </w:r>
      <w:r w:rsidR="00560D4C">
        <w:rPr>
          <w:rFonts w:ascii="Sakkal Majalla" w:hAnsi="Sakkal Majalla" w:cs="Sakkal Majalla" w:hint="cs"/>
          <w:sz w:val="24"/>
          <w:szCs w:val="24"/>
          <w:rtl/>
        </w:rPr>
        <w:t>فالشاعر استطاع أن ي</w:t>
      </w:r>
      <w:r w:rsidR="00FF53AE">
        <w:rPr>
          <w:rFonts w:ascii="Sakkal Majalla" w:hAnsi="Sakkal Majalla" w:cs="Sakkal Majalla" w:hint="cs"/>
          <w:sz w:val="24"/>
          <w:szCs w:val="24"/>
          <w:rtl/>
        </w:rPr>
        <w:t>نش</w:t>
      </w:r>
      <w:r w:rsidR="00560D4C">
        <w:rPr>
          <w:rFonts w:ascii="Sakkal Majalla" w:hAnsi="Sakkal Majalla" w:cs="Sakkal Majalla" w:hint="cs"/>
          <w:sz w:val="24"/>
          <w:szCs w:val="24"/>
          <w:rtl/>
        </w:rPr>
        <w:t xml:space="preserve">ئ </w:t>
      </w:r>
      <w:r w:rsidR="00FF53AE">
        <w:rPr>
          <w:rFonts w:ascii="Sakkal Majalla" w:hAnsi="Sakkal Majalla" w:cs="Sakkal Majalla" w:hint="cs"/>
          <w:sz w:val="24"/>
          <w:szCs w:val="24"/>
          <w:rtl/>
        </w:rPr>
        <w:t xml:space="preserve"> دلالة فنية وجمالية </w:t>
      </w:r>
      <w:r w:rsidR="00560D4C">
        <w:rPr>
          <w:rFonts w:ascii="Sakkal Majalla" w:hAnsi="Sakkal Majalla" w:cs="Sakkal Majalla" w:hint="cs"/>
          <w:sz w:val="24"/>
          <w:szCs w:val="24"/>
          <w:rtl/>
        </w:rPr>
        <w:t xml:space="preserve">تتمثل في </w:t>
      </w:r>
      <w:r w:rsidR="00FF53AE">
        <w:rPr>
          <w:rFonts w:ascii="Sakkal Majalla" w:hAnsi="Sakkal Majalla" w:cs="Sakkal Majalla" w:hint="cs"/>
          <w:sz w:val="24"/>
          <w:szCs w:val="24"/>
          <w:rtl/>
        </w:rPr>
        <w:t xml:space="preserve">لفت انتباه </w:t>
      </w:r>
      <w:r w:rsidR="00560D4C">
        <w:rPr>
          <w:rFonts w:ascii="Sakkal Majalla" w:hAnsi="Sakkal Majalla" w:cs="Sakkal Majalla" w:hint="cs"/>
          <w:sz w:val="24"/>
          <w:szCs w:val="24"/>
          <w:rtl/>
        </w:rPr>
        <w:t xml:space="preserve"> المتلقي حول </w:t>
      </w:r>
      <w:r w:rsidRPr="005436F4">
        <w:rPr>
          <w:rFonts w:ascii="Sakkal Majalla" w:hAnsi="Sakkal Majalla" w:cs="Sakkal Majalla"/>
          <w:sz w:val="24"/>
          <w:szCs w:val="24"/>
          <w:rtl/>
        </w:rPr>
        <w:t>الغربة</w:t>
      </w:r>
      <w:r w:rsidR="00560D4C">
        <w:rPr>
          <w:rFonts w:ascii="Sakkal Majalla" w:hAnsi="Sakkal Majalla" w:cs="Sakkal Majalla" w:hint="cs"/>
          <w:sz w:val="24"/>
          <w:szCs w:val="24"/>
          <w:rtl/>
        </w:rPr>
        <w:t xml:space="preserve"> التي هي خير عون</w:t>
      </w:r>
      <w:r w:rsidRPr="005436F4">
        <w:rPr>
          <w:rFonts w:ascii="Sakkal Majalla" w:hAnsi="Sakkal Majalla" w:cs="Sakkal Majalla"/>
          <w:sz w:val="24"/>
          <w:szCs w:val="24"/>
          <w:rtl/>
        </w:rPr>
        <w:t>، وخير خليفة في غياب الأهل، وهذا الانزياح الوظيفي يحوّل التركيب من مجرد جملة شرطية إلى بيان عن قيمة الجوار</w:t>
      </w:r>
      <w:r w:rsidR="00560D4C">
        <w:rPr>
          <w:rFonts w:ascii="Sakkal Majalla" w:hAnsi="Sakkal Majalla" w:cs="Sakkal Majalla" w:hint="cs"/>
          <w:sz w:val="24"/>
          <w:szCs w:val="24"/>
          <w:rtl/>
        </w:rPr>
        <w:t>.</w:t>
      </w:r>
      <w:r w:rsidR="00FF53AE">
        <w:rPr>
          <w:rFonts w:ascii="Sakkal Majalla" w:hAnsi="Sakkal Majalla" w:cs="Sakkal Majalla" w:hint="cs"/>
          <w:sz w:val="24"/>
          <w:szCs w:val="24"/>
          <w:rtl/>
        </w:rPr>
        <w:t xml:space="preserve"> </w:t>
      </w:r>
    </w:p>
    <w:p w14:paraId="298C3D95" w14:textId="0A4D15C9" w:rsidR="000053AB" w:rsidRDefault="005704E9" w:rsidP="006D548B">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006D548B" w:rsidRPr="006D548B">
        <w:rPr>
          <w:rFonts w:ascii="Sakkal Majalla" w:hAnsi="Sakkal Majalla" w:cs="Sakkal Majalla"/>
          <w:sz w:val="24"/>
          <w:szCs w:val="24"/>
          <w:rtl/>
        </w:rPr>
        <w:t xml:space="preserve">يُعبّر الشاعر في </w:t>
      </w:r>
      <w:r w:rsidR="006D548B">
        <w:rPr>
          <w:rFonts w:ascii="Sakkal Majalla" w:hAnsi="Sakkal Majalla" w:cs="Sakkal Majalla" w:hint="cs"/>
          <w:sz w:val="24"/>
          <w:szCs w:val="24"/>
          <w:rtl/>
        </w:rPr>
        <w:t>قصيدته</w:t>
      </w:r>
      <w:r w:rsidR="006D548B" w:rsidRPr="006D548B">
        <w:rPr>
          <w:rFonts w:ascii="Sakkal Majalla" w:hAnsi="Sakkal Majalla" w:cs="Sakkal Majalla"/>
          <w:sz w:val="24"/>
          <w:szCs w:val="24"/>
          <w:rtl/>
        </w:rPr>
        <w:t xml:space="preserve"> عن موقف زهدي عميق من الدنيا، ذامّاً إياها ومحذ</w:t>
      </w:r>
      <w:r w:rsidR="006D548B">
        <w:rPr>
          <w:rFonts w:ascii="Sakkal Majalla" w:hAnsi="Sakkal Majalla" w:cs="Sakkal Majalla" w:hint="cs"/>
          <w:sz w:val="24"/>
          <w:szCs w:val="24"/>
          <w:rtl/>
        </w:rPr>
        <w:t>ِّ</w:t>
      </w:r>
      <w:r w:rsidR="006D548B" w:rsidRPr="006D548B">
        <w:rPr>
          <w:rFonts w:ascii="Sakkal Majalla" w:hAnsi="Sakkal Majalla" w:cs="Sakkal Majalla"/>
          <w:sz w:val="24"/>
          <w:szCs w:val="24"/>
          <w:rtl/>
        </w:rPr>
        <w:t>راً من الانخداع</w:t>
      </w:r>
      <w:r w:rsidR="006D548B">
        <w:rPr>
          <w:rFonts w:ascii="Sakkal Majalla" w:hAnsi="Sakkal Majalla" w:cs="Sakkal Majalla"/>
          <w:sz w:val="24"/>
          <w:szCs w:val="24"/>
          <w:rtl/>
        </w:rPr>
        <w:t xml:space="preserve"> بها، </w:t>
      </w:r>
      <w:r w:rsidR="00560D4C">
        <w:rPr>
          <w:rFonts w:ascii="Sakkal Majalla" w:hAnsi="Sakkal Majalla" w:cs="Sakkal Majalla" w:hint="cs"/>
          <w:sz w:val="24"/>
          <w:szCs w:val="24"/>
          <w:rtl/>
        </w:rPr>
        <w:t>و</w:t>
      </w:r>
      <w:r w:rsidR="006D548B">
        <w:rPr>
          <w:rFonts w:ascii="Sakkal Majalla" w:hAnsi="Sakkal Majalla" w:cs="Sakkal Majalla"/>
          <w:sz w:val="24"/>
          <w:szCs w:val="24"/>
          <w:rtl/>
        </w:rPr>
        <w:t>واصفاً إياها بأنها فتّانة</w:t>
      </w:r>
      <w:r w:rsidR="006D548B">
        <w:rPr>
          <w:rFonts w:ascii="Sakkal Majalla" w:hAnsi="Sakkal Majalla" w:cs="Sakkal Majalla" w:hint="cs"/>
          <w:sz w:val="24"/>
          <w:szCs w:val="24"/>
          <w:rtl/>
        </w:rPr>
        <w:t xml:space="preserve">، </w:t>
      </w:r>
      <w:r w:rsidR="006D548B" w:rsidRPr="006D548B">
        <w:rPr>
          <w:rFonts w:ascii="Sakkal Majalla" w:hAnsi="Sakkal Majalla" w:cs="Sakkal Majalla"/>
          <w:sz w:val="24"/>
          <w:szCs w:val="24"/>
          <w:rtl/>
        </w:rPr>
        <w:t>وأن</w:t>
      </w:r>
      <w:r w:rsidR="006D548B">
        <w:rPr>
          <w:rFonts w:ascii="Sakkal Majalla" w:hAnsi="Sakkal Majalla" w:cs="Sakkal Majalla" w:hint="cs"/>
          <w:sz w:val="24"/>
          <w:szCs w:val="24"/>
          <w:rtl/>
        </w:rPr>
        <w:t>َّ</w:t>
      </w:r>
      <w:r w:rsidR="006D548B" w:rsidRPr="006D548B">
        <w:rPr>
          <w:rFonts w:ascii="Sakkal Majalla" w:hAnsi="Sakkal Majalla" w:cs="Sakkal Majalla"/>
          <w:sz w:val="24"/>
          <w:szCs w:val="24"/>
          <w:rtl/>
        </w:rPr>
        <w:t>ها كالأحلام أو وميض البرق الخادع</w:t>
      </w:r>
      <w:r w:rsidR="006D548B">
        <w:rPr>
          <w:rFonts w:ascii="Sakkal Majalla" w:hAnsi="Sakkal Majalla" w:cs="Sakkal Majalla" w:hint="cs"/>
          <w:sz w:val="24"/>
          <w:szCs w:val="24"/>
          <w:rtl/>
        </w:rPr>
        <w:t xml:space="preserve">، فيقول: </w:t>
      </w:r>
      <w:r w:rsidR="006D548B">
        <w:rPr>
          <w:rFonts w:ascii="Sakkal Majalla" w:hAnsi="Sakkal Majalla" w:cs="Sakkal Majalla"/>
          <w:sz w:val="24"/>
          <w:szCs w:val="24"/>
          <w:rtl/>
        </w:rPr>
        <w:tab/>
      </w:r>
      <w:r w:rsidR="006D548B">
        <w:rPr>
          <w:rFonts w:ascii="Sakkal Majalla" w:hAnsi="Sakkal Majalla" w:cs="Sakkal Majalla"/>
          <w:sz w:val="24"/>
          <w:szCs w:val="24"/>
          <w:rtl/>
        </w:rPr>
        <w:tab/>
      </w:r>
      <w:r w:rsidR="006D548B">
        <w:rPr>
          <w:rFonts w:ascii="Sakkal Majalla" w:hAnsi="Sakkal Majalla" w:cs="Sakkal Majalla"/>
          <w:sz w:val="24"/>
          <w:szCs w:val="24"/>
          <w:rtl/>
        </w:rPr>
        <w:tab/>
      </w:r>
      <w:r w:rsidR="006D548B">
        <w:rPr>
          <w:rFonts w:ascii="Sakkal Majalla" w:hAnsi="Sakkal Majalla" w:cs="Sakkal Majalla"/>
          <w:sz w:val="24"/>
          <w:szCs w:val="24"/>
          <w:rtl/>
        </w:rPr>
        <w:tab/>
      </w:r>
      <w:r w:rsidR="006D548B">
        <w:rPr>
          <w:rFonts w:ascii="Sakkal Majalla" w:hAnsi="Sakkal Majalla" w:cs="Sakkal Majalla"/>
          <w:sz w:val="24"/>
          <w:szCs w:val="24"/>
          <w:rtl/>
        </w:rPr>
        <w:tab/>
      </w:r>
      <w:r w:rsidR="006D548B">
        <w:rPr>
          <w:rFonts w:ascii="Sakkal Majalla" w:hAnsi="Sakkal Majalla" w:cs="Sakkal Majalla"/>
          <w:sz w:val="24"/>
          <w:szCs w:val="24"/>
          <w:rtl/>
        </w:rPr>
        <w:tab/>
      </w:r>
      <w:r w:rsidR="006D548B">
        <w:rPr>
          <w:rFonts w:ascii="Sakkal Majalla" w:hAnsi="Sakkal Majalla" w:cs="Sakkal Majalla"/>
          <w:sz w:val="24"/>
          <w:szCs w:val="24"/>
          <w:rtl/>
        </w:rPr>
        <w:tab/>
      </w:r>
      <w:r w:rsidR="006D548B">
        <w:rPr>
          <w:rFonts w:ascii="Sakkal Majalla" w:hAnsi="Sakkal Majalla" w:cs="Sakkal Majalla" w:hint="cs"/>
          <w:sz w:val="24"/>
          <w:szCs w:val="24"/>
          <w:rtl/>
        </w:rPr>
        <w:t>(السريع)</w:t>
      </w:r>
    </w:p>
    <w:tbl>
      <w:tblPr>
        <w:bidiVisual/>
        <w:tblW w:w="0" w:type="auto"/>
        <w:jc w:val="center"/>
        <w:tblLook w:val="04A0" w:firstRow="1" w:lastRow="0" w:firstColumn="1" w:lastColumn="0" w:noHBand="0" w:noVBand="1"/>
      </w:tblPr>
      <w:tblGrid>
        <w:gridCol w:w="3401"/>
        <w:gridCol w:w="567"/>
        <w:gridCol w:w="3401"/>
      </w:tblGrid>
      <w:tr w:rsidR="006D548B" w:rsidRPr="008A48FB" w14:paraId="2B4E450B" w14:textId="77777777" w:rsidTr="00AF4BF3">
        <w:trPr>
          <w:trHeight w:hRule="exact" w:val="454"/>
          <w:jc w:val="center"/>
        </w:trPr>
        <w:tc>
          <w:tcPr>
            <w:tcW w:w="3401" w:type="dxa"/>
            <w:shd w:val="clear" w:color="auto" w:fill="auto"/>
          </w:tcPr>
          <w:p w14:paraId="04233BD9" w14:textId="77777777" w:rsidR="006D548B" w:rsidRPr="008A48FB" w:rsidRDefault="006D548B" w:rsidP="006D548B">
            <w:pPr>
              <w:bidi/>
              <w:jc w:val="highKashida"/>
              <w:rPr>
                <w:rFonts w:ascii="Sakkal Majalla" w:hAnsi="Sakkal Majalla" w:cs="Sakkal Majalla"/>
                <w:sz w:val="24"/>
                <w:szCs w:val="24"/>
                <w:rtl/>
              </w:rPr>
            </w:pPr>
            <w:r w:rsidRPr="006D548B">
              <w:rPr>
                <w:rFonts w:ascii="Sakkal Majalla" w:hAnsi="Sakkal Majalla" w:cs="Sakkal Majalla"/>
                <w:sz w:val="24"/>
                <w:szCs w:val="24"/>
                <w:rtl/>
              </w:rPr>
              <w:t>أفّ لدنيا قد شغفنا بها</w:t>
            </w:r>
            <w:r w:rsidRPr="008A48FB">
              <w:rPr>
                <w:rFonts w:ascii="Sakkal Majalla" w:hAnsi="Sakkal Majalla" w:cs="Sakkal Majalla"/>
                <w:sz w:val="24"/>
                <w:szCs w:val="24"/>
                <w:rtl/>
              </w:rPr>
              <w:br/>
            </w:r>
          </w:p>
        </w:tc>
        <w:tc>
          <w:tcPr>
            <w:tcW w:w="567" w:type="dxa"/>
            <w:shd w:val="clear" w:color="auto" w:fill="auto"/>
          </w:tcPr>
          <w:p w14:paraId="56BBA895" w14:textId="77777777" w:rsidR="006D548B" w:rsidRPr="008A48FB" w:rsidRDefault="006D548B" w:rsidP="00AF4BF3">
            <w:pPr>
              <w:bidi/>
              <w:jc w:val="highKashida"/>
              <w:rPr>
                <w:rFonts w:ascii="Sakkal Majalla" w:hAnsi="Sakkal Majalla" w:cs="Sakkal Majalla"/>
                <w:sz w:val="24"/>
                <w:szCs w:val="24"/>
                <w:rtl/>
              </w:rPr>
            </w:pPr>
          </w:p>
        </w:tc>
        <w:tc>
          <w:tcPr>
            <w:tcW w:w="3401" w:type="dxa"/>
            <w:shd w:val="clear" w:color="auto" w:fill="auto"/>
          </w:tcPr>
          <w:p w14:paraId="783F312B" w14:textId="77777777" w:rsidR="006D548B" w:rsidRPr="008A48FB" w:rsidRDefault="006D548B" w:rsidP="006D548B">
            <w:pPr>
              <w:bidi/>
              <w:jc w:val="highKashida"/>
              <w:rPr>
                <w:rFonts w:ascii="Sakkal Majalla" w:hAnsi="Sakkal Majalla" w:cs="Sakkal Majalla"/>
                <w:sz w:val="24"/>
                <w:szCs w:val="24"/>
                <w:rtl/>
              </w:rPr>
            </w:pPr>
            <w:r w:rsidRPr="006D548B">
              <w:rPr>
                <w:rFonts w:ascii="Sakkal Majalla" w:hAnsi="Sakkal Majalla" w:cs="Sakkal Majalla"/>
                <w:sz w:val="24"/>
                <w:szCs w:val="24"/>
                <w:rtl/>
              </w:rPr>
              <w:t>جهلاً وعقل للهوى متّبعُ</w:t>
            </w:r>
            <w:r w:rsidRPr="008A48FB">
              <w:rPr>
                <w:rFonts w:ascii="Sakkal Majalla" w:hAnsi="Sakkal Majalla" w:cs="Sakkal Majalla"/>
                <w:sz w:val="24"/>
                <w:szCs w:val="24"/>
                <w:rtl/>
              </w:rPr>
              <w:br/>
            </w:r>
          </w:p>
        </w:tc>
      </w:tr>
      <w:tr w:rsidR="006D548B" w:rsidRPr="008A48FB" w14:paraId="2F20B1BC" w14:textId="77777777" w:rsidTr="00AF4BF3">
        <w:trPr>
          <w:trHeight w:hRule="exact" w:val="454"/>
          <w:jc w:val="center"/>
        </w:trPr>
        <w:tc>
          <w:tcPr>
            <w:tcW w:w="3401" w:type="dxa"/>
            <w:shd w:val="clear" w:color="auto" w:fill="auto"/>
          </w:tcPr>
          <w:p w14:paraId="74BB8BBD" w14:textId="77777777" w:rsidR="006D548B" w:rsidRPr="008A48FB" w:rsidRDefault="006D548B" w:rsidP="006D548B">
            <w:pPr>
              <w:bidi/>
              <w:jc w:val="highKashida"/>
              <w:rPr>
                <w:rFonts w:ascii="Sakkal Majalla" w:hAnsi="Sakkal Majalla" w:cs="Sakkal Majalla"/>
                <w:sz w:val="24"/>
                <w:szCs w:val="24"/>
                <w:rtl/>
              </w:rPr>
            </w:pPr>
            <w:r w:rsidRPr="006D548B">
              <w:rPr>
                <w:rFonts w:ascii="Sakkal Majalla" w:hAnsi="Sakkal Majalla" w:cs="Sakkal Majalla"/>
                <w:sz w:val="24"/>
                <w:szCs w:val="24"/>
                <w:rtl/>
              </w:rPr>
              <w:t>فتّانةٌ تخدع طلّابها</w:t>
            </w:r>
            <w:r w:rsidRPr="008A48FB">
              <w:rPr>
                <w:rFonts w:ascii="Sakkal Majalla" w:hAnsi="Sakkal Majalla" w:cs="Sakkal Majalla"/>
                <w:sz w:val="24"/>
                <w:szCs w:val="24"/>
                <w:rtl/>
              </w:rPr>
              <w:br/>
            </w:r>
          </w:p>
        </w:tc>
        <w:tc>
          <w:tcPr>
            <w:tcW w:w="567" w:type="dxa"/>
            <w:shd w:val="clear" w:color="auto" w:fill="auto"/>
          </w:tcPr>
          <w:p w14:paraId="59ECBC35" w14:textId="77777777" w:rsidR="006D548B" w:rsidRPr="008A48FB" w:rsidRDefault="006D548B" w:rsidP="00AF4BF3">
            <w:pPr>
              <w:bidi/>
              <w:jc w:val="highKashida"/>
              <w:rPr>
                <w:rFonts w:ascii="Sakkal Majalla" w:hAnsi="Sakkal Majalla" w:cs="Sakkal Majalla"/>
                <w:sz w:val="24"/>
                <w:szCs w:val="24"/>
                <w:rtl/>
              </w:rPr>
            </w:pPr>
          </w:p>
        </w:tc>
        <w:tc>
          <w:tcPr>
            <w:tcW w:w="3401" w:type="dxa"/>
            <w:shd w:val="clear" w:color="auto" w:fill="auto"/>
          </w:tcPr>
          <w:p w14:paraId="69FD227B" w14:textId="77777777" w:rsidR="006D548B" w:rsidRPr="008A48FB" w:rsidRDefault="006D548B" w:rsidP="006D548B">
            <w:pPr>
              <w:bidi/>
              <w:jc w:val="highKashida"/>
              <w:rPr>
                <w:rFonts w:ascii="Sakkal Majalla" w:hAnsi="Sakkal Majalla" w:cs="Sakkal Majalla"/>
                <w:sz w:val="24"/>
                <w:szCs w:val="24"/>
                <w:rtl/>
              </w:rPr>
            </w:pPr>
            <w:r w:rsidRPr="006D548B">
              <w:rPr>
                <w:rFonts w:ascii="Sakkal Majalla" w:hAnsi="Sakkal Majalla" w:cs="Sakkal Majalla"/>
                <w:sz w:val="24"/>
                <w:szCs w:val="24"/>
                <w:rtl/>
              </w:rPr>
              <w:t>فلا تكن ممّن بها ينخدعٌ</w:t>
            </w:r>
            <w:r w:rsidRPr="008A48FB">
              <w:rPr>
                <w:rFonts w:ascii="Sakkal Majalla" w:hAnsi="Sakkal Majalla" w:cs="Sakkal Majalla"/>
                <w:sz w:val="24"/>
                <w:szCs w:val="24"/>
                <w:rtl/>
              </w:rPr>
              <w:br/>
            </w:r>
          </w:p>
        </w:tc>
      </w:tr>
      <w:tr w:rsidR="006D548B" w:rsidRPr="008A48FB" w14:paraId="20A7B001" w14:textId="77777777" w:rsidTr="00AF4BF3">
        <w:trPr>
          <w:trHeight w:hRule="exact" w:val="454"/>
          <w:jc w:val="center"/>
        </w:trPr>
        <w:tc>
          <w:tcPr>
            <w:tcW w:w="3401" w:type="dxa"/>
            <w:shd w:val="clear" w:color="auto" w:fill="auto"/>
          </w:tcPr>
          <w:p w14:paraId="144F461A" w14:textId="77777777" w:rsidR="006D548B" w:rsidRPr="008A48FB" w:rsidRDefault="006D548B" w:rsidP="006D548B">
            <w:pPr>
              <w:bidi/>
              <w:jc w:val="highKashida"/>
              <w:rPr>
                <w:rFonts w:ascii="Sakkal Majalla" w:hAnsi="Sakkal Majalla" w:cs="Sakkal Majalla"/>
                <w:sz w:val="24"/>
                <w:szCs w:val="24"/>
                <w:rtl/>
              </w:rPr>
            </w:pPr>
            <w:r w:rsidRPr="006D548B">
              <w:rPr>
                <w:rFonts w:ascii="Sakkal Majalla" w:hAnsi="Sakkal Majalla" w:cs="Sakkal Majalla"/>
                <w:sz w:val="24"/>
                <w:szCs w:val="24"/>
                <w:rtl/>
              </w:rPr>
              <w:t>أضغاث أحلام إذا حصّلت</w:t>
            </w:r>
            <w:r w:rsidRPr="008A48FB">
              <w:rPr>
                <w:rFonts w:ascii="Sakkal Majalla" w:hAnsi="Sakkal Majalla" w:cs="Sakkal Majalla"/>
                <w:sz w:val="24"/>
                <w:szCs w:val="24"/>
                <w:rtl/>
              </w:rPr>
              <w:br/>
            </w:r>
          </w:p>
        </w:tc>
        <w:tc>
          <w:tcPr>
            <w:tcW w:w="567" w:type="dxa"/>
            <w:shd w:val="clear" w:color="auto" w:fill="auto"/>
          </w:tcPr>
          <w:p w14:paraId="40410DE4" w14:textId="77777777" w:rsidR="006D548B" w:rsidRPr="008A48FB" w:rsidRDefault="006D548B" w:rsidP="00AF4BF3">
            <w:pPr>
              <w:bidi/>
              <w:jc w:val="highKashida"/>
              <w:rPr>
                <w:rFonts w:ascii="Sakkal Majalla" w:hAnsi="Sakkal Majalla" w:cs="Sakkal Majalla"/>
                <w:sz w:val="24"/>
                <w:szCs w:val="24"/>
                <w:rtl/>
              </w:rPr>
            </w:pPr>
          </w:p>
        </w:tc>
        <w:tc>
          <w:tcPr>
            <w:tcW w:w="3401" w:type="dxa"/>
            <w:shd w:val="clear" w:color="auto" w:fill="auto"/>
          </w:tcPr>
          <w:p w14:paraId="1ABEB162" w14:textId="77777777" w:rsidR="006D548B" w:rsidRPr="008A48FB" w:rsidRDefault="006D548B" w:rsidP="006D548B">
            <w:pPr>
              <w:bidi/>
              <w:jc w:val="highKashida"/>
              <w:rPr>
                <w:rFonts w:ascii="Sakkal Majalla" w:hAnsi="Sakkal Majalla" w:cs="Sakkal Majalla"/>
                <w:sz w:val="24"/>
                <w:szCs w:val="24"/>
                <w:rtl/>
              </w:rPr>
            </w:pPr>
            <w:r w:rsidRPr="006D548B">
              <w:rPr>
                <w:rFonts w:ascii="Sakkal Majalla" w:hAnsi="Sakkal Majalla" w:cs="Sakkal Majalla"/>
                <w:sz w:val="24"/>
                <w:szCs w:val="24"/>
                <w:rtl/>
              </w:rPr>
              <w:t>أو كوميضِ البرقِ منها لمع</w:t>
            </w:r>
            <w:r w:rsidRPr="008A48FB">
              <w:rPr>
                <w:rFonts w:ascii="Sakkal Majalla" w:hAnsi="Sakkal Majalla" w:cs="Sakkal Majalla"/>
                <w:sz w:val="24"/>
                <w:szCs w:val="24"/>
                <w:rtl/>
              </w:rPr>
              <w:br/>
            </w:r>
          </w:p>
        </w:tc>
      </w:tr>
      <w:tr w:rsidR="006D548B" w:rsidRPr="008A48FB" w14:paraId="26F243A9" w14:textId="77777777" w:rsidTr="00AF4BF3">
        <w:trPr>
          <w:trHeight w:hRule="exact" w:val="454"/>
          <w:jc w:val="center"/>
        </w:trPr>
        <w:tc>
          <w:tcPr>
            <w:tcW w:w="3401" w:type="dxa"/>
            <w:shd w:val="clear" w:color="auto" w:fill="auto"/>
          </w:tcPr>
          <w:p w14:paraId="5C17E111" w14:textId="77777777" w:rsidR="006D548B" w:rsidRPr="008A48FB" w:rsidRDefault="006D548B" w:rsidP="00AF4BF3">
            <w:pPr>
              <w:bidi/>
              <w:jc w:val="highKashida"/>
              <w:rPr>
                <w:rFonts w:ascii="Sakkal Majalla" w:hAnsi="Sakkal Majalla" w:cs="Sakkal Majalla"/>
                <w:sz w:val="24"/>
                <w:szCs w:val="24"/>
                <w:rtl/>
              </w:rPr>
            </w:pPr>
          </w:p>
        </w:tc>
        <w:tc>
          <w:tcPr>
            <w:tcW w:w="567" w:type="dxa"/>
            <w:shd w:val="clear" w:color="auto" w:fill="auto"/>
          </w:tcPr>
          <w:p w14:paraId="1B2226B0" w14:textId="77777777" w:rsidR="006D548B" w:rsidRPr="008A48FB" w:rsidRDefault="006D548B" w:rsidP="00AF4BF3">
            <w:pPr>
              <w:bidi/>
              <w:jc w:val="highKashida"/>
              <w:rPr>
                <w:rFonts w:ascii="Sakkal Majalla" w:hAnsi="Sakkal Majalla" w:cs="Sakkal Majalla"/>
                <w:sz w:val="24"/>
                <w:szCs w:val="24"/>
                <w:rtl/>
              </w:rPr>
            </w:pPr>
          </w:p>
        </w:tc>
        <w:tc>
          <w:tcPr>
            <w:tcW w:w="3401" w:type="dxa"/>
            <w:shd w:val="clear" w:color="auto" w:fill="auto"/>
          </w:tcPr>
          <w:p w14:paraId="0832FBCB" w14:textId="77777777" w:rsidR="006D548B" w:rsidRPr="008A48FB" w:rsidRDefault="006D548B" w:rsidP="006D548B">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168</w:t>
            </w:r>
            <w:r w:rsidRPr="008A48FB">
              <w:rPr>
                <w:rFonts w:ascii="Sakkal Majalla" w:hAnsi="Sakkal Majalla" w:cs="Sakkal Majalla" w:hint="cs"/>
                <w:sz w:val="24"/>
                <w:szCs w:val="24"/>
                <w:rtl/>
              </w:rPr>
              <w:t>)</w:t>
            </w:r>
          </w:p>
        </w:tc>
      </w:tr>
    </w:tbl>
    <w:p w14:paraId="371A649D" w14:textId="011985BC" w:rsidR="007A5E64" w:rsidRPr="007A5E64" w:rsidRDefault="006D548B" w:rsidP="007A5E64">
      <w:pPr>
        <w:bidi/>
        <w:spacing w:line="240" w:lineRule="auto"/>
        <w:jc w:val="both"/>
        <w:rPr>
          <w:rFonts w:ascii="Sakkal Majalla" w:hAnsi="Sakkal Majalla" w:cs="Sakkal Majalla"/>
          <w:sz w:val="24"/>
          <w:szCs w:val="24"/>
        </w:rPr>
      </w:pPr>
      <w:r>
        <w:rPr>
          <w:rFonts w:ascii="Sakkal Majalla" w:hAnsi="Sakkal Majalla" w:cs="Sakkal Majalla"/>
          <w:sz w:val="24"/>
          <w:szCs w:val="24"/>
          <w:rtl/>
        </w:rPr>
        <w:tab/>
      </w:r>
      <w:r>
        <w:rPr>
          <w:rFonts w:ascii="Sakkal Majalla" w:hAnsi="Sakkal Majalla" w:cs="Sakkal Majalla" w:hint="cs"/>
          <w:sz w:val="24"/>
          <w:szCs w:val="24"/>
          <w:rtl/>
        </w:rPr>
        <w:t xml:space="preserve">يبدأ </w:t>
      </w:r>
      <w:r w:rsidRPr="00EE4F23">
        <w:rPr>
          <w:rFonts w:ascii="Sakkal Majalla" w:hAnsi="Sakkal Majalla" w:cs="Sakkal Majalla" w:hint="cs"/>
          <w:b/>
          <w:bCs/>
          <w:sz w:val="24"/>
          <w:szCs w:val="24"/>
          <w:rtl/>
        </w:rPr>
        <w:t>البيت الأول</w:t>
      </w:r>
      <w:r>
        <w:rPr>
          <w:rFonts w:ascii="Sakkal Majalla" w:hAnsi="Sakkal Majalla" w:cs="Sakkal Majalla" w:hint="cs"/>
          <w:sz w:val="24"/>
          <w:szCs w:val="24"/>
          <w:rtl/>
        </w:rPr>
        <w:t xml:space="preserve"> بتقديم الجار والمجرور (بها) على المفعول (جهلاً)، </w:t>
      </w:r>
      <w:r w:rsidR="00F62E73">
        <w:rPr>
          <w:rFonts w:ascii="Sakkal Majalla" w:hAnsi="Sakkal Majalla" w:cs="Sakkal Majalla" w:hint="cs"/>
          <w:sz w:val="24"/>
          <w:szCs w:val="24"/>
          <w:rtl/>
        </w:rPr>
        <w:t>و</w:t>
      </w:r>
      <w:r>
        <w:rPr>
          <w:rFonts w:ascii="Sakkal Majalla" w:hAnsi="Sakkal Majalla" w:cs="Sakkal Majalla" w:hint="cs"/>
          <w:sz w:val="24"/>
          <w:szCs w:val="24"/>
          <w:rtl/>
        </w:rPr>
        <w:t>الأصل النحوي (شغفنا جهلاً</w:t>
      </w:r>
      <w:r w:rsidR="00B00D76" w:rsidRPr="00B00D76">
        <w:rPr>
          <w:rFonts w:ascii="Sakkal Majalla" w:hAnsi="Sakkal Majalla" w:cs="Sakkal Majalla" w:hint="cs"/>
          <w:sz w:val="24"/>
          <w:szCs w:val="24"/>
          <w:rtl/>
        </w:rPr>
        <w:t xml:space="preserve"> </w:t>
      </w:r>
      <w:r w:rsidR="00B00D76">
        <w:rPr>
          <w:rFonts w:ascii="Sakkal Majalla" w:hAnsi="Sakkal Majalla" w:cs="Sakkal Majalla" w:hint="cs"/>
          <w:sz w:val="24"/>
          <w:szCs w:val="24"/>
          <w:rtl/>
        </w:rPr>
        <w:t>بها</w:t>
      </w:r>
      <w:r>
        <w:rPr>
          <w:rFonts w:ascii="Sakkal Majalla" w:hAnsi="Sakkal Majalla" w:cs="Sakkal Majalla" w:hint="cs"/>
          <w:sz w:val="24"/>
          <w:szCs w:val="24"/>
          <w:rtl/>
        </w:rPr>
        <w:t>)، وهذا التقديم يحدث انزياحاً يُبرز الدنيا وتعلقنا بها قبل ذكر سبب التعلق وهو الجهل، وكأن العشق للدنيا هو الأصل والجهل تابع له</w:t>
      </w:r>
      <w:r w:rsidR="00F62E73">
        <w:rPr>
          <w:rFonts w:ascii="Sakkal Majalla" w:hAnsi="Sakkal Majalla" w:cs="Sakkal Majalla" w:hint="cs"/>
          <w:sz w:val="24"/>
          <w:szCs w:val="24"/>
          <w:rtl/>
        </w:rPr>
        <w:t>،</w:t>
      </w:r>
      <w:r>
        <w:rPr>
          <w:rFonts w:ascii="Sakkal Majalla" w:hAnsi="Sakkal Majalla" w:cs="Sakkal Majalla" w:hint="cs"/>
          <w:sz w:val="24"/>
          <w:szCs w:val="24"/>
          <w:rtl/>
        </w:rPr>
        <w:t xml:space="preserve"> ويظهر الانزياح أيضاً في تقديم الجار والمجرور (للهوى) على الخبر (متبعُ)، </w:t>
      </w:r>
      <w:r w:rsidR="00F62E73">
        <w:rPr>
          <w:rFonts w:ascii="Sakkal Majalla" w:hAnsi="Sakkal Majalla" w:cs="Sakkal Majalla" w:hint="cs"/>
          <w:sz w:val="24"/>
          <w:szCs w:val="24"/>
          <w:rtl/>
        </w:rPr>
        <w:t>و</w:t>
      </w:r>
      <w:r>
        <w:rPr>
          <w:rFonts w:ascii="Sakkal Majalla" w:hAnsi="Sakkal Majalla" w:cs="Sakkal Majalla" w:hint="cs"/>
          <w:sz w:val="24"/>
          <w:szCs w:val="24"/>
          <w:rtl/>
        </w:rPr>
        <w:t xml:space="preserve">الأصل (وعقل متبع للهوى)، وهذا التقديم يُبرز الهوى كمسيطر ومهيمن على العقل، وكأن الهوى هو الأصل والعقل تابع له، مظهراً بذلك سيطرة الهوى على العقل ويُعمّق معنى الذم للدنيا. وفي </w:t>
      </w:r>
      <w:r w:rsidRPr="00EE4F23">
        <w:rPr>
          <w:rFonts w:ascii="Sakkal Majalla" w:hAnsi="Sakkal Majalla" w:cs="Sakkal Majalla" w:hint="cs"/>
          <w:b/>
          <w:bCs/>
          <w:sz w:val="24"/>
          <w:szCs w:val="24"/>
          <w:rtl/>
        </w:rPr>
        <w:t>البيت الثاني</w:t>
      </w:r>
      <w:r w:rsidR="009902EA">
        <w:rPr>
          <w:rFonts w:ascii="Sakkal Majalla" w:hAnsi="Sakkal Majalla" w:cs="Sakkal Majalla" w:hint="cs"/>
          <w:sz w:val="24"/>
          <w:szCs w:val="24"/>
          <w:rtl/>
        </w:rPr>
        <w:t xml:space="preserve"> يظهر تقديم الجار والمجرور (بها) على الفعل (ينخدع)، </w:t>
      </w:r>
      <w:r w:rsidR="00F62E73">
        <w:rPr>
          <w:rFonts w:ascii="Sakkal Majalla" w:hAnsi="Sakkal Majalla" w:cs="Sakkal Majalla" w:hint="cs"/>
          <w:sz w:val="24"/>
          <w:szCs w:val="24"/>
          <w:rtl/>
        </w:rPr>
        <w:t>و</w:t>
      </w:r>
      <w:r w:rsidR="009902EA">
        <w:rPr>
          <w:rFonts w:ascii="Sakkal Majalla" w:hAnsi="Sakkal Majalla" w:cs="Sakkal Majalla" w:hint="cs"/>
          <w:sz w:val="24"/>
          <w:szCs w:val="24"/>
          <w:rtl/>
        </w:rPr>
        <w:t>الأصل (ممن ينخدع بها)، وهذا التقديم يُبرز الدنيا كفاعل أساسي في عملية الخداع، وكأ</w:t>
      </w:r>
      <w:r w:rsidR="00B00D76">
        <w:rPr>
          <w:rFonts w:ascii="Sakkal Majalla" w:hAnsi="Sakkal Majalla" w:cs="Sakkal Majalla" w:hint="cs"/>
          <w:sz w:val="24"/>
          <w:szCs w:val="24"/>
          <w:rtl/>
        </w:rPr>
        <w:t>نّها السبب الأول والخادع الأكبر</w:t>
      </w:r>
      <w:r w:rsidR="009902EA">
        <w:rPr>
          <w:rFonts w:ascii="Sakkal Majalla" w:hAnsi="Sakkal Majalla" w:cs="Sakkal Majalla" w:hint="cs"/>
          <w:sz w:val="24"/>
          <w:szCs w:val="24"/>
          <w:rtl/>
        </w:rPr>
        <w:t xml:space="preserve">. </w:t>
      </w:r>
      <w:r w:rsidR="00EE4F23">
        <w:rPr>
          <w:rFonts w:ascii="Sakkal Majalla" w:hAnsi="Sakkal Majalla" w:cs="Sakkal Majalla" w:hint="cs"/>
          <w:sz w:val="24"/>
          <w:szCs w:val="24"/>
          <w:rtl/>
        </w:rPr>
        <w:t>أ</w:t>
      </w:r>
      <w:r w:rsidRPr="006D548B">
        <w:rPr>
          <w:rFonts w:ascii="Sakkal Majalla" w:hAnsi="Sakkal Majalla" w:cs="Sakkal Majalla"/>
          <w:sz w:val="24"/>
          <w:szCs w:val="24"/>
          <w:rtl/>
        </w:rPr>
        <w:t>م</w:t>
      </w:r>
      <w:r w:rsidR="00EE4F23">
        <w:rPr>
          <w:rFonts w:ascii="Sakkal Majalla" w:hAnsi="Sakkal Majalla" w:cs="Sakkal Majalla" w:hint="cs"/>
          <w:sz w:val="24"/>
          <w:szCs w:val="24"/>
          <w:rtl/>
        </w:rPr>
        <w:t>ّ</w:t>
      </w:r>
      <w:r w:rsidRPr="006D548B">
        <w:rPr>
          <w:rFonts w:ascii="Sakkal Majalla" w:hAnsi="Sakkal Majalla" w:cs="Sakkal Majalla"/>
          <w:sz w:val="24"/>
          <w:szCs w:val="24"/>
          <w:rtl/>
        </w:rPr>
        <w:t xml:space="preserve">ا في </w:t>
      </w:r>
      <w:r w:rsidRPr="00EE4F23">
        <w:rPr>
          <w:rFonts w:ascii="Sakkal Majalla" w:hAnsi="Sakkal Majalla" w:cs="Sakkal Majalla"/>
          <w:b/>
          <w:bCs/>
          <w:sz w:val="24"/>
          <w:szCs w:val="24"/>
          <w:rtl/>
        </w:rPr>
        <w:t>البيت الثالث</w:t>
      </w:r>
      <w:r w:rsidRPr="006D548B">
        <w:rPr>
          <w:rFonts w:ascii="Sakkal Majalla" w:hAnsi="Sakkal Majalla" w:cs="Sakkal Majalla"/>
          <w:sz w:val="24"/>
          <w:szCs w:val="24"/>
          <w:rtl/>
        </w:rPr>
        <w:t xml:space="preserve"> فيظهر الانزياح بتقديم </w:t>
      </w:r>
      <w:r w:rsidR="00EE4F23">
        <w:rPr>
          <w:rFonts w:ascii="Sakkal Majalla" w:hAnsi="Sakkal Majalla" w:cs="Sakkal Majalla" w:hint="cs"/>
          <w:sz w:val="24"/>
          <w:szCs w:val="24"/>
          <w:rtl/>
        </w:rPr>
        <w:t xml:space="preserve">الجملة الاسمية (أضغاث أحلام) على جملة الشرط (إذا حصّلت)، </w:t>
      </w:r>
      <w:r w:rsidR="00264D14">
        <w:rPr>
          <w:rFonts w:ascii="Sakkal Majalla" w:hAnsi="Sakkal Majalla" w:cs="Sakkal Majalla" w:hint="cs"/>
          <w:sz w:val="24"/>
          <w:szCs w:val="24"/>
          <w:rtl/>
        </w:rPr>
        <w:t>و</w:t>
      </w:r>
      <w:r w:rsidR="00EE4F23">
        <w:rPr>
          <w:rFonts w:ascii="Sakkal Majalla" w:hAnsi="Sakkal Majalla" w:cs="Sakkal Majalla" w:hint="cs"/>
          <w:sz w:val="24"/>
          <w:szCs w:val="24"/>
          <w:rtl/>
        </w:rPr>
        <w:t xml:space="preserve">الأصل </w:t>
      </w:r>
      <w:r w:rsidR="00264D14">
        <w:rPr>
          <w:rFonts w:ascii="Sakkal Majalla" w:hAnsi="Sakkal Majalla" w:cs="Sakkal Majalla" w:hint="cs"/>
          <w:sz w:val="24"/>
          <w:szCs w:val="24"/>
          <w:rtl/>
        </w:rPr>
        <w:t xml:space="preserve">أن يقال: </w:t>
      </w:r>
      <w:r w:rsidR="00EE4F23">
        <w:rPr>
          <w:rFonts w:ascii="Sakkal Majalla" w:hAnsi="Sakkal Majalla" w:cs="Sakkal Majalla" w:hint="cs"/>
          <w:sz w:val="24"/>
          <w:szCs w:val="24"/>
          <w:rtl/>
        </w:rPr>
        <w:t>(إذا حصّلت</w:t>
      </w:r>
      <w:r w:rsidR="00EE4F23" w:rsidRPr="00EE4F23">
        <w:rPr>
          <w:rFonts w:ascii="Sakkal Majalla" w:hAnsi="Sakkal Majalla" w:cs="Sakkal Majalla" w:hint="cs"/>
          <w:sz w:val="24"/>
          <w:szCs w:val="24"/>
          <w:rtl/>
        </w:rPr>
        <w:t xml:space="preserve"> </w:t>
      </w:r>
      <w:r w:rsidR="00EE4F23">
        <w:rPr>
          <w:rFonts w:ascii="Sakkal Majalla" w:hAnsi="Sakkal Majalla" w:cs="Sakkal Majalla" w:hint="cs"/>
          <w:sz w:val="24"/>
          <w:szCs w:val="24"/>
          <w:rtl/>
        </w:rPr>
        <w:t>أضغاث أحلام)</w:t>
      </w:r>
      <w:r w:rsidRPr="006D548B">
        <w:rPr>
          <w:rFonts w:ascii="Sakkal Majalla" w:hAnsi="Sakkal Majalla" w:cs="Sakkal Majalla"/>
          <w:sz w:val="24"/>
          <w:szCs w:val="24"/>
          <w:rtl/>
        </w:rPr>
        <w:t xml:space="preserve"> </w:t>
      </w:r>
      <w:r w:rsidR="00EE4F23">
        <w:rPr>
          <w:rFonts w:ascii="Sakkal Majalla" w:hAnsi="Sakkal Majalla" w:cs="Sakkal Majalla" w:hint="cs"/>
          <w:sz w:val="24"/>
          <w:szCs w:val="24"/>
          <w:rtl/>
        </w:rPr>
        <w:t>وهذا</w:t>
      </w:r>
      <w:r w:rsidR="00EE4F23" w:rsidRPr="00EE4F23">
        <w:rPr>
          <w:rFonts w:ascii="Sakkal Majalla" w:hAnsi="Sakkal Majalla" w:cs="Sakkal Majalla"/>
          <w:sz w:val="24"/>
          <w:szCs w:val="24"/>
        </w:rPr>
        <w:t> </w:t>
      </w:r>
      <w:r w:rsidR="00EE4F23" w:rsidRPr="00EE4F23">
        <w:rPr>
          <w:rFonts w:ascii="Sakkal Majalla" w:hAnsi="Sakkal Majalla" w:cs="Sakkal Majalla"/>
          <w:sz w:val="24"/>
          <w:szCs w:val="24"/>
          <w:rtl/>
        </w:rPr>
        <w:t xml:space="preserve">التقديم يُحدث انزياحاً تركيبياً يُبرز جوهر الدنيا (أضغاث أحلام) قبل ذكر شرط تحققها، وكأنه يعلن أن الدنيا في جوهرها أضغاث أحلام </w:t>
      </w:r>
      <w:r w:rsidR="00E04F3B">
        <w:rPr>
          <w:rFonts w:ascii="Sakkal Majalla" w:hAnsi="Sakkal Majalla" w:cs="Sakkal Majalla" w:hint="cs"/>
          <w:sz w:val="24"/>
          <w:szCs w:val="24"/>
          <w:rtl/>
        </w:rPr>
        <w:t>بقطع النظر</w:t>
      </w:r>
      <w:r w:rsidR="00EE4F23" w:rsidRPr="00EE4F23">
        <w:rPr>
          <w:rFonts w:ascii="Sakkal Majalla" w:hAnsi="Sakkal Majalla" w:cs="Sakkal Majalla"/>
          <w:sz w:val="24"/>
          <w:szCs w:val="24"/>
          <w:rtl/>
        </w:rPr>
        <w:t xml:space="preserve"> عن وقت تحققها، </w:t>
      </w:r>
      <w:r w:rsidR="00EE4F23">
        <w:rPr>
          <w:rFonts w:ascii="Sakkal Majalla" w:hAnsi="Sakkal Majalla" w:cs="Sakkal Majalla" w:hint="cs"/>
          <w:sz w:val="24"/>
          <w:szCs w:val="24"/>
          <w:rtl/>
        </w:rPr>
        <w:t>وهذا</w:t>
      </w:r>
      <w:r w:rsidR="00EE4F23">
        <w:rPr>
          <w:rFonts w:ascii="Sakkal Majalla" w:hAnsi="Sakkal Majalla" w:cs="Sakkal Majalla"/>
          <w:sz w:val="24"/>
          <w:szCs w:val="24"/>
          <w:rtl/>
        </w:rPr>
        <w:t xml:space="preserve"> يُعمق </w:t>
      </w:r>
      <w:r w:rsidR="00EE4F23" w:rsidRPr="00EE4F23">
        <w:rPr>
          <w:rFonts w:ascii="Sakkal Majalla" w:hAnsi="Sakkal Majalla" w:cs="Sakkal Majalla"/>
          <w:sz w:val="24"/>
          <w:szCs w:val="24"/>
          <w:rtl/>
        </w:rPr>
        <w:t>معنى الزهد ويزيد من حدة الذم</w:t>
      </w:r>
      <w:r w:rsidR="00264D14">
        <w:rPr>
          <w:rFonts w:ascii="Sakkal Majalla" w:hAnsi="Sakkal Majalla" w:cs="Sakkal Majalla" w:hint="cs"/>
          <w:sz w:val="24"/>
          <w:szCs w:val="24"/>
          <w:rtl/>
        </w:rPr>
        <w:t>؛</w:t>
      </w:r>
      <w:r w:rsidR="00EE4F23">
        <w:rPr>
          <w:rFonts w:ascii="Sakkal Majalla" w:hAnsi="Sakkal Majalla" w:cs="Sakkal Majalla" w:hint="cs"/>
          <w:sz w:val="24"/>
          <w:szCs w:val="24"/>
          <w:rtl/>
        </w:rPr>
        <w:t xml:space="preserve"> </w:t>
      </w:r>
      <w:r w:rsidRPr="006D548B">
        <w:rPr>
          <w:rFonts w:ascii="Sakkal Majalla" w:hAnsi="Sakkal Majalla" w:cs="Sakkal Majalla"/>
          <w:sz w:val="24"/>
          <w:szCs w:val="24"/>
          <w:rtl/>
        </w:rPr>
        <w:t>مما يُبرز أن الدنيا مهما تحققت فهي كالأضغاث لا قيمة لها. ويتجلى انزياح آخر في تقديم الجار والمجرور</w:t>
      </w:r>
      <w:r w:rsidR="00EE4F23">
        <w:rPr>
          <w:rFonts w:ascii="Sakkal Majalla" w:hAnsi="Sakkal Majalla" w:cs="Sakkal Majalla" w:hint="cs"/>
          <w:sz w:val="24"/>
          <w:szCs w:val="24"/>
          <w:rtl/>
        </w:rPr>
        <w:t xml:space="preserve"> (كوميض البرق) و (منها) </w:t>
      </w:r>
      <w:r w:rsidRPr="006D548B">
        <w:rPr>
          <w:rFonts w:ascii="Sakkal Majalla" w:hAnsi="Sakkal Majalla" w:cs="Sakkal Majalla"/>
          <w:sz w:val="24"/>
          <w:szCs w:val="24"/>
          <w:rtl/>
        </w:rPr>
        <w:t xml:space="preserve">على </w:t>
      </w:r>
      <w:r w:rsidR="00EE4F23">
        <w:rPr>
          <w:rFonts w:ascii="Sakkal Majalla" w:hAnsi="Sakkal Majalla" w:cs="Sakkal Majalla" w:hint="cs"/>
          <w:sz w:val="24"/>
          <w:szCs w:val="24"/>
          <w:rtl/>
        </w:rPr>
        <w:t xml:space="preserve">الفعل (لمع)، إذا </w:t>
      </w:r>
      <w:r w:rsidR="00264D14">
        <w:rPr>
          <w:rFonts w:ascii="Sakkal Majalla" w:hAnsi="Sakkal Majalla" w:cs="Sakkal Majalla" w:hint="cs"/>
          <w:sz w:val="24"/>
          <w:szCs w:val="24"/>
          <w:rtl/>
        </w:rPr>
        <w:t>إ</w:t>
      </w:r>
      <w:r w:rsidRPr="006D548B">
        <w:rPr>
          <w:rFonts w:ascii="Sakkal Majalla" w:hAnsi="Sakkal Majalla" w:cs="Sakkal Majalla"/>
          <w:sz w:val="24"/>
          <w:szCs w:val="24"/>
          <w:rtl/>
        </w:rPr>
        <w:t>ن</w:t>
      </w:r>
      <w:r w:rsidR="00EE4F23">
        <w:rPr>
          <w:rFonts w:ascii="Sakkal Majalla" w:hAnsi="Sakkal Majalla" w:cs="Sakkal Majalla" w:hint="cs"/>
          <w:sz w:val="24"/>
          <w:szCs w:val="24"/>
          <w:rtl/>
        </w:rPr>
        <w:t>ًّ</w:t>
      </w:r>
      <w:r w:rsidRPr="006D548B">
        <w:rPr>
          <w:rFonts w:ascii="Sakkal Majalla" w:hAnsi="Sakkal Majalla" w:cs="Sakkal Majalla"/>
          <w:sz w:val="24"/>
          <w:szCs w:val="24"/>
          <w:rtl/>
        </w:rPr>
        <w:t xml:space="preserve"> الأصل </w:t>
      </w:r>
      <w:r w:rsidR="00264D14">
        <w:rPr>
          <w:rFonts w:ascii="Sakkal Majalla" w:hAnsi="Sakkal Majalla" w:cs="Sakkal Majalla" w:hint="cs"/>
          <w:sz w:val="24"/>
          <w:szCs w:val="24"/>
          <w:rtl/>
        </w:rPr>
        <w:t>قول:</w:t>
      </w:r>
      <w:r w:rsidR="00EE4F23">
        <w:rPr>
          <w:rFonts w:ascii="Sakkal Majalla" w:hAnsi="Sakkal Majalla" w:cs="Sakkal Majalla" w:hint="cs"/>
          <w:sz w:val="24"/>
          <w:szCs w:val="24"/>
          <w:rtl/>
        </w:rPr>
        <w:t xml:space="preserve">(لمع منها كوميض البرق)، </w:t>
      </w:r>
      <w:r w:rsidR="00264D14">
        <w:rPr>
          <w:rFonts w:ascii="Sakkal Majalla" w:hAnsi="Sakkal Majalla" w:cs="Sakkal Majalla" w:hint="cs"/>
          <w:sz w:val="24"/>
          <w:szCs w:val="24"/>
          <w:rtl/>
        </w:rPr>
        <w:t xml:space="preserve">فالشاعر </w:t>
      </w:r>
      <w:r w:rsidR="00EE4F23" w:rsidRPr="00EE4F23">
        <w:rPr>
          <w:rFonts w:ascii="Sakkal Majalla" w:hAnsi="Sakkal Majalla" w:cs="Sakkal Majalla"/>
          <w:sz w:val="24"/>
          <w:szCs w:val="24"/>
          <w:rtl/>
        </w:rPr>
        <w:t>حقق</w:t>
      </w:r>
      <w:r w:rsidR="00264D14">
        <w:rPr>
          <w:rFonts w:ascii="Sakkal Majalla" w:hAnsi="Sakkal Majalla" w:cs="Sakkal Majalla" w:hint="cs"/>
          <w:sz w:val="24"/>
          <w:szCs w:val="24"/>
          <w:rtl/>
        </w:rPr>
        <w:t xml:space="preserve"> </w:t>
      </w:r>
      <w:r w:rsidR="00EE4F23" w:rsidRPr="00EE4F23">
        <w:rPr>
          <w:rFonts w:ascii="Sakkal Majalla" w:hAnsi="Sakkal Majalla" w:cs="Sakkal Majalla"/>
          <w:sz w:val="24"/>
          <w:szCs w:val="24"/>
          <w:rtl/>
        </w:rPr>
        <w:t xml:space="preserve">انزياحين تركيبين </w:t>
      </w:r>
      <w:r w:rsidR="00E04F3B">
        <w:rPr>
          <w:rFonts w:ascii="Sakkal Majalla" w:hAnsi="Sakkal Majalla" w:cs="Sakkal Majalla" w:hint="cs"/>
          <w:sz w:val="24"/>
          <w:szCs w:val="24"/>
          <w:rtl/>
        </w:rPr>
        <w:t>يظهران</w:t>
      </w:r>
      <w:r w:rsidR="00EE4F23" w:rsidRPr="00EE4F23">
        <w:rPr>
          <w:rFonts w:ascii="Sakkal Majalla" w:hAnsi="Sakkal Majalla" w:cs="Sakkal Majalla"/>
          <w:sz w:val="24"/>
          <w:szCs w:val="24"/>
          <w:rtl/>
        </w:rPr>
        <w:t xml:space="preserve"> زهدية الدنيا وخداعها</w:t>
      </w:r>
      <w:r w:rsidR="00EE4F23">
        <w:rPr>
          <w:rFonts w:ascii="Sakkal Majalla" w:hAnsi="Sakkal Majalla" w:cs="Sakkal Majalla" w:hint="cs"/>
          <w:sz w:val="24"/>
          <w:szCs w:val="24"/>
          <w:rtl/>
        </w:rPr>
        <w:t>، وأنَّ</w:t>
      </w:r>
      <w:r w:rsidRPr="006D548B">
        <w:rPr>
          <w:rFonts w:ascii="Sakkal Majalla" w:hAnsi="Sakkal Majalla" w:cs="Sakkal Majalla"/>
          <w:sz w:val="24"/>
          <w:szCs w:val="24"/>
          <w:rtl/>
        </w:rPr>
        <w:t xml:space="preserve"> علاقة الإنسان بالدنيا كعلاقة خضوع وخداع</w:t>
      </w:r>
      <w:r w:rsidR="00EE4F23">
        <w:rPr>
          <w:rFonts w:ascii="Sakkal Majalla" w:hAnsi="Sakkal Majalla" w:cs="Sakkal Majalla" w:hint="cs"/>
          <w:sz w:val="24"/>
          <w:szCs w:val="24"/>
          <w:rtl/>
        </w:rPr>
        <w:t>.</w:t>
      </w:r>
      <w:r w:rsidR="007A5E64">
        <w:rPr>
          <w:rFonts w:ascii="Sakkal Majalla" w:hAnsi="Sakkal Majalla" w:cs="Sakkal Majalla" w:hint="cs"/>
          <w:sz w:val="24"/>
          <w:szCs w:val="24"/>
          <w:rtl/>
        </w:rPr>
        <w:t xml:space="preserve"> </w:t>
      </w:r>
      <w:r w:rsidR="00264D14">
        <w:rPr>
          <w:rFonts w:ascii="Sakkal Majalla" w:hAnsi="Sakkal Majalla" w:cs="Sakkal Majalla" w:hint="cs"/>
          <w:sz w:val="24"/>
          <w:szCs w:val="24"/>
          <w:rtl/>
        </w:rPr>
        <w:t xml:space="preserve"> إن </w:t>
      </w:r>
      <w:r w:rsidR="007A5E64" w:rsidRPr="007A5E64">
        <w:rPr>
          <w:rFonts w:ascii="Sakkal Majalla" w:hAnsi="Sakkal Majalla" w:cs="Sakkal Majalla"/>
          <w:sz w:val="24"/>
          <w:szCs w:val="24"/>
          <w:rtl/>
        </w:rPr>
        <w:t xml:space="preserve">الشاعر </w:t>
      </w:r>
      <w:r w:rsidR="00264D14">
        <w:rPr>
          <w:rFonts w:ascii="Sakkal Majalla" w:hAnsi="Sakkal Majalla" w:cs="Sakkal Majalla" w:hint="cs"/>
          <w:sz w:val="24"/>
          <w:szCs w:val="24"/>
          <w:rtl/>
        </w:rPr>
        <w:t xml:space="preserve">في التقديمات السابقة </w:t>
      </w:r>
      <w:r w:rsidR="007A5E64" w:rsidRPr="007A5E64">
        <w:rPr>
          <w:rFonts w:ascii="Sakkal Majalla" w:hAnsi="Sakkal Majalla" w:cs="Sakkal Majalla"/>
          <w:sz w:val="24"/>
          <w:szCs w:val="24"/>
          <w:rtl/>
        </w:rPr>
        <w:t xml:space="preserve">عكس الترتيب فقدم المعمول على عامله، </w:t>
      </w:r>
      <w:r w:rsidR="00264D14">
        <w:rPr>
          <w:rFonts w:ascii="Sakkal Majalla" w:hAnsi="Sakkal Majalla" w:cs="Sakkal Majalla" w:hint="cs"/>
          <w:sz w:val="24"/>
          <w:szCs w:val="24"/>
          <w:rtl/>
        </w:rPr>
        <w:t xml:space="preserve">فكان </w:t>
      </w:r>
      <w:r w:rsidR="007A5E64" w:rsidRPr="007A5E64">
        <w:rPr>
          <w:rFonts w:ascii="Sakkal Majalla" w:hAnsi="Sakkal Majalla" w:cs="Sakkal Majalla"/>
          <w:sz w:val="24"/>
          <w:szCs w:val="24"/>
          <w:rtl/>
        </w:rPr>
        <w:t xml:space="preserve"> الخروج عن الأصل مقصوداً</w:t>
      </w:r>
      <w:r w:rsidR="00264D14">
        <w:rPr>
          <w:rFonts w:ascii="Sakkal Majalla" w:hAnsi="Sakkal Majalla" w:cs="Sakkal Majalla" w:hint="cs"/>
          <w:sz w:val="24"/>
          <w:szCs w:val="24"/>
          <w:rtl/>
        </w:rPr>
        <w:t>؛</w:t>
      </w:r>
      <w:r w:rsidR="007A5E64" w:rsidRPr="007A5E64">
        <w:rPr>
          <w:rFonts w:ascii="Sakkal Majalla" w:hAnsi="Sakkal Majalla" w:cs="Sakkal Majalla"/>
          <w:sz w:val="24"/>
          <w:szCs w:val="24"/>
          <w:rtl/>
        </w:rPr>
        <w:t xml:space="preserve"> لتحقيق غرض بلاغي </w:t>
      </w:r>
      <w:r w:rsidR="00264D14">
        <w:rPr>
          <w:rFonts w:ascii="Sakkal Majalla" w:hAnsi="Sakkal Majalla" w:cs="Sakkal Majalla" w:hint="cs"/>
          <w:sz w:val="24"/>
          <w:szCs w:val="24"/>
          <w:rtl/>
        </w:rPr>
        <w:t>ي</w:t>
      </w:r>
      <w:r w:rsidR="007A5E64" w:rsidRPr="007A5E64">
        <w:rPr>
          <w:rFonts w:ascii="Sakkal Majalla" w:hAnsi="Sakkal Majalla" w:cs="Sakkal Majalla"/>
          <w:sz w:val="24"/>
          <w:szCs w:val="24"/>
          <w:rtl/>
        </w:rPr>
        <w:t>عزز الأثر الجمالي في النص</w:t>
      </w:r>
      <w:r w:rsidR="007A5E64">
        <w:rPr>
          <w:rFonts w:ascii="Sakkal Majalla" w:hAnsi="Sakkal Majalla" w:cs="Sakkal Majalla" w:hint="cs"/>
          <w:sz w:val="24"/>
          <w:szCs w:val="24"/>
          <w:rtl/>
        </w:rPr>
        <w:t xml:space="preserve"> (عتيق، 2009م، ص 141)، </w:t>
      </w:r>
      <w:r w:rsidR="007A5E64" w:rsidRPr="007A5E64">
        <w:rPr>
          <w:rFonts w:ascii="Sakkal Majalla" w:hAnsi="Sakkal Majalla" w:cs="Sakkal Majalla"/>
          <w:sz w:val="24"/>
          <w:szCs w:val="24"/>
          <w:rtl/>
        </w:rPr>
        <w:t>وهذه المعالجة تهدف إلى إحداث انزياح تركيبي يُبرز العنصر المقدم ويمنحه أهمية خاصة سواء بالتوكيد أو ا</w:t>
      </w:r>
      <w:r w:rsidR="007A5E64">
        <w:rPr>
          <w:rFonts w:ascii="Sakkal Majalla" w:hAnsi="Sakkal Majalla" w:cs="Sakkal Majalla"/>
          <w:sz w:val="24"/>
          <w:szCs w:val="24"/>
          <w:rtl/>
        </w:rPr>
        <w:t xml:space="preserve">لتنبيه، أو </w:t>
      </w:r>
      <w:r w:rsidR="00264D14">
        <w:rPr>
          <w:rFonts w:ascii="Sakkal Majalla" w:hAnsi="Sakkal Majalla" w:cs="Sakkal Majalla" w:hint="cs"/>
          <w:sz w:val="24"/>
          <w:szCs w:val="24"/>
          <w:rtl/>
        </w:rPr>
        <w:t>ي</w:t>
      </w:r>
      <w:r w:rsidR="007A5E64">
        <w:rPr>
          <w:rFonts w:ascii="Sakkal Majalla" w:hAnsi="Sakkal Majalla" w:cs="Sakkal Majalla"/>
          <w:sz w:val="24"/>
          <w:szCs w:val="24"/>
          <w:rtl/>
        </w:rPr>
        <w:t>خلق الإيقاع المطلوب</w:t>
      </w:r>
      <w:r w:rsidR="007A5E64">
        <w:rPr>
          <w:rFonts w:ascii="Sakkal Majalla" w:hAnsi="Sakkal Majalla" w:cs="Sakkal Majalla" w:hint="cs"/>
          <w:sz w:val="24"/>
          <w:szCs w:val="24"/>
          <w:rtl/>
        </w:rPr>
        <w:t xml:space="preserve"> </w:t>
      </w:r>
      <w:r w:rsidR="007A5E64" w:rsidRPr="007A5E64">
        <w:rPr>
          <w:rFonts w:ascii="Sakkal Majalla" w:hAnsi="Sakkal Majalla" w:cs="Sakkal Majalla"/>
          <w:sz w:val="24"/>
          <w:szCs w:val="24"/>
          <w:rtl/>
        </w:rPr>
        <w:t>مما يجعل التقديم في هذه الحالة أبلغ من التأخير، وأكثر قدرة على جذب انتباه المتلقي</w:t>
      </w:r>
      <w:r w:rsidR="00264D14">
        <w:rPr>
          <w:rFonts w:ascii="Sakkal Majalla" w:hAnsi="Sakkal Majalla" w:cs="Sakkal Majalla" w:hint="cs"/>
          <w:sz w:val="24"/>
          <w:szCs w:val="24"/>
          <w:rtl/>
        </w:rPr>
        <w:t>،</w:t>
      </w:r>
      <w:r w:rsidR="007A5E64" w:rsidRPr="007A5E64">
        <w:rPr>
          <w:rFonts w:ascii="Sakkal Majalla" w:hAnsi="Sakkal Majalla" w:cs="Sakkal Majalla"/>
          <w:sz w:val="24"/>
          <w:szCs w:val="24"/>
          <w:rtl/>
        </w:rPr>
        <w:t xml:space="preserve"> و</w:t>
      </w:r>
      <w:r w:rsidR="00264D14">
        <w:rPr>
          <w:rFonts w:ascii="Sakkal Majalla" w:hAnsi="Sakkal Majalla" w:cs="Sakkal Majalla" w:hint="cs"/>
          <w:sz w:val="24"/>
          <w:szCs w:val="24"/>
          <w:rtl/>
        </w:rPr>
        <w:t>ي</w:t>
      </w:r>
      <w:r w:rsidR="007A5E64" w:rsidRPr="007A5E64">
        <w:rPr>
          <w:rFonts w:ascii="Sakkal Majalla" w:hAnsi="Sakkal Majalla" w:cs="Sakkal Majalla"/>
          <w:sz w:val="24"/>
          <w:szCs w:val="24"/>
          <w:rtl/>
        </w:rPr>
        <w:t xml:space="preserve">كسر رتابة الترتيب النحوي المألوف، </w:t>
      </w:r>
      <w:r w:rsidR="00264D14">
        <w:rPr>
          <w:rFonts w:ascii="Sakkal Majalla" w:hAnsi="Sakkal Majalla" w:cs="Sakkal Majalla" w:hint="cs"/>
          <w:sz w:val="24"/>
          <w:szCs w:val="24"/>
          <w:rtl/>
        </w:rPr>
        <w:t xml:space="preserve">فيحقق </w:t>
      </w:r>
      <w:r w:rsidR="007A5E64" w:rsidRPr="007A5E64">
        <w:rPr>
          <w:rFonts w:ascii="Sakkal Majalla" w:hAnsi="Sakkal Majalla" w:cs="Sakkal Majalla"/>
          <w:sz w:val="24"/>
          <w:szCs w:val="24"/>
          <w:rtl/>
        </w:rPr>
        <w:t xml:space="preserve"> بذلك فاعلية دلالية ونفسية تعمق أثر المعنى في النفس، وتجعل من التقديم أداة مركزية في بناء الانزياح التركيبي داخل النص الشعري</w:t>
      </w:r>
      <w:r w:rsidR="007A5E64">
        <w:rPr>
          <w:rFonts w:ascii="Sakkal Majalla" w:hAnsi="Sakkal Majalla" w:cs="Sakkal Majalla" w:hint="cs"/>
          <w:sz w:val="24"/>
          <w:szCs w:val="24"/>
          <w:rtl/>
        </w:rPr>
        <w:t>.</w:t>
      </w:r>
    </w:p>
    <w:p w14:paraId="0A92BA0C" w14:textId="77777777" w:rsidR="00BE794E" w:rsidRPr="00BB5A8E" w:rsidRDefault="00BE794E" w:rsidP="00BB5A8E">
      <w:pPr>
        <w:bidi/>
        <w:spacing w:line="240" w:lineRule="auto"/>
        <w:jc w:val="both"/>
        <w:rPr>
          <w:rFonts w:ascii="Sakkal Majalla" w:hAnsi="Sakkal Majalla" w:cs="Sakkal Majalla"/>
          <w:b/>
          <w:bCs/>
          <w:sz w:val="24"/>
          <w:szCs w:val="24"/>
          <w:rtl/>
        </w:rPr>
      </w:pPr>
      <w:r w:rsidRPr="00BB5A8E">
        <w:rPr>
          <w:rFonts w:ascii="Sakkal Majalla" w:hAnsi="Sakkal Majalla" w:cs="Sakkal Majalla" w:hint="cs"/>
          <w:b/>
          <w:bCs/>
          <w:sz w:val="24"/>
          <w:szCs w:val="24"/>
          <w:rtl/>
        </w:rPr>
        <w:t xml:space="preserve">المطلب الثالث: </w:t>
      </w:r>
      <w:r w:rsidR="00B15F78" w:rsidRPr="00BB5A8E">
        <w:rPr>
          <w:rFonts w:ascii="Sakkal Majalla" w:hAnsi="Sakkal Majalla" w:cs="Sakkal Majalla" w:hint="cs"/>
          <w:b/>
          <w:bCs/>
          <w:sz w:val="24"/>
          <w:szCs w:val="24"/>
          <w:rtl/>
        </w:rPr>
        <w:t xml:space="preserve">ظاهرة </w:t>
      </w:r>
      <w:r w:rsidRPr="00BB5A8E">
        <w:rPr>
          <w:rFonts w:ascii="Sakkal Majalla" w:hAnsi="Sakkal Majalla" w:cs="Sakkal Majalla" w:hint="cs"/>
          <w:b/>
          <w:bCs/>
          <w:sz w:val="24"/>
          <w:szCs w:val="24"/>
          <w:rtl/>
        </w:rPr>
        <w:t>الحذف</w:t>
      </w:r>
    </w:p>
    <w:p w14:paraId="39F81E20" w14:textId="11CCAD3A" w:rsidR="0071137C" w:rsidRDefault="00677F9D" w:rsidP="001048FD">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ور</w:t>
      </w:r>
      <w:r w:rsidR="001048FD">
        <w:rPr>
          <w:rFonts w:ascii="Sakkal Majalla" w:hAnsi="Sakkal Majalla" w:cs="Sakkal Majalla" w:hint="cs"/>
          <w:sz w:val="24"/>
          <w:szCs w:val="24"/>
          <w:rtl/>
        </w:rPr>
        <w:t xml:space="preserve">د لفظ </w:t>
      </w:r>
      <w:r>
        <w:rPr>
          <w:rFonts w:ascii="Sakkal Majalla" w:hAnsi="Sakkal Majalla" w:cs="Sakkal Majalla" w:hint="cs"/>
          <w:sz w:val="24"/>
          <w:szCs w:val="24"/>
          <w:rtl/>
        </w:rPr>
        <w:t xml:space="preserve"> الحذف </w:t>
      </w:r>
      <w:r w:rsidR="001048FD">
        <w:rPr>
          <w:rFonts w:ascii="Sakkal Majalla" w:hAnsi="Sakkal Majalla" w:cs="Sakkal Majalla" w:hint="cs"/>
          <w:sz w:val="24"/>
          <w:szCs w:val="24"/>
          <w:rtl/>
        </w:rPr>
        <w:t xml:space="preserve">في المعجم: </w:t>
      </w:r>
      <w:r w:rsidR="005D79D3">
        <w:rPr>
          <w:rFonts w:ascii="Sakkal Majalla" w:hAnsi="Sakkal Majalla" w:cs="Sakkal Majalla" w:hint="cs"/>
          <w:sz w:val="24"/>
          <w:szCs w:val="24"/>
          <w:rtl/>
        </w:rPr>
        <w:t>&lt;&lt;</w:t>
      </w:r>
      <w:r w:rsidR="005D79D3" w:rsidRPr="005D79D3">
        <w:rPr>
          <w:rFonts w:ascii="Sakkal Majalla" w:hAnsi="Sakkal Majalla" w:cs="Sakkal Majalla"/>
          <w:sz w:val="24"/>
          <w:szCs w:val="24"/>
          <w:rtl/>
        </w:rPr>
        <w:t>حذف</w:t>
      </w:r>
      <w:r w:rsidR="005D79D3">
        <w:rPr>
          <w:rFonts w:ascii="Sakkal Majalla" w:hAnsi="Sakkal Majalla" w:cs="Sakkal Majalla" w:hint="cs"/>
          <w:sz w:val="24"/>
          <w:szCs w:val="24"/>
          <w:rtl/>
        </w:rPr>
        <w:t xml:space="preserve">: </w:t>
      </w:r>
      <w:r w:rsidR="005D79D3" w:rsidRPr="005D79D3">
        <w:rPr>
          <w:rFonts w:ascii="Sakkal Majalla" w:hAnsi="Sakkal Majalla" w:cs="Sakkal Majalla"/>
          <w:sz w:val="24"/>
          <w:szCs w:val="24"/>
          <w:rtl/>
        </w:rPr>
        <w:t>حذَفَ الشيءَ يَحْذِفُه حَذْفاً: قَطَعَه مِنْ طَرَفه، والحَجَّامُ يَحْذِفُ الشعْر، مِنْ ذَلِكَ</w:t>
      </w:r>
      <w:r w:rsidR="005D79D3">
        <w:rPr>
          <w:rFonts w:ascii="Sakkal Majalla" w:hAnsi="Sakkal Majalla" w:cs="Sakkal Majalla" w:hint="cs"/>
          <w:sz w:val="24"/>
          <w:szCs w:val="24"/>
          <w:rtl/>
        </w:rPr>
        <w:t xml:space="preserve">. </w:t>
      </w:r>
      <w:r w:rsidR="005D79D3" w:rsidRPr="005D79D3">
        <w:rPr>
          <w:rFonts w:ascii="Sakkal Majalla" w:hAnsi="Sakkal Majalla" w:cs="Sakkal Majalla"/>
          <w:sz w:val="24"/>
          <w:szCs w:val="24"/>
          <w:rtl/>
        </w:rPr>
        <w:t>والحُذافةُ</w:t>
      </w:r>
      <w:r w:rsidR="005D79D3">
        <w:rPr>
          <w:rFonts w:ascii="Sakkal Majalla" w:hAnsi="Sakkal Majalla" w:cs="Sakkal Majalla" w:hint="cs"/>
          <w:sz w:val="24"/>
          <w:szCs w:val="24"/>
          <w:rtl/>
        </w:rPr>
        <w:t xml:space="preserve">: </w:t>
      </w:r>
      <w:r w:rsidR="005D79D3">
        <w:rPr>
          <w:rFonts w:ascii="Sakkal Majalla" w:hAnsi="Sakkal Majalla" w:cs="Sakkal Majalla"/>
          <w:sz w:val="24"/>
          <w:szCs w:val="24"/>
          <w:rtl/>
        </w:rPr>
        <w:t>مَا حُذِفَ مِنْ شَيْءٍ فَطُرِح</w:t>
      </w:r>
      <w:r w:rsidR="005D79D3">
        <w:rPr>
          <w:rFonts w:ascii="Sakkal Majalla" w:hAnsi="Sakkal Majalla" w:cs="Sakkal Majalla" w:hint="cs"/>
          <w:sz w:val="24"/>
          <w:szCs w:val="24"/>
          <w:rtl/>
        </w:rPr>
        <w:t xml:space="preserve">، </w:t>
      </w:r>
      <w:r w:rsidR="005D79D3" w:rsidRPr="005D79D3">
        <w:rPr>
          <w:rFonts w:ascii="Sakkal Majalla" w:hAnsi="Sakkal Majalla" w:cs="Sakkal Majalla"/>
          <w:sz w:val="24"/>
          <w:szCs w:val="24"/>
          <w:rtl/>
        </w:rPr>
        <w:t>تَحْذِيفُ</w:t>
      </w:r>
      <w:r w:rsidR="005D79D3">
        <w:rPr>
          <w:rFonts w:ascii="Sakkal Majalla" w:hAnsi="Sakkal Majalla" w:cs="Sakkal Majalla" w:hint="cs"/>
          <w:sz w:val="24"/>
          <w:szCs w:val="24"/>
          <w:rtl/>
        </w:rPr>
        <w:t xml:space="preserve"> </w:t>
      </w:r>
      <w:r w:rsidR="005D79D3" w:rsidRPr="005D79D3">
        <w:rPr>
          <w:rFonts w:ascii="Sakkal Majalla" w:hAnsi="Sakkal Majalla" w:cs="Sakkal Majalla"/>
          <w:sz w:val="24"/>
          <w:szCs w:val="24"/>
          <w:rtl/>
        </w:rPr>
        <w:t>الشَّعر تَطْريرُه وتَسْويَتُه، وَإِذَا أَخذت مِنْ نَوَاحِيهِ مَا تُسَوِّيه بِهِ فَقَدْ حَذَّفْتَه</w:t>
      </w:r>
      <w:r w:rsidR="005D79D3">
        <w:rPr>
          <w:rFonts w:ascii="Sakkal Majalla" w:hAnsi="Sakkal Majalla" w:cs="Sakkal Majalla" w:hint="cs"/>
          <w:sz w:val="24"/>
          <w:szCs w:val="24"/>
          <w:rtl/>
        </w:rPr>
        <w:t>&gt;&gt; (ابن منظور، 1414ه، ج 9، ص 39-40)</w:t>
      </w:r>
      <w:r w:rsidR="001048FD">
        <w:rPr>
          <w:rFonts w:ascii="Sakkal Majalla" w:hAnsi="Sakkal Majalla" w:cs="Sakkal Majalla" w:hint="cs"/>
          <w:sz w:val="24"/>
          <w:szCs w:val="24"/>
          <w:rtl/>
        </w:rPr>
        <w:t xml:space="preserve">، </w:t>
      </w:r>
      <w:r>
        <w:rPr>
          <w:rFonts w:ascii="Sakkal Majalla" w:hAnsi="Sakkal Majalla" w:cs="Sakkal Majalla" w:hint="cs"/>
          <w:sz w:val="24"/>
          <w:szCs w:val="24"/>
          <w:rtl/>
        </w:rPr>
        <w:t>و</w:t>
      </w:r>
      <w:r w:rsidR="001048FD">
        <w:rPr>
          <w:rFonts w:ascii="Sakkal Majalla" w:hAnsi="Sakkal Majalla" w:cs="Sakkal Majalla" w:hint="cs"/>
          <w:sz w:val="24"/>
          <w:szCs w:val="24"/>
          <w:rtl/>
        </w:rPr>
        <w:t xml:space="preserve">هذا المعنى المعجمي يحمل في طياته دلالة الإزالة والإسقاط والتجريد، وهو إزالة مقصودة وقصدية يتم إتباعها للإبقاء على ما هو أدق وأهم. </w:t>
      </w:r>
    </w:p>
    <w:p w14:paraId="7EA87B33" w14:textId="1B16455E" w:rsidR="00BB5A8E" w:rsidRDefault="001048FD" w:rsidP="0071137C">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w:t>
      </w:r>
      <w:r w:rsidRPr="001048FD">
        <w:rPr>
          <w:rFonts w:ascii="Sakkal Majalla" w:hAnsi="Sakkal Majalla" w:cs="Sakkal Majalla"/>
          <w:sz w:val="24"/>
          <w:szCs w:val="24"/>
          <w:rtl/>
        </w:rPr>
        <w:t xml:space="preserve">بعد الوقوف على المعنى المعجمي للحذف، ننتقل إلى قيمته البلاغية عند </w:t>
      </w:r>
      <w:r>
        <w:rPr>
          <w:rFonts w:ascii="Sakkal Majalla" w:hAnsi="Sakkal Majalla" w:cs="Sakkal Majalla" w:hint="cs"/>
          <w:sz w:val="24"/>
          <w:szCs w:val="24"/>
          <w:rtl/>
        </w:rPr>
        <w:t>(</w:t>
      </w:r>
      <w:r w:rsidRPr="001048FD">
        <w:rPr>
          <w:rFonts w:ascii="Sakkal Majalla" w:hAnsi="Sakkal Majalla" w:cs="Sakkal Majalla"/>
          <w:sz w:val="24"/>
          <w:szCs w:val="24"/>
          <w:rtl/>
        </w:rPr>
        <w:t>الجرجاني</w:t>
      </w:r>
      <w:r>
        <w:rPr>
          <w:rFonts w:ascii="Sakkal Majalla" w:hAnsi="Sakkal Majalla" w:cs="Sakkal Majalla" w:hint="cs"/>
          <w:sz w:val="24"/>
          <w:szCs w:val="24"/>
          <w:rtl/>
        </w:rPr>
        <w:t>)</w:t>
      </w:r>
      <w:r w:rsidRPr="001048FD">
        <w:rPr>
          <w:rFonts w:ascii="Sakkal Majalla" w:hAnsi="Sakkal Majalla" w:cs="Sakkal Majalla"/>
          <w:sz w:val="24"/>
          <w:szCs w:val="24"/>
          <w:rtl/>
        </w:rPr>
        <w:t xml:space="preserve"> الذي يصفه </w:t>
      </w:r>
      <w:r>
        <w:rPr>
          <w:rFonts w:ascii="Sakkal Majalla" w:hAnsi="Sakkal Majalla" w:cs="Sakkal Majalla"/>
          <w:sz w:val="24"/>
          <w:szCs w:val="24"/>
          <w:rtl/>
        </w:rPr>
        <w:t>بأنه</w:t>
      </w:r>
      <w:r>
        <w:rPr>
          <w:rFonts w:ascii="Sakkal Majalla" w:hAnsi="Sakkal Majalla" w:cs="Sakkal Majalla" w:hint="cs"/>
          <w:sz w:val="24"/>
          <w:szCs w:val="24"/>
          <w:rtl/>
        </w:rPr>
        <w:t xml:space="preserve">: </w:t>
      </w:r>
      <w:r w:rsidR="008971B8">
        <w:rPr>
          <w:rFonts w:ascii="Sakkal Majalla" w:hAnsi="Sakkal Majalla" w:cs="Sakkal Majalla" w:hint="cs"/>
          <w:sz w:val="24"/>
          <w:szCs w:val="24"/>
          <w:rtl/>
        </w:rPr>
        <w:t>&lt;&lt;</w:t>
      </w:r>
      <w:r w:rsidR="008971B8" w:rsidRPr="008971B8">
        <w:rPr>
          <w:rFonts w:ascii="Sakkal Majalla" w:hAnsi="Sakkal Majalla" w:cs="Sakkal Majalla"/>
          <w:sz w:val="24"/>
          <w:szCs w:val="24"/>
          <w:rtl/>
        </w:rPr>
        <w:t>بابٌ دقيقُ المَسْلك، لطيفُ المأخذ، عجيبُ الأَمر، شبيهٌ بالسِّحْر، فإنكَ ترى به تَرْكَ الذِكْر، أَفْصَحَ من الذكْرِ، والصمتَ عن الإفادةِ، أَزْيَدَ للإِفادة، وتَجدُكَ أَنْطَقَ ما تكونُ إِذا لم تَنْطِقْ، وأَتمَّ ما تكونُ بياناً إذا لم تبن</w:t>
      </w:r>
      <w:r w:rsidR="008971B8">
        <w:rPr>
          <w:rFonts w:ascii="Sakkal Majalla" w:hAnsi="Sakkal Majalla" w:cs="Sakkal Majalla" w:hint="cs"/>
          <w:sz w:val="24"/>
          <w:szCs w:val="24"/>
          <w:rtl/>
        </w:rPr>
        <w:t xml:space="preserve">&gt;&gt; (الجرجاني، </w:t>
      </w:r>
      <w:r w:rsidR="00B4496B">
        <w:rPr>
          <w:rFonts w:ascii="Sakkal Majalla" w:hAnsi="Sakkal Majalla" w:cs="Sakkal Majalla" w:hint="cs"/>
          <w:sz w:val="24"/>
          <w:szCs w:val="24"/>
          <w:rtl/>
        </w:rPr>
        <w:t>1992م</w:t>
      </w:r>
      <w:r w:rsidR="008971B8">
        <w:rPr>
          <w:rFonts w:ascii="Sakkal Majalla" w:hAnsi="Sakkal Majalla" w:cs="Sakkal Majalla" w:hint="cs"/>
          <w:sz w:val="24"/>
          <w:szCs w:val="24"/>
          <w:rtl/>
        </w:rPr>
        <w:t>، ج 1، ص 146)</w:t>
      </w:r>
      <w:r>
        <w:rPr>
          <w:rFonts w:ascii="Sakkal Majalla" w:hAnsi="Sakkal Majalla" w:cs="Sakkal Majalla" w:hint="cs"/>
          <w:sz w:val="24"/>
          <w:szCs w:val="24"/>
          <w:rtl/>
        </w:rPr>
        <w:t>، فالمحذوف ع</w:t>
      </w:r>
      <w:r w:rsidR="00677F9D">
        <w:rPr>
          <w:rFonts w:ascii="Sakkal Majalla" w:hAnsi="Sakkal Majalla" w:cs="Sakkal Majalla" w:hint="cs"/>
          <w:sz w:val="24"/>
          <w:szCs w:val="24"/>
          <w:rtl/>
        </w:rPr>
        <w:t>لى</w:t>
      </w:r>
      <w:r>
        <w:rPr>
          <w:rFonts w:ascii="Sakkal Majalla" w:hAnsi="Sakkal Majalla" w:cs="Sakkal Majalla" w:hint="cs"/>
          <w:sz w:val="24"/>
          <w:szCs w:val="24"/>
          <w:rtl/>
        </w:rPr>
        <w:t xml:space="preserve"> الرغم من غيابه فهو يحضر بقوة في ذهن المتلقي، وكأنَّ إسقاطه يدفع القارئ إلى استحضاره وتخيله</w:t>
      </w:r>
      <w:r w:rsidR="00677F9D">
        <w:rPr>
          <w:rFonts w:ascii="Sakkal Majalla" w:hAnsi="Sakkal Majalla" w:cs="Sakkal Majalla" w:hint="cs"/>
          <w:sz w:val="24"/>
          <w:szCs w:val="24"/>
          <w:rtl/>
        </w:rPr>
        <w:t>؛</w:t>
      </w:r>
      <w:r>
        <w:rPr>
          <w:rFonts w:ascii="Sakkal Majalla" w:hAnsi="Sakkal Majalla" w:cs="Sakkal Majalla" w:hint="cs"/>
          <w:sz w:val="24"/>
          <w:szCs w:val="24"/>
          <w:rtl/>
        </w:rPr>
        <w:t xml:space="preserve"> ممّا يولد معنىً أكثر إيحاءً وتأثيراً من ذكره مباشرةً، وه</w:t>
      </w:r>
      <w:r w:rsidR="0071137C">
        <w:rPr>
          <w:rFonts w:ascii="Sakkal Majalla" w:hAnsi="Sakkal Majalla" w:cs="Sakkal Majalla" w:hint="cs"/>
          <w:sz w:val="24"/>
          <w:szCs w:val="24"/>
          <w:rtl/>
        </w:rPr>
        <w:t>ذا ما يفسر لجوء الشعراء للحذف كأ</w:t>
      </w:r>
      <w:r>
        <w:rPr>
          <w:rFonts w:ascii="Sakkal Majalla" w:hAnsi="Sakkal Majalla" w:cs="Sakkal Majalla" w:hint="cs"/>
          <w:sz w:val="24"/>
          <w:szCs w:val="24"/>
          <w:rtl/>
        </w:rPr>
        <w:t>داة انزياح، فهو يخلق فضاء تأويلي</w:t>
      </w:r>
      <w:r w:rsidR="00677F9D">
        <w:rPr>
          <w:rFonts w:ascii="Sakkal Majalla" w:hAnsi="Sakkal Majalla" w:cs="Sakkal Majalla" w:hint="cs"/>
          <w:sz w:val="24"/>
          <w:szCs w:val="24"/>
          <w:rtl/>
        </w:rPr>
        <w:t>اً</w:t>
      </w:r>
      <w:r>
        <w:rPr>
          <w:rFonts w:ascii="Sakkal Majalla" w:hAnsi="Sakkal Majalla" w:cs="Sakkal Majalla" w:hint="cs"/>
          <w:sz w:val="24"/>
          <w:szCs w:val="24"/>
          <w:rtl/>
        </w:rPr>
        <w:t xml:space="preserve"> مفتوح</w:t>
      </w:r>
      <w:r w:rsidR="00677F9D">
        <w:rPr>
          <w:rFonts w:ascii="Sakkal Majalla" w:hAnsi="Sakkal Majalla" w:cs="Sakkal Majalla" w:hint="cs"/>
          <w:sz w:val="24"/>
          <w:szCs w:val="24"/>
          <w:rtl/>
        </w:rPr>
        <w:t>ا</w:t>
      </w:r>
      <w:r>
        <w:rPr>
          <w:rFonts w:ascii="Sakkal Majalla" w:hAnsi="Sakkal Majalla" w:cs="Sakkal Majalla" w:hint="cs"/>
          <w:sz w:val="24"/>
          <w:szCs w:val="24"/>
          <w:rtl/>
        </w:rPr>
        <w:t xml:space="preserve"> يشرك المتلقي في المعنى</w:t>
      </w:r>
      <w:r w:rsidR="00677F9D">
        <w:rPr>
          <w:rFonts w:ascii="Sakkal Majalla" w:hAnsi="Sakkal Majalla" w:cs="Sakkal Majalla" w:hint="cs"/>
          <w:sz w:val="24"/>
          <w:szCs w:val="24"/>
          <w:rtl/>
        </w:rPr>
        <w:t>،</w:t>
      </w:r>
      <w:r>
        <w:rPr>
          <w:rFonts w:ascii="Sakkal Majalla" w:hAnsi="Sakkal Majalla" w:cs="Sakkal Majalla" w:hint="cs"/>
          <w:sz w:val="24"/>
          <w:szCs w:val="24"/>
          <w:rtl/>
        </w:rPr>
        <w:t xml:space="preserve"> ويجعل النص أكثر عمقاُ وإيحاءً.</w:t>
      </w:r>
    </w:p>
    <w:p w14:paraId="208B61F8" w14:textId="0E3DFDCF" w:rsidR="00B4496B" w:rsidRDefault="0071137C" w:rsidP="0071137C">
      <w:pPr>
        <w:bidi/>
        <w:spacing w:line="240" w:lineRule="auto"/>
        <w:jc w:val="both"/>
        <w:rPr>
          <w:rFonts w:ascii="Sakkal Majalla" w:hAnsi="Sakkal Majalla" w:cs="Sakkal Majalla"/>
          <w:sz w:val="24"/>
          <w:szCs w:val="24"/>
          <w:rtl/>
        </w:rPr>
      </w:pPr>
      <w:r w:rsidRPr="0071137C">
        <w:rPr>
          <w:rFonts w:ascii="Sakkal Majalla" w:hAnsi="Sakkal Majalla" w:cs="Sakkal Majalla"/>
          <w:sz w:val="24"/>
          <w:szCs w:val="24"/>
        </w:rPr>
        <w:t> </w:t>
      </w:r>
      <w:r>
        <w:rPr>
          <w:rFonts w:ascii="Sakkal Majalla" w:hAnsi="Sakkal Majalla" w:cs="Sakkal Majalla"/>
          <w:sz w:val="24"/>
          <w:szCs w:val="24"/>
          <w:rtl/>
        </w:rPr>
        <w:tab/>
      </w:r>
      <w:r w:rsidR="00677F9D">
        <w:rPr>
          <w:rFonts w:ascii="Sakkal Majalla" w:hAnsi="Sakkal Majalla" w:cs="Sakkal Majalla" w:hint="cs"/>
          <w:sz w:val="24"/>
          <w:szCs w:val="24"/>
          <w:rtl/>
        </w:rPr>
        <w:t>و</w:t>
      </w:r>
      <w:r>
        <w:rPr>
          <w:rFonts w:ascii="Sakkal Majalla" w:hAnsi="Sakkal Majalla" w:cs="Sakkal Majalla" w:hint="cs"/>
          <w:sz w:val="24"/>
          <w:szCs w:val="24"/>
          <w:rtl/>
        </w:rPr>
        <w:t>الحذف أ</w:t>
      </w:r>
      <w:r w:rsidRPr="0071137C">
        <w:rPr>
          <w:rFonts w:ascii="Sakkal Majalla" w:hAnsi="Sakkal Majalla" w:cs="Sakkal Majalla"/>
          <w:sz w:val="24"/>
          <w:szCs w:val="24"/>
          <w:rtl/>
        </w:rPr>
        <w:t>داة من أدوات التعبير الأدبي التي تسعى إلى تحقيق الجمالية من خلال إخفاء ما يمكن إخفاؤه، وإيهام الغائب بحضور قيمته الفنية</w:t>
      </w:r>
      <w:r>
        <w:rPr>
          <w:rFonts w:ascii="Sakkal Majalla" w:hAnsi="Sakkal Majalla" w:cs="Sakkal Majalla" w:hint="cs"/>
          <w:sz w:val="24"/>
          <w:szCs w:val="24"/>
          <w:rtl/>
        </w:rPr>
        <w:t xml:space="preserve">، فالأصل في الكلام: </w:t>
      </w:r>
      <w:r w:rsidR="00B4496B">
        <w:rPr>
          <w:rFonts w:ascii="Sakkal Majalla" w:hAnsi="Sakkal Majalla" w:cs="Sakkal Majalla" w:hint="cs"/>
          <w:sz w:val="24"/>
          <w:szCs w:val="24"/>
          <w:rtl/>
        </w:rPr>
        <w:t xml:space="preserve">&lt;&lt;ذكره لا غيابه وهذا مدعاة الوضوح والإبانة، ... فإن لغة الادب ... غيّرت في آليات التعبير </w:t>
      </w:r>
      <w:r w:rsidR="00B4496B">
        <w:rPr>
          <w:rFonts w:ascii="Sakkal Majalla" w:hAnsi="Sakkal Majalla" w:cs="Sakkal Majalla" w:hint="cs"/>
          <w:sz w:val="24"/>
          <w:szCs w:val="24"/>
          <w:rtl/>
        </w:rPr>
        <w:lastRenderedPageBreak/>
        <w:t>عندما نشدت الطابع الجمالي الذي كان من متطلباته حذف ما يمكن حذفه ليدل الغائب على قيمة فنية&gt;&gt; (أبو سلطان، 2017م، ص 36-37)</w:t>
      </w:r>
      <w:r>
        <w:rPr>
          <w:rFonts w:ascii="Sakkal Majalla" w:hAnsi="Sakkal Majalla" w:cs="Sakkal Majalla" w:hint="cs"/>
          <w:sz w:val="24"/>
          <w:szCs w:val="24"/>
          <w:rtl/>
        </w:rPr>
        <w:t>، وهذه هي النقطة الجوهرية التي تجعل من ظاهرة الحذف دلالة على الانزياح، فحذف العنصر اللغوي المتوقع يُحدث خرقاً في النسق المألوف وهو عين الانزياح التركيبي، وهذا الخرق ليس عبثياً بل مقصوداً لتحقيق القيمة الجمالية للنص، فتجعل القارئ يقف عند الغائب ويستحضر دلالاته</w:t>
      </w:r>
      <w:r w:rsidR="00677F9D">
        <w:rPr>
          <w:rFonts w:ascii="Sakkal Majalla" w:hAnsi="Sakkal Majalla" w:cs="Sakkal Majalla" w:hint="cs"/>
          <w:sz w:val="24"/>
          <w:szCs w:val="24"/>
          <w:rtl/>
        </w:rPr>
        <w:t>،</w:t>
      </w:r>
      <w:r>
        <w:rPr>
          <w:rFonts w:ascii="Sakkal Majalla" w:hAnsi="Sakkal Majalla" w:cs="Sakkal Majalla" w:hint="cs"/>
          <w:sz w:val="24"/>
          <w:szCs w:val="24"/>
          <w:rtl/>
        </w:rPr>
        <w:t xml:space="preserve"> مضاعفاً أثر النص الشعري.</w:t>
      </w:r>
    </w:p>
    <w:p w14:paraId="1E3A261C" w14:textId="29AF531C" w:rsidR="00BB5A8E" w:rsidRDefault="0071137C" w:rsidP="006E071E">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r>
      <w:r w:rsidR="00677F9D">
        <w:rPr>
          <w:rFonts w:ascii="Sakkal Majalla" w:hAnsi="Sakkal Majalla" w:cs="Sakkal Majalla" w:hint="cs"/>
          <w:sz w:val="24"/>
          <w:szCs w:val="24"/>
          <w:rtl/>
        </w:rPr>
        <w:t xml:space="preserve">كما أن </w:t>
      </w:r>
      <w:r>
        <w:rPr>
          <w:rFonts w:ascii="Sakkal Majalla" w:hAnsi="Sakkal Majalla" w:cs="Sakkal Majalla" w:hint="cs"/>
          <w:sz w:val="24"/>
          <w:szCs w:val="24"/>
          <w:rtl/>
        </w:rPr>
        <w:t>الحذف ليس مجرّد أداة بلاغية، بل هو مظهر من مظاهر قوة اللغة العربية وقدرتها على الإيحاء والتكثيف، فالمحذوف كالمنطوق به في تمام المعنى</w:t>
      </w:r>
      <w:r w:rsidR="006C49E0">
        <w:rPr>
          <w:rFonts w:ascii="Sakkal Majalla" w:hAnsi="Sakkal Majalla" w:cs="Sakkal Majalla" w:hint="cs"/>
          <w:sz w:val="24"/>
          <w:szCs w:val="24"/>
          <w:rtl/>
        </w:rPr>
        <w:t xml:space="preserve">، وهذا ما أثبته (ابن الشجري) في قوله: </w:t>
      </w:r>
      <w:r w:rsidR="005D79D3">
        <w:rPr>
          <w:rFonts w:ascii="Sakkal Majalla" w:hAnsi="Sakkal Majalla" w:cs="Sakkal Majalla" w:hint="cs"/>
          <w:sz w:val="24"/>
          <w:szCs w:val="24"/>
          <w:rtl/>
        </w:rPr>
        <w:t>&lt;&lt;</w:t>
      </w:r>
      <w:r w:rsidR="005D79D3" w:rsidRPr="005D79D3">
        <w:rPr>
          <w:rFonts w:ascii="Sakkal Majalla" w:hAnsi="Sakkal Majalla" w:cs="Sakkal Majalla"/>
          <w:sz w:val="24"/>
          <w:szCs w:val="24"/>
          <w:rtl/>
        </w:rPr>
        <w:t>الحذف من خصائص العربية، وهو سمة من سمات فصاحتها وبلاغتها، إذ كان بيانها قائما</w:t>
      </w:r>
      <w:r w:rsidR="006E071E">
        <w:rPr>
          <w:rFonts w:ascii="Sakkal Majalla" w:hAnsi="Sakkal Majalla" w:cs="Sakkal Majalla" w:hint="cs"/>
          <w:sz w:val="24"/>
          <w:szCs w:val="24"/>
          <w:rtl/>
        </w:rPr>
        <w:t>ً</w:t>
      </w:r>
      <w:r w:rsidR="005D79D3" w:rsidRPr="005D79D3">
        <w:rPr>
          <w:rFonts w:ascii="Sakkal Majalla" w:hAnsi="Sakkal Majalla" w:cs="Sakkal Majalla"/>
          <w:sz w:val="24"/>
          <w:szCs w:val="24"/>
          <w:rtl/>
        </w:rPr>
        <w:t xml:space="preserve"> على الإيجاز والاختصار، ويجعله ابن جنى من باب شجاعة العربية</w:t>
      </w:r>
      <w:r w:rsidR="001048FD">
        <w:rPr>
          <w:rFonts w:ascii="Sakkal Majalla" w:hAnsi="Sakkal Majalla" w:cs="Sakkal Majalla" w:hint="cs"/>
          <w:sz w:val="24"/>
          <w:szCs w:val="24"/>
          <w:rtl/>
        </w:rPr>
        <w:t>. [وهو]</w:t>
      </w:r>
      <w:r w:rsidR="005D79D3" w:rsidRPr="005D79D3">
        <w:rPr>
          <w:rFonts w:ascii="Sakkal Majalla" w:hAnsi="Sakkal Majalla" w:cs="Sakkal Majalla"/>
          <w:sz w:val="24"/>
          <w:szCs w:val="24"/>
        </w:rPr>
        <w:t> </w:t>
      </w:r>
      <w:r w:rsidR="005D79D3" w:rsidRPr="005D79D3">
        <w:rPr>
          <w:rFonts w:ascii="Sakkal Majalla" w:hAnsi="Sakkal Majalla" w:cs="Sakkal Majalla"/>
          <w:sz w:val="24"/>
          <w:szCs w:val="24"/>
          <w:rtl/>
        </w:rPr>
        <w:t>إسقاط كلمة للاجتزاء عنها بدلالة</w:t>
      </w:r>
      <w:r w:rsidR="001048FD">
        <w:rPr>
          <w:rFonts w:ascii="Sakkal Majalla" w:hAnsi="Sakkal Majalla" w:cs="Sakkal Majalla"/>
          <w:sz w:val="24"/>
          <w:szCs w:val="24"/>
          <w:rtl/>
        </w:rPr>
        <w:t xml:space="preserve"> غيرها من الحال أو فحوى الكلام</w:t>
      </w:r>
      <w:r w:rsidR="006E071E">
        <w:rPr>
          <w:rFonts w:ascii="Sakkal Majalla" w:hAnsi="Sakkal Majalla" w:cs="Sakkal Majalla" w:hint="cs"/>
          <w:sz w:val="24"/>
          <w:szCs w:val="24"/>
          <w:rtl/>
        </w:rPr>
        <w:t xml:space="preserve">. </w:t>
      </w:r>
      <w:r w:rsidR="005D79D3" w:rsidRPr="005D79D3">
        <w:rPr>
          <w:rFonts w:ascii="Sakkal Majalla" w:hAnsi="Sakkal Majalla" w:cs="Sakkal Majalla"/>
          <w:sz w:val="24"/>
          <w:szCs w:val="24"/>
          <w:rtl/>
        </w:rPr>
        <w:t>الحذف من أفصح كلام العرب، لأن المحذوف كالمنطوق به، من حيث كان الكلام مقتضيا له، لا يكمل معناه إلا به</w:t>
      </w:r>
      <w:r w:rsidR="001048FD">
        <w:rPr>
          <w:rFonts w:ascii="Sakkal Majalla" w:hAnsi="Sakkal Majalla" w:cs="Sakkal Majalla" w:hint="cs"/>
          <w:sz w:val="24"/>
          <w:szCs w:val="24"/>
          <w:rtl/>
        </w:rPr>
        <w:t>&gt;&gt; (</w:t>
      </w:r>
      <w:r w:rsidR="001048FD" w:rsidRPr="001048FD">
        <w:rPr>
          <w:rFonts w:ascii="Sakkal Majalla" w:hAnsi="Sakkal Majalla" w:cs="Sakkal Majalla"/>
          <w:sz w:val="24"/>
          <w:szCs w:val="24"/>
          <w:rtl/>
        </w:rPr>
        <w:t>ابن الشجري</w:t>
      </w:r>
      <w:r w:rsidR="001048FD">
        <w:rPr>
          <w:rFonts w:ascii="Sakkal Majalla" w:hAnsi="Sakkal Majalla" w:cs="Sakkal Majalla" w:hint="cs"/>
          <w:sz w:val="24"/>
          <w:szCs w:val="24"/>
          <w:rtl/>
        </w:rPr>
        <w:t>، 1991م، ص 82)</w:t>
      </w:r>
      <w:r w:rsidR="006E071E">
        <w:rPr>
          <w:rFonts w:ascii="Sakkal Majalla" w:hAnsi="Sakkal Majalla" w:cs="Sakkal Majalla" w:hint="cs"/>
          <w:sz w:val="24"/>
          <w:szCs w:val="24"/>
          <w:rtl/>
        </w:rPr>
        <w:t>، أي أنّ المعنى ي</w:t>
      </w:r>
      <w:r w:rsidR="00677F9D">
        <w:rPr>
          <w:rFonts w:ascii="Sakkal Majalla" w:hAnsi="Sakkal Majalla" w:cs="Sakkal Majalla" w:hint="cs"/>
          <w:sz w:val="24"/>
          <w:szCs w:val="24"/>
          <w:rtl/>
        </w:rPr>
        <w:t>فهم</w:t>
      </w:r>
      <w:r w:rsidR="006E071E">
        <w:rPr>
          <w:rFonts w:ascii="Sakkal Majalla" w:hAnsi="Sakkal Majalla" w:cs="Sakkal Majalla" w:hint="cs"/>
          <w:sz w:val="24"/>
          <w:szCs w:val="24"/>
          <w:rtl/>
        </w:rPr>
        <w:t xml:space="preserve"> رغم غياب العنصر المحذوف، لأن الكلام يقتضيه وهذا ما يضمن سلامة الحذف وبلاغته.</w:t>
      </w:r>
    </w:p>
    <w:p w14:paraId="37D4D0CC" w14:textId="019C12A6" w:rsidR="006E071E" w:rsidRDefault="00720A7C" w:rsidP="006E071E">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نخلص مما سبق </w:t>
      </w:r>
      <w:r w:rsidR="006E071E">
        <w:rPr>
          <w:rFonts w:ascii="Sakkal Majalla" w:hAnsi="Sakkal Majalla" w:cs="Sakkal Majalla" w:hint="cs"/>
          <w:sz w:val="24"/>
          <w:szCs w:val="24"/>
          <w:rtl/>
        </w:rPr>
        <w:t>أنّ ظاهرة الحذف هي سمة بنيوية في اللغة العربية</w:t>
      </w:r>
      <w:r>
        <w:rPr>
          <w:rFonts w:ascii="Sakkal Majalla" w:hAnsi="Sakkal Majalla" w:cs="Sakkal Majalla" w:hint="cs"/>
          <w:sz w:val="24"/>
          <w:szCs w:val="24"/>
          <w:rtl/>
        </w:rPr>
        <w:t>،</w:t>
      </w:r>
      <w:r w:rsidR="006E071E">
        <w:rPr>
          <w:rFonts w:ascii="Sakkal Majalla" w:hAnsi="Sakkal Majalla" w:cs="Sakkal Majalla" w:hint="cs"/>
          <w:sz w:val="24"/>
          <w:szCs w:val="24"/>
          <w:rtl/>
        </w:rPr>
        <w:t xml:space="preserve"> وأداء بلاغية فاعلة وآلية انزياحية إبداعية، تتكامل لمنح النص الأدبي خصوصيته الأسلوبية، ولجعله أداة مركزية في الشعر العربي، وقيمة فنية غنية تضفي على النص عمقاً وإيحاءً لا يتحققان في الأسلوب المباشر</w:t>
      </w:r>
      <w:r>
        <w:rPr>
          <w:rFonts w:ascii="Sakkal Majalla" w:hAnsi="Sakkal Majalla" w:cs="Sakkal Majalla" w:hint="cs"/>
          <w:sz w:val="24"/>
          <w:szCs w:val="24"/>
          <w:rtl/>
        </w:rPr>
        <w:t>،</w:t>
      </w:r>
      <w:r w:rsidR="006E071E">
        <w:rPr>
          <w:rFonts w:ascii="Sakkal Majalla" w:hAnsi="Sakkal Majalla" w:cs="Sakkal Majalla" w:hint="cs"/>
          <w:sz w:val="24"/>
          <w:szCs w:val="24"/>
          <w:rtl/>
        </w:rPr>
        <w:t xml:space="preserve"> وهذا ما سيتم الوقوف عليه بتحليل نماذج من أبيات أبي عمران الأشبيلي.</w:t>
      </w:r>
    </w:p>
    <w:p w14:paraId="7A5AE6AA" w14:textId="2DAAE40A" w:rsidR="00471EBB" w:rsidRDefault="00471EBB" w:rsidP="00471EBB">
      <w:pPr>
        <w:bidi/>
        <w:spacing w:line="240" w:lineRule="auto"/>
        <w:ind w:firstLine="720"/>
        <w:jc w:val="both"/>
        <w:rPr>
          <w:rFonts w:ascii="Sakkal Majalla" w:hAnsi="Sakkal Majalla" w:cs="Sakkal Majalla"/>
          <w:sz w:val="24"/>
          <w:szCs w:val="24"/>
          <w:rtl/>
        </w:rPr>
      </w:pPr>
      <w:r w:rsidRPr="00471EBB">
        <w:rPr>
          <w:rFonts w:ascii="Sakkal Majalla" w:hAnsi="Sakkal Majalla" w:cs="Sakkal Majalla"/>
          <w:sz w:val="24"/>
          <w:szCs w:val="24"/>
          <w:rtl/>
        </w:rPr>
        <w:t>يرسم الشاعر صورة قاتمة</w:t>
      </w:r>
      <w:r>
        <w:rPr>
          <w:rFonts w:ascii="Sakkal Majalla" w:hAnsi="Sakkal Majalla" w:cs="Sakkal Majalla" w:hint="cs"/>
          <w:sz w:val="24"/>
          <w:szCs w:val="24"/>
          <w:rtl/>
        </w:rPr>
        <w:t xml:space="preserve"> للدنيا في </w:t>
      </w:r>
      <w:r w:rsidRPr="00471EBB">
        <w:rPr>
          <w:rFonts w:ascii="Sakkal Majalla" w:hAnsi="Sakkal Majalla" w:cs="Sakkal Majalla"/>
          <w:sz w:val="24"/>
          <w:szCs w:val="24"/>
          <w:rtl/>
        </w:rPr>
        <w:t>سياق الزهد والتحذير من</w:t>
      </w:r>
      <w:r>
        <w:rPr>
          <w:rFonts w:ascii="Sakkal Majalla" w:hAnsi="Sakkal Majalla" w:cs="Sakkal Majalla" w:hint="cs"/>
          <w:sz w:val="24"/>
          <w:szCs w:val="24"/>
          <w:rtl/>
        </w:rPr>
        <w:t>ها</w:t>
      </w:r>
      <w:r w:rsidR="00720A7C">
        <w:rPr>
          <w:rFonts w:ascii="Sakkal Majalla" w:hAnsi="Sakkal Majalla" w:cs="Sakkal Majalla" w:hint="cs"/>
          <w:sz w:val="24"/>
          <w:szCs w:val="24"/>
          <w:rtl/>
        </w:rPr>
        <w:t>، و</w:t>
      </w:r>
      <w:r w:rsidRPr="00471EBB">
        <w:rPr>
          <w:rFonts w:ascii="Sakkal Majalla" w:hAnsi="Sakkal Majalla" w:cs="Sakkal Majalla"/>
          <w:sz w:val="24"/>
          <w:szCs w:val="24"/>
          <w:rtl/>
        </w:rPr>
        <w:t>الانخداع بزخرفها، مؤكداً أن</w:t>
      </w:r>
      <w:r>
        <w:rPr>
          <w:rFonts w:ascii="Sakkal Majalla" w:hAnsi="Sakkal Majalla" w:cs="Sakkal Majalla" w:hint="cs"/>
          <w:sz w:val="24"/>
          <w:szCs w:val="24"/>
          <w:rtl/>
        </w:rPr>
        <w:t>ّ</w:t>
      </w:r>
      <w:r w:rsidRPr="00471EBB">
        <w:rPr>
          <w:rFonts w:ascii="Sakkal Majalla" w:hAnsi="Sakkal Majalla" w:cs="Sakkal Majalla"/>
          <w:sz w:val="24"/>
          <w:szCs w:val="24"/>
          <w:rtl/>
        </w:rPr>
        <w:t xml:space="preserve"> الغنى قد ينقلب فقراً، والعافية قد تتحول إلى بلاء</w:t>
      </w:r>
      <w:r>
        <w:rPr>
          <w:rFonts w:ascii="Sakkal Majalla" w:hAnsi="Sakkal Majalla" w:cs="Sakkal Majalla" w:hint="cs"/>
          <w:sz w:val="24"/>
          <w:szCs w:val="24"/>
          <w:rtl/>
        </w:rPr>
        <w:t xml:space="preserve">، فيقول: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(السريع)</w:t>
      </w:r>
    </w:p>
    <w:tbl>
      <w:tblPr>
        <w:bidiVisual/>
        <w:tblW w:w="0" w:type="auto"/>
        <w:jc w:val="center"/>
        <w:tblLook w:val="04A0" w:firstRow="1" w:lastRow="0" w:firstColumn="1" w:lastColumn="0" w:noHBand="0" w:noVBand="1"/>
      </w:tblPr>
      <w:tblGrid>
        <w:gridCol w:w="3401"/>
        <w:gridCol w:w="567"/>
        <w:gridCol w:w="3401"/>
      </w:tblGrid>
      <w:tr w:rsidR="008033FF" w:rsidRPr="008A48FB" w14:paraId="61F8AC38" w14:textId="77777777" w:rsidTr="00AF4BF3">
        <w:trPr>
          <w:trHeight w:hRule="exact" w:val="454"/>
          <w:jc w:val="center"/>
        </w:trPr>
        <w:tc>
          <w:tcPr>
            <w:tcW w:w="3401" w:type="dxa"/>
            <w:shd w:val="clear" w:color="auto" w:fill="auto"/>
          </w:tcPr>
          <w:p w14:paraId="0C500FAE"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ارغَب عن الدُّنيا وأوصافِها</w:t>
            </w:r>
            <w:r w:rsidRPr="008A48FB">
              <w:rPr>
                <w:rFonts w:ascii="Sakkal Majalla" w:hAnsi="Sakkal Majalla" w:cs="Sakkal Majalla"/>
                <w:sz w:val="24"/>
                <w:szCs w:val="24"/>
                <w:rtl/>
              </w:rPr>
              <w:br/>
            </w:r>
          </w:p>
        </w:tc>
        <w:tc>
          <w:tcPr>
            <w:tcW w:w="567" w:type="dxa"/>
            <w:shd w:val="clear" w:color="auto" w:fill="auto"/>
          </w:tcPr>
          <w:p w14:paraId="76764CDE" w14:textId="77777777" w:rsidR="008033FF" w:rsidRPr="008A48FB" w:rsidRDefault="008033FF" w:rsidP="00AF4BF3">
            <w:pPr>
              <w:bidi/>
              <w:jc w:val="highKashida"/>
              <w:rPr>
                <w:rFonts w:ascii="Sakkal Majalla" w:hAnsi="Sakkal Majalla" w:cs="Sakkal Majalla"/>
                <w:sz w:val="24"/>
                <w:szCs w:val="24"/>
                <w:rtl/>
              </w:rPr>
            </w:pPr>
          </w:p>
        </w:tc>
        <w:tc>
          <w:tcPr>
            <w:tcW w:w="3401" w:type="dxa"/>
            <w:shd w:val="clear" w:color="auto" w:fill="auto"/>
          </w:tcPr>
          <w:p w14:paraId="336FC581"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مشوبة جَاءتكَ أوْ صافيَهْ</w:t>
            </w:r>
            <w:r w:rsidRPr="008A48FB">
              <w:rPr>
                <w:rFonts w:ascii="Sakkal Majalla" w:hAnsi="Sakkal Majalla" w:cs="Sakkal Majalla"/>
                <w:sz w:val="24"/>
                <w:szCs w:val="24"/>
                <w:rtl/>
              </w:rPr>
              <w:br/>
            </w:r>
          </w:p>
        </w:tc>
      </w:tr>
      <w:tr w:rsidR="008033FF" w:rsidRPr="008A48FB" w14:paraId="26AF80B7" w14:textId="77777777" w:rsidTr="00AF4BF3">
        <w:trPr>
          <w:trHeight w:hRule="exact" w:val="454"/>
          <w:jc w:val="center"/>
        </w:trPr>
        <w:tc>
          <w:tcPr>
            <w:tcW w:w="3401" w:type="dxa"/>
            <w:shd w:val="clear" w:color="auto" w:fill="auto"/>
          </w:tcPr>
          <w:p w14:paraId="1BF3CFB1"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قتلُ أولي الألبابِ من فعلِها</w:t>
            </w:r>
            <w:r w:rsidRPr="008A48FB">
              <w:rPr>
                <w:rFonts w:ascii="Sakkal Majalla" w:hAnsi="Sakkal Majalla" w:cs="Sakkal Majalla"/>
                <w:sz w:val="24"/>
                <w:szCs w:val="24"/>
                <w:rtl/>
              </w:rPr>
              <w:br/>
            </w:r>
          </w:p>
        </w:tc>
        <w:tc>
          <w:tcPr>
            <w:tcW w:w="567" w:type="dxa"/>
            <w:shd w:val="clear" w:color="auto" w:fill="auto"/>
          </w:tcPr>
          <w:p w14:paraId="737369A0" w14:textId="77777777" w:rsidR="008033FF" w:rsidRPr="008A48FB" w:rsidRDefault="008033FF" w:rsidP="00AF4BF3">
            <w:pPr>
              <w:bidi/>
              <w:jc w:val="highKashida"/>
              <w:rPr>
                <w:rFonts w:ascii="Sakkal Majalla" w:hAnsi="Sakkal Majalla" w:cs="Sakkal Majalla"/>
                <w:sz w:val="24"/>
                <w:szCs w:val="24"/>
                <w:rtl/>
              </w:rPr>
            </w:pPr>
          </w:p>
        </w:tc>
        <w:tc>
          <w:tcPr>
            <w:tcW w:w="3401" w:type="dxa"/>
            <w:shd w:val="clear" w:color="auto" w:fill="auto"/>
          </w:tcPr>
          <w:p w14:paraId="2DA82566"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فاصغ إلى نُصحي وأوصافِيَهْ</w:t>
            </w:r>
            <w:r w:rsidRPr="008A48FB">
              <w:rPr>
                <w:rFonts w:ascii="Sakkal Majalla" w:hAnsi="Sakkal Majalla" w:cs="Sakkal Majalla"/>
                <w:sz w:val="24"/>
                <w:szCs w:val="24"/>
                <w:rtl/>
              </w:rPr>
              <w:br/>
            </w:r>
          </w:p>
        </w:tc>
      </w:tr>
      <w:tr w:rsidR="008033FF" w:rsidRPr="008A48FB" w14:paraId="2075D132" w14:textId="77777777" w:rsidTr="00AF4BF3">
        <w:trPr>
          <w:trHeight w:hRule="exact" w:val="454"/>
          <w:jc w:val="center"/>
        </w:trPr>
        <w:tc>
          <w:tcPr>
            <w:tcW w:w="3401" w:type="dxa"/>
            <w:shd w:val="clear" w:color="auto" w:fill="auto"/>
          </w:tcPr>
          <w:p w14:paraId="35E9AAF9"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ما بالغنَى يغترُّ ذو فطنةٍ</w:t>
            </w:r>
            <w:r w:rsidRPr="008A48FB">
              <w:rPr>
                <w:rFonts w:ascii="Sakkal Majalla" w:hAnsi="Sakkal Majalla" w:cs="Sakkal Majalla"/>
                <w:sz w:val="24"/>
                <w:szCs w:val="24"/>
                <w:rtl/>
              </w:rPr>
              <w:br/>
            </w:r>
          </w:p>
        </w:tc>
        <w:tc>
          <w:tcPr>
            <w:tcW w:w="567" w:type="dxa"/>
            <w:shd w:val="clear" w:color="auto" w:fill="auto"/>
          </w:tcPr>
          <w:p w14:paraId="6050D8AA" w14:textId="77777777" w:rsidR="008033FF" w:rsidRPr="008A48FB" w:rsidRDefault="008033FF" w:rsidP="00AF4BF3">
            <w:pPr>
              <w:bidi/>
              <w:jc w:val="highKashida"/>
              <w:rPr>
                <w:rFonts w:ascii="Sakkal Majalla" w:hAnsi="Sakkal Majalla" w:cs="Sakkal Majalla"/>
                <w:sz w:val="24"/>
                <w:szCs w:val="24"/>
                <w:rtl/>
              </w:rPr>
            </w:pPr>
          </w:p>
        </w:tc>
        <w:tc>
          <w:tcPr>
            <w:tcW w:w="3401" w:type="dxa"/>
            <w:shd w:val="clear" w:color="auto" w:fill="auto"/>
          </w:tcPr>
          <w:p w14:paraId="1894D32B"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كلاَّ ولا يغترُّ بالعافيهْ</w:t>
            </w:r>
            <w:r w:rsidRPr="008033FF">
              <w:rPr>
                <w:rFonts w:ascii="Sakkal Majalla" w:hAnsi="Sakkal Majalla" w:cs="Sakkal Majalla"/>
                <w:sz w:val="24"/>
                <w:szCs w:val="24"/>
              </w:rPr>
              <w:br/>
            </w:r>
            <w:r w:rsidRPr="008A48FB">
              <w:rPr>
                <w:rFonts w:ascii="Sakkal Majalla" w:hAnsi="Sakkal Majalla" w:cs="Sakkal Majalla"/>
                <w:sz w:val="24"/>
                <w:szCs w:val="24"/>
                <w:rtl/>
              </w:rPr>
              <w:br/>
            </w:r>
          </w:p>
        </w:tc>
      </w:tr>
      <w:tr w:rsidR="008033FF" w:rsidRPr="008A48FB" w14:paraId="2FF73333" w14:textId="77777777" w:rsidTr="00AF4BF3">
        <w:trPr>
          <w:trHeight w:hRule="exact" w:val="454"/>
          <w:jc w:val="center"/>
        </w:trPr>
        <w:tc>
          <w:tcPr>
            <w:tcW w:w="3401" w:type="dxa"/>
            <w:shd w:val="clear" w:color="auto" w:fill="auto"/>
          </w:tcPr>
          <w:p w14:paraId="62E723F5"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كم مِّن غنًى قد عاد فقرًا وكَمْ</w:t>
            </w:r>
            <w:r w:rsidRPr="008A48FB">
              <w:rPr>
                <w:rFonts w:ascii="Sakkal Majalla" w:hAnsi="Sakkal Majalla" w:cs="Sakkal Majalla"/>
                <w:sz w:val="24"/>
                <w:szCs w:val="24"/>
                <w:rtl/>
              </w:rPr>
              <w:br/>
            </w:r>
          </w:p>
        </w:tc>
        <w:tc>
          <w:tcPr>
            <w:tcW w:w="567" w:type="dxa"/>
            <w:shd w:val="clear" w:color="auto" w:fill="auto"/>
          </w:tcPr>
          <w:p w14:paraId="585B6211" w14:textId="77777777" w:rsidR="008033FF" w:rsidRPr="008A48FB" w:rsidRDefault="008033FF" w:rsidP="00AF4BF3">
            <w:pPr>
              <w:bidi/>
              <w:jc w:val="highKashida"/>
              <w:rPr>
                <w:rFonts w:ascii="Sakkal Majalla" w:hAnsi="Sakkal Majalla" w:cs="Sakkal Majalla"/>
                <w:sz w:val="24"/>
                <w:szCs w:val="24"/>
                <w:rtl/>
              </w:rPr>
            </w:pPr>
          </w:p>
        </w:tc>
        <w:tc>
          <w:tcPr>
            <w:tcW w:w="3401" w:type="dxa"/>
            <w:shd w:val="clear" w:color="auto" w:fill="auto"/>
          </w:tcPr>
          <w:p w14:paraId="44CE0DE0" w14:textId="77777777" w:rsidR="008033FF" w:rsidRPr="008A48FB" w:rsidRDefault="008033FF" w:rsidP="008033FF">
            <w:pPr>
              <w:bidi/>
              <w:jc w:val="highKashida"/>
              <w:rPr>
                <w:rFonts w:ascii="Sakkal Majalla" w:hAnsi="Sakkal Majalla" w:cs="Sakkal Majalla"/>
                <w:sz w:val="24"/>
                <w:szCs w:val="24"/>
                <w:rtl/>
              </w:rPr>
            </w:pPr>
            <w:r w:rsidRPr="008033FF">
              <w:rPr>
                <w:rFonts w:ascii="Sakkal Majalla" w:hAnsi="Sakkal Majalla" w:cs="Sakkal Majalla"/>
                <w:sz w:val="24"/>
                <w:szCs w:val="24"/>
                <w:rtl/>
              </w:rPr>
              <w:t>عافيةٍ قَدْ أصبحَتْ عَافِيهْ</w:t>
            </w:r>
            <w:r w:rsidRPr="008A48FB">
              <w:rPr>
                <w:rFonts w:ascii="Sakkal Majalla" w:hAnsi="Sakkal Majalla" w:cs="Sakkal Majalla"/>
                <w:sz w:val="24"/>
                <w:szCs w:val="24"/>
                <w:rtl/>
              </w:rPr>
              <w:br/>
            </w:r>
          </w:p>
        </w:tc>
      </w:tr>
      <w:tr w:rsidR="008033FF" w:rsidRPr="008A48FB" w14:paraId="30B34267" w14:textId="77777777" w:rsidTr="00AF4BF3">
        <w:trPr>
          <w:trHeight w:hRule="exact" w:val="454"/>
          <w:jc w:val="center"/>
        </w:trPr>
        <w:tc>
          <w:tcPr>
            <w:tcW w:w="3401" w:type="dxa"/>
            <w:shd w:val="clear" w:color="auto" w:fill="auto"/>
          </w:tcPr>
          <w:p w14:paraId="397409CA" w14:textId="77777777" w:rsidR="008033FF" w:rsidRPr="008A48FB" w:rsidRDefault="008033FF" w:rsidP="00AF4BF3">
            <w:pPr>
              <w:bidi/>
              <w:jc w:val="highKashida"/>
              <w:rPr>
                <w:rFonts w:ascii="Sakkal Majalla" w:hAnsi="Sakkal Majalla" w:cs="Sakkal Majalla"/>
                <w:sz w:val="24"/>
                <w:szCs w:val="24"/>
                <w:rtl/>
              </w:rPr>
            </w:pPr>
          </w:p>
        </w:tc>
        <w:tc>
          <w:tcPr>
            <w:tcW w:w="567" w:type="dxa"/>
            <w:shd w:val="clear" w:color="auto" w:fill="auto"/>
          </w:tcPr>
          <w:p w14:paraId="33A85131" w14:textId="77777777" w:rsidR="008033FF" w:rsidRPr="008A48FB" w:rsidRDefault="008033FF" w:rsidP="00AF4BF3">
            <w:pPr>
              <w:bidi/>
              <w:jc w:val="highKashida"/>
              <w:rPr>
                <w:rFonts w:ascii="Sakkal Majalla" w:hAnsi="Sakkal Majalla" w:cs="Sakkal Majalla"/>
                <w:sz w:val="24"/>
                <w:szCs w:val="24"/>
                <w:rtl/>
              </w:rPr>
            </w:pPr>
          </w:p>
        </w:tc>
        <w:tc>
          <w:tcPr>
            <w:tcW w:w="3401" w:type="dxa"/>
            <w:shd w:val="clear" w:color="auto" w:fill="auto"/>
          </w:tcPr>
          <w:p w14:paraId="5B3F913A" w14:textId="77777777" w:rsidR="008033FF" w:rsidRPr="008A48FB" w:rsidRDefault="008033FF" w:rsidP="00471EBB">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sidR="00471EBB">
              <w:rPr>
                <w:rFonts w:ascii="Sakkal Majalla" w:hAnsi="Sakkal Majalla" w:cs="Sakkal Majalla" w:hint="cs"/>
                <w:sz w:val="24"/>
                <w:szCs w:val="24"/>
                <w:rtl/>
              </w:rPr>
              <w:t>178-179</w:t>
            </w:r>
            <w:r w:rsidRPr="008A48FB">
              <w:rPr>
                <w:rFonts w:ascii="Sakkal Majalla" w:hAnsi="Sakkal Majalla" w:cs="Sakkal Majalla" w:hint="cs"/>
                <w:sz w:val="24"/>
                <w:szCs w:val="24"/>
                <w:rtl/>
              </w:rPr>
              <w:t>)</w:t>
            </w:r>
          </w:p>
        </w:tc>
      </w:tr>
    </w:tbl>
    <w:p w14:paraId="68072535" w14:textId="61011828" w:rsidR="006E071E" w:rsidRPr="00471EBB" w:rsidRDefault="00471EBB" w:rsidP="00BD2AB3">
      <w:pPr>
        <w:bidi/>
        <w:spacing w:line="240" w:lineRule="auto"/>
        <w:ind w:firstLine="720"/>
        <w:jc w:val="both"/>
        <w:rPr>
          <w:rFonts w:ascii="Sakkal Majalla" w:hAnsi="Sakkal Majalla" w:cs="Sakkal Majalla"/>
          <w:sz w:val="24"/>
          <w:szCs w:val="24"/>
          <w:rtl/>
        </w:rPr>
      </w:pPr>
      <w:r w:rsidRPr="00471EBB">
        <w:rPr>
          <w:rFonts w:ascii="Sakkal Majalla" w:hAnsi="Sakkal Majalla" w:cs="Sakkal Majalla"/>
          <w:sz w:val="24"/>
          <w:szCs w:val="24"/>
          <w:rtl/>
        </w:rPr>
        <w:t xml:space="preserve">يظهر الانزياح التركيبي عبر الحذف في البيت الأول من خلال إسقاط </w:t>
      </w:r>
      <w:r w:rsidRPr="00471EBB">
        <w:rPr>
          <w:rFonts w:ascii="Sakkal Majalla" w:hAnsi="Sakkal Majalla" w:cs="Sakkal Majalla" w:hint="cs"/>
          <w:sz w:val="24"/>
          <w:szCs w:val="24"/>
          <w:rtl/>
        </w:rPr>
        <w:t>ال</w:t>
      </w:r>
      <w:r w:rsidRPr="00471EBB">
        <w:rPr>
          <w:rFonts w:ascii="Sakkal Majalla" w:hAnsi="Sakkal Majalla" w:cs="Sakkal Majalla"/>
          <w:sz w:val="24"/>
          <w:szCs w:val="24"/>
          <w:rtl/>
        </w:rPr>
        <w:t xml:space="preserve">أداة </w:t>
      </w:r>
      <w:r w:rsidRPr="00471EBB">
        <w:rPr>
          <w:rFonts w:ascii="Sakkal Majalla" w:hAnsi="Sakkal Majalla" w:cs="Sakkal Majalla" w:hint="cs"/>
          <w:sz w:val="24"/>
          <w:szCs w:val="24"/>
          <w:rtl/>
        </w:rPr>
        <w:t>(</w:t>
      </w:r>
      <w:r w:rsidRPr="00471EBB">
        <w:rPr>
          <w:rFonts w:ascii="Sakkal Majalla" w:hAnsi="Sakkal Majalla" w:cs="Sakkal Majalla"/>
          <w:sz w:val="24"/>
          <w:szCs w:val="24"/>
          <w:rtl/>
        </w:rPr>
        <w:t>سواء</w:t>
      </w:r>
      <w:r w:rsidRPr="00471EBB">
        <w:rPr>
          <w:rFonts w:ascii="Sakkal Majalla" w:hAnsi="Sakkal Majalla" w:cs="Sakkal Majalla" w:hint="cs"/>
          <w:sz w:val="24"/>
          <w:szCs w:val="24"/>
          <w:rtl/>
        </w:rPr>
        <w:t>)</w:t>
      </w:r>
      <w:r w:rsidRPr="00471EBB">
        <w:rPr>
          <w:rFonts w:ascii="Sakkal Majalla" w:hAnsi="Sakkal Majalla" w:cs="Sakkal Majalla"/>
          <w:sz w:val="24"/>
          <w:szCs w:val="24"/>
          <w:rtl/>
        </w:rPr>
        <w:t xml:space="preserve"> أو الجملة الشرطية التقديرية في قوله</w:t>
      </w:r>
      <w:r w:rsidRPr="00471EBB">
        <w:rPr>
          <w:rFonts w:ascii="Sakkal Majalla" w:hAnsi="Sakkal Majalla" w:cs="Sakkal Majalla" w:hint="cs"/>
          <w:sz w:val="24"/>
          <w:szCs w:val="24"/>
          <w:rtl/>
        </w:rPr>
        <w:t>: (</w:t>
      </w:r>
      <w:r w:rsidRPr="00471EBB">
        <w:rPr>
          <w:rFonts w:ascii="Sakkal Majalla" w:hAnsi="Sakkal Majalla" w:cs="Sakkal Majalla"/>
          <w:sz w:val="24"/>
          <w:szCs w:val="24"/>
          <w:rtl/>
        </w:rPr>
        <w:t>مشوبة جاءتك أو صافيهْ</w:t>
      </w:r>
      <w:r w:rsidRPr="00471EBB">
        <w:rPr>
          <w:rFonts w:ascii="Sakkal Majalla" w:hAnsi="Sakkal Majalla" w:cs="Sakkal Majalla" w:hint="cs"/>
          <w:sz w:val="24"/>
          <w:szCs w:val="24"/>
          <w:rtl/>
        </w:rPr>
        <w:t xml:space="preserve">)، </w:t>
      </w:r>
      <w:r w:rsidR="001C3C4E">
        <w:rPr>
          <w:rFonts w:ascii="Sakkal Majalla" w:hAnsi="Sakkal Majalla" w:cs="Sakkal Majalla" w:hint="cs"/>
          <w:sz w:val="24"/>
          <w:szCs w:val="24"/>
          <w:rtl/>
        </w:rPr>
        <w:t>و</w:t>
      </w:r>
      <w:r w:rsidRPr="00471EBB">
        <w:rPr>
          <w:rFonts w:ascii="Sakkal Majalla" w:hAnsi="Sakkal Majalla" w:cs="Sakkal Majalla"/>
          <w:sz w:val="24"/>
          <w:szCs w:val="24"/>
          <w:rtl/>
        </w:rPr>
        <w:t xml:space="preserve">الأصل </w:t>
      </w:r>
      <w:r w:rsidR="001C3C4E">
        <w:rPr>
          <w:rFonts w:ascii="Sakkal Majalla" w:hAnsi="Sakkal Majalla" w:cs="Sakkal Majalla" w:hint="cs"/>
          <w:sz w:val="24"/>
          <w:szCs w:val="24"/>
          <w:rtl/>
        </w:rPr>
        <w:t xml:space="preserve">هنا </w:t>
      </w:r>
      <w:r w:rsidRPr="00471EBB">
        <w:rPr>
          <w:rFonts w:ascii="Sakkal Majalla" w:hAnsi="Sakkal Majalla" w:cs="Sakkal Majalla"/>
          <w:sz w:val="24"/>
          <w:szCs w:val="24"/>
          <w:rtl/>
        </w:rPr>
        <w:t>أن يُقال</w:t>
      </w:r>
      <w:r w:rsidRPr="00471EBB">
        <w:rPr>
          <w:rFonts w:ascii="Sakkal Majalla" w:hAnsi="Sakkal Majalla" w:cs="Sakkal Majalla" w:hint="cs"/>
          <w:sz w:val="24"/>
          <w:szCs w:val="24"/>
          <w:rtl/>
        </w:rPr>
        <w:t>: (</w:t>
      </w:r>
      <w:r w:rsidRPr="00471EBB">
        <w:rPr>
          <w:rFonts w:ascii="Sakkal Majalla" w:hAnsi="Sakkal Majalla" w:cs="Sakkal Majalla"/>
          <w:sz w:val="24"/>
          <w:szCs w:val="24"/>
          <w:rtl/>
        </w:rPr>
        <w:t>ارغب عن الدنيا وأوصافها، سواء جاءتك مشوبة أو صافية</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لكن الشاعر حذف هذه الأداة</w:t>
      </w:r>
      <w:r w:rsidR="001C3C4E">
        <w:rPr>
          <w:rFonts w:ascii="Sakkal Majalla" w:hAnsi="Sakkal Majalla" w:cs="Sakkal Majalla" w:hint="cs"/>
          <w:sz w:val="24"/>
          <w:szCs w:val="24"/>
          <w:rtl/>
        </w:rPr>
        <w:t>؛</w:t>
      </w:r>
      <w:r w:rsidRPr="00471EBB">
        <w:rPr>
          <w:rFonts w:ascii="Sakkal Majalla" w:hAnsi="Sakkal Majalla" w:cs="Sakkal Majalla"/>
          <w:sz w:val="24"/>
          <w:szCs w:val="24"/>
          <w:rtl/>
        </w:rPr>
        <w:t xml:space="preserve"> ليُحدث إيجازاً مكثفاً يدفع المتلقي إلى استحضار معنى التسوية من السياق نفسه</w:t>
      </w:r>
      <w:r w:rsidR="001C3C4E">
        <w:rPr>
          <w:rFonts w:ascii="Sakkal Majalla" w:hAnsi="Sakkal Majalla" w:cs="Sakkal Majalla" w:hint="cs"/>
          <w:sz w:val="24"/>
          <w:szCs w:val="24"/>
          <w:rtl/>
        </w:rPr>
        <w:t>،</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وكأنه يقول: الزهد في الدنيا واجب بغض النظر عن حالها، فلا تغتر بصفائها ولا تخف من كدرها</w:t>
      </w:r>
      <w:r w:rsidR="001C3C4E">
        <w:rPr>
          <w:rFonts w:ascii="Sakkal Majalla" w:hAnsi="Sakkal Majalla" w:cs="Sakkal Majalla" w:hint="cs"/>
          <w:sz w:val="24"/>
          <w:szCs w:val="24"/>
          <w:rtl/>
        </w:rPr>
        <w:t>،</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وهذا الحذف يُحقق تركيزاً على الصفتين (مشوبة وصافية) دون حشو</w:t>
      </w:r>
      <w:r w:rsidR="001C3C4E">
        <w:rPr>
          <w:rFonts w:ascii="Sakkal Majalla" w:hAnsi="Sakkal Majalla" w:cs="Sakkal Majalla" w:hint="cs"/>
          <w:sz w:val="24"/>
          <w:szCs w:val="24"/>
          <w:rtl/>
        </w:rPr>
        <w:t>؛</w:t>
      </w:r>
      <w:r w:rsidRPr="00471EBB">
        <w:rPr>
          <w:rFonts w:ascii="Sakkal Majalla" w:hAnsi="Sakkal Majalla" w:cs="Sakkal Majalla"/>
          <w:sz w:val="24"/>
          <w:szCs w:val="24"/>
          <w:rtl/>
        </w:rPr>
        <w:t xml:space="preserve"> مما يمنح البيت إيقاعاً سريعاً يتناسب مع حدة التحذير</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أما في البيت الأخير فيتجلى الانزياح بحذف حرف الجر</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من</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بعد</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كم</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الخبرية في الشطر الثاني</w:t>
      </w:r>
      <w:r w:rsidRPr="00471EBB">
        <w:rPr>
          <w:rFonts w:ascii="Sakkal Majalla" w:hAnsi="Sakkal Majalla" w:cs="Sakkal Majalla" w:hint="cs"/>
          <w:sz w:val="24"/>
          <w:szCs w:val="24"/>
          <w:rtl/>
        </w:rPr>
        <w:t>،</w:t>
      </w:r>
      <w:r w:rsidRPr="00471EBB">
        <w:rPr>
          <w:rFonts w:ascii="Sakkal Majalla" w:hAnsi="Sakkal Majalla" w:cs="Sakkal Majalla"/>
          <w:sz w:val="24"/>
          <w:szCs w:val="24"/>
          <w:rtl/>
        </w:rPr>
        <w:t xml:space="preserve"> </w:t>
      </w:r>
      <w:r w:rsidR="00E04F3B">
        <w:rPr>
          <w:rFonts w:ascii="Sakkal Majalla" w:hAnsi="Sakkal Majalla" w:cs="Sakkal Majalla" w:hint="cs"/>
          <w:sz w:val="24"/>
          <w:szCs w:val="24"/>
          <w:rtl/>
        </w:rPr>
        <w:t>و</w:t>
      </w:r>
      <w:r w:rsidRPr="00471EBB">
        <w:rPr>
          <w:rFonts w:ascii="Sakkal Majalla" w:hAnsi="Sakkal Majalla" w:cs="Sakkal Majalla"/>
          <w:sz w:val="24"/>
          <w:szCs w:val="24"/>
          <w:rtl/>
        </w:rPr>
        <w:t>الأصل أن يُقال</w:t>
      </w:r>
      <w:r w:rsidRPr="00471EBB">
        <w:rPr>
          <w:rFonts w:ascii="Sakkal Majalla" w:hAnsi="Sakkal Majalla" w:cs="Sakkal Majalla" w:hint="cs"/>
          <w:sz w:val="24"/>
          <w:szCs w:val="24"/>
          <w:rtl/>
        </w:rPr>
        <w:t>: (</w:t>
      </w:r>
      <w:r w:rsidRPr="00471EBB">
        <w:rPr>
          <w:rFonts w:ascii="Sakkal Majalla" w:hAnsi="Sakkal Majalla" w:cs="Sakkal Majalla"/>
          <w:sz w:val="24"/>
          <w:szCs w:val="24"/>
          <w:rtl/>
        </w:rPr>
        <w:t>وكم من عافيةٍ قد أصبحت عافيهْ</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لكن الشاعر حذف</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من</w:t>
      </w:r>
      <w:r w:rsidRPr="00471EBB">
        <w:rPr>
          <w:rFonts w:ascii="Sakkal Majalla" w:hAnsi="Sakkal Majalla" w:cs="Sakkal Majalla" w:hint="cs"/>
          <w:sz w:val="24"/>
          <w:szCs w:val="24"/>
          <w:rtl/>
        </w:rPr>
        <w:t xml:space="preserve">) </w:t>
      </w:r>
      <w:r w:rsidRPr="00471EBB">
        <w:rPr>
          <w:rFonts w:ascii="Sakkal Majalla" w:hAnsi="Sakkal Majalla" w:cs="Sakkal Majalla"/>
          <w:sz w:val="24"/>
          <w:szCs w:val="24"/>
          <w:rtl/>
        </w:rPr>
        <w:t>للإيجاز ولتحقيق توازن إيقاعي بين الشطرين، فالشطر الأول جاء بكامل أدواته (كم من غنى)</w:t>
      </w:r>
      <w:r w:rsidR="001C3C4E">
        <w:rPr>
          <w:rFonts w:ascii="Sakkal Majalla" w:hAnsi="Sakkal Majalla" w:cs="Sakkal Majalla" w:hint="cs"/>
          <w:sz w:val="24"/>
          <w:szCs w:val="24"/>
          <w:rtl/>
        </w:rPr>
        <w:t>،</w:t>
      </w:r>
      <w:r w:rsidRPr="00471EBB">
        <w:rPr>
          <w:rFonts w:ascii="Sakkal Majalla" w:hAnsi="Sakkal Majalla" w:cs="Sakkal Majalla"/>
          <w:sz w:val="24"/>
          <w:szCs w:val="24"/>
          <w:rtl/>
        </w:rPr>
        <w:t xml:space="preserve"> بينما الشطر الثاني جاء بالحذف (وكم عافيةٍ)، مما يُبرز المفارقة بين الغنى والعافية في بنية البيت نفسها، ويُحدث انزياحاً تركيبياً خرج فيه الشاعر عن الأصل النحوي، محق</w:t>
      </w:r>
      <w:r w:rsidR="00BD2AB3">
        <w:rPr>
          <w:rFonts w:ascii="Sakkal Majalla" w:hAnsi="Sakkal Majalla" w:cs="Sakkal Majalla"/>
          <w:sz w:val="24"/>
          <w:szCs w:val="24"/>
          <w:rtl/>
        </w:rPr>
        <w:t>قاً بذلك خفة موسيقية تخدم المعن</w:t>
      </w:r>
      <w:r w:rsidR="00BD2AB3">
        <w:rPr>
          <w:rFonts w:ascii="Sakkal Majalla" w:hAnsi="Sakkal Majalla" w:cs="Sakkal Majalla" w:hint="cs"/>
          <w:sz w:val="24"/>
          <w:szCs w:val="24"/>
          <w:rtl/>
        </w:rPr>
        <w:t>ى، فالشاعر &lt;&lt;</w:t>
      </w:r>
      <w:r w:rsidR="00B961DE">
        <w:rPr>
          <w:rFonts w:ascii="Sakkal Majalla" w:hAnsi="Sakkal Majalla" w:cs="Sakkal Majalla" w:hint="cs"/>
          <w:sz w:val="24"/>
          <w:szCs w:val="24"/>
          <w:rtl/>
        </w:rPr>
        <w:t>تد</w:t>
      </w:r>
      <w:r w:rsidR="00BD2AB3">
        <w:rPr>
          <w:rFonts w:ascii="Sakkal Majalla" w:hAnsi="Sakkal Majalla" w:cs="Sakkal Majalla" w:hint="cs"/>
          <w:sz w:val="24"/>
          <w:szCs w:val="24"/>
          <w:rtl/>
        </w:rPr>
        <w:t>فعه المحافظة على الميزان الشعري إلى أن يسلك دروباً يباح له فيها ما لا يباح للناثر&gt;&gt; (إسكندر، 2018م، ص 372)</w:t>
      </w:r>
      <w:r w:rsidRPr="00471EBB">
        <w:rPr>
          <w:rFonts w:ascii="Sakkal Majalla" w:hAnsi="Sakkal Majalla" w:cs="Sakkal Majalla" w:hint="cs"/>
          <w:sz w:val="24"/>
          <w:szCs w:val="24"/>
          <w:rtl/>
        </w:rPr>
        <w:t xml:space="preserve">. وبذلك </w:t>
      </w:r>
      <w:r w:rsidRPr="00471EBB">
        <w:rPr>
          <w:rFonts w:ascii="Sakkal Majalla" w:hAnsi="Sakkal Majalla" w:cs="Sakkal Majalla"/>
          <w:sz w:val="24"/>
          <w:szCs w:val="24"/>
          <w:rtl/>
        </w:rPr>
        <w:t>يتكامل الحذف في البيتين ليُحقق إيجازاً وتكثيفاً وتوازناً إيقاعياً، ويُبرز رؤية الشاعر الزهدية التي ترى الدنيا متقلبة لا يُعول على صفوها ولا يُخشى من كدرها، محققاً من خلال الانزياح الأسلوبي غرضه التحذيري والإقناعي</w:t>
      </w:r>
      <w:r w:rsidRPr="00471EBB">
        <w:rPr>
          <w:rFonts w:ascii="Sakkal Majalla" w:hAnsi="Sakkal Majalla" w:cs="Sakkal Majalla" w:hint="cs"/>
          <w:sz w:val="24"/>
          <w:szCs w:val="24"/>
          <w:rtl/>
        </w:rPr>
        <w:t>.</w:t>
      </w:r>
    </w:p>
    <w:p w14:paraId="752B6081" w14:textId="08900947" w:rsidR="006E071E" w:rsidRDefault="000D6889" w:rsidP="00BD2AB3">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وفي تجسيد رؤية أبي عمران الإشبيلي الزهدية الرافضة للمناصب القيادية، فالسلامة مرهونة بالابتعاد عنها، </w:t>
      </w:r>
      <w:r w:rsidR="001C3C4E">
        <w:rPr>
          <w:rFonts w:ascii="Sakkal Majalla" w:hAnsi="Sakkal Majalla" w:cs="Sakkal Majalla" w:hint="cs"/>
          <w:sz w:val="24"/>
          <w:szCs w:val="24"/>
          <w:rtl/>
        </w:rPr>
        <w:t xml:space="preserve">فنراه </w:t>
      </w:r>
      <w:r>
        <w:rPr>
          <w:rFonts w:ascii="Sakkal Majalla" w:hAnsi="Sakkal Majalla" w:cs="Sakkal Majalla" w:hint="cs"/>
          <w:sz w:val="24"/>
          <w:szCs w:val="24"/>
          <w:rtl/>
        </w:rPr>
        <w:t xml:space="preserve">يوظف ظاهرة </w:t>
      </w:r>
      <w:r w:rsidR="00BD2AB3">
        <w:rPr>
          <w:rFonts w:ascii="Sakkal Majalla" w:hAnsi="Sakkal Majalla" w:cs="Sakkal Majalla" w:hint="cs"/>
          <w:sz w:val="24"/>
          <w:szCs w:val="24"/>
          <w:rtl/>
        </w:rPr>
        <w:t>الحذف</w:t>
      </w:r>
      <w:r>
        <w:rPr>
          <w:rFonts w:ascii="Sakkal Majalla" w:hAnsi="Sakkal Majalla" w:cs="Sakkal Majalla" w:hint="cs"/>
          <w:sz w:val="24"/>
          <w:szCs w:val="24"/>
          <w:rtl/>
        </w:rPr>
        <w:t xml:space="preserve"> </w:t>
      </w:r>
      <w:r w:rsidR="00BD2AB3">
        <w:rPr>
          <w:rFonts w:ascii="Sakkal Majalla" w:hAnsi="Sakkal Majalla" w:cs="Sakkal Majalla" w:hint="cs"/>
          <w:sz w:val="24"/>
          <w:szCs w:val="24"/>
          <w:rtl/>
        </w:rPr>
        <w:t>ل</w:t>
      </w:r>
      <w:r>
        <w:rPr>
          <w:rFonts w:ascii="Sakkal Majalla" w:hAnsi="Sakkal Majalla" w:cs="Sakkal Majalla" w:hint="cs"/>
          <w:sz w:val="24"/>
          <w:szCs w:val="24"/>
          <w:rtl/>
        </w:rPr>
        <w:t>يُقدّم وصيته مباشرةً</w:t>
      </w:r>
      <w:r w:rsidR="001C3C4E">
        <w:rPr>
          <w:rFonts w:ascii="Sakkal Majalla" w:hAnsi="Sakkal Majalla" w:cs="Sakkal Majalla" w:hint="cs"/>
          <w:sz w:val="24"/>
          <w:szCs w:val="24"/>
          <w:rtl/>
        </w:rPr>
        <w:t>،</w:t>
      </w:r>
      <w:r>
        <w:rPr>
          <w:rFonts w:ascii="Sakkal Majalla" w:hAnsi="Sakkal Majalla" w:cs="Sakkal Majalla" w:hint="cs"/>
          <w:sz w:val="24"/>
          <w:szCs w:val="24"/>
          <w:rtl/>
        </w:rPr>
        <w:t xml:space="preserve"> ثم يلحقها بالنتيجة المترتبة عليها دون رابط لفظي صريح، فيقول:</w:t>
      </w:r>
      <w:r w:rsidR="00BD2AB3">
        <w:rPr>
          <w:rFonts w:ascii="Sakkal Majalla" w:hAnsi="Sakkal Majalla" w:cs="Sakkal Majalla" w:hint="cs"/>
          <w:sz w:val="24"/>
          <w:szCs w:val="24"/>
          <w:rtl/>
        </w:rPr>
        <w:t xml:space="preserve"> </w:t>
      </w:r>
      <w:r w:rsidR="001C3C4E">
        <w:rPr>
          <w:rFonts w:ascii="Sakkal Majalla" w:hAnsi="Sakkal Majalla" w:cs="Sakkal Majalla" w:hint="cs"/>
          <w:sz w:val="24"/>
          <w:szCs w:val="24"/>
          <w:rtl/>
        </w:rPr>
        <w:t xml:space="preserve">         </w:t>
      </w:r>
      <w:r>
        <w:rPr>
          <w:rFonts w:ascii="Sakkal Majalla" w:hAnsi="Sakkal Majalla" w:cs="Sakkal Majalla" w:hint="cs"/>
          <w:sz w:val="24"/>
          <w:szCs w:val="24"/>
          <w:rtl/>
        </w:rPr>
        <w:t>(مجزوء الكامل)</w:t>
      </w:r>
    </w:p>
    <w:tbl>
      <w:tblPr>
        <w:bidiVisual/>
        <w:tblW w:w="0" w:type="auto"/>
        <w:jc w:val="center"/>
        <w:tblLook w:val="04A0" w:firstRow="1" w:lastRow="0" w:firstColumn="1" w:lastColumn="0" w:noHBand="0" w:noVBand="1"/>
      </w:tblPr>
      <w:tblGrid>
        <w:gridCol w:w="3401"/>
        <w:gridCol w:w="567"/>
        <w:gridCol w:w="3401"/>
      </w:tblGrid>
      <w:tr w:rsidR="000D6889" w:rsidRPr="000D6889" w14:paraId="1226E3A0" w14:textId="77777777" w:rsidTr="00AF4BF3">
        <w:trPr>
          <w:trHeight w:hRule="exact" w:val="454"/>
          <w:jc w:val="center"/>
        </w:trPr>
        <w:tc>
          <w:tcPr>
            <w:tcW w:w="3401" w:type="dxa"/>
            <w:shd w:val="clear" w:color="auto" w:fill="auto"/>
          </w:tcPr>
          <w:p w14:paraId="1C22378A" w14:textId="77777777" w:rsidR="000D6889" w:rsidRPr="000D6889" w:rsidRDefault="000D6889" w:rsidP="000D6889">
            <w:pPr>
              <w:bidi/>
              <w:spacing w:line="240" w:lineRule="auto"/>
              <w:jc w:val="both"/>
              <w:rPr>
                <w:rFonts w:ascii="Sakkal Majalla" w:hAnsi="Sakkal Majalla" w:cs="Sakkal Majalla"/>
                <w:sz w:val="24"/>
                <w:szCs w:val="24"/>
                <w:rtl/>
              </w:rPr>
            </w:pPr>
            <w:r w:rsidRPr="000D6889">
              <w:rPr>
                <w:rFonts w:ascii="Sakkal Majalla" w:hAnsi="Sakkal Majalla" w:cs="Sakkal Majalla"/>
                <w:sz w:val="24"/>
                <w:szCs w:val="24"/>
                <w:rtl/>
              </w:rPr>
              <w:t>أوصيك لا ترد الشها</w:t>
            </w:r>
            <w:r w:rsidRPr="000D6889">
              <w:rPr>
                <w:rFonts w:ascii="Sakkal Majalla" w:hAnsi="Sakkal Majalla" w:cs="Sakkal Majalla"/>
                <w:sz w:val="24"/>
                <w:szCs w:val="24"/>
                <w:rtl/>
              </w:rPr>
              <w:br/>
            </w:r>
          </w:p>
        </w:tc>
        <w:tc>
          <w:tcPr>
            <w:tcW w:w="567" w:type="dxa"/>
            <w:shd w:val="clear" w:color="auto" w:fill="auto"/>
          </w:tcPr>
          <w:p w14:paraId="67B97A94" w14:textId="77777777" w:rsidR="000D6889" w:rsidRPr="000D6889" w:rsidRDefault="000D6889" w:rsidP="000D6889">
            <w:pPr>
              <w:bidi/>
              <w:spacing w:line="240" w:lineRule="auto"/>
              <w:jc w:val="both"/>
              <w:rPr>
                <w:rFonts w:ascii="Sakkal Majalla" w:hAnsi="Sakkal Majalla" w:cs="Sakkal Majalla"/>
                <w:sz w:val="24"/>
                <w:szCs w:val="24"/>
                <w:rtl/>
              </w:rPr>
            </w:pPr>
          </w:p>
        </w:tc>
        <w:tc>
          <w:tcPr>
            <w:tcW w:w="3401" w:type="dxa"/>
            <w:shd w:val="clear" w:color="auto" w:fill="auto"/>
          </w:tcPr>
          <w:p w14:paraId="51A06A9D" w14:textId="77777777" w:rsidR="000D6889" w:rsidRPr="000D6889" w:rsidRDefault="000D6889" w:rsidP="000D6889">
            <w:pPr>
              <w:bidi/>
              <w:spacing w:line="240" w:lineRule="auto"/>
              <w:jc w:val="both"/>
              <w:rPr>
                <w:rFonts w:ascii="Sakkal Majalla" w:hAnsi="Sakkal Majalla" w:cs="Sakkal Majalla"/>
                <w:sz w:val="24"/>
                <w:szCs w:val="24"/>
                <w:rtl/>
              </w:rPr>
            </w:pPr>
            <w:r w:rsidRPr="000D6889">
              <w:rPr>
                <w:rFonts w:ascii="Sakkal Majalla" w:hAnsi="Sakkal Majalla" w:cs="Sakkal Majalla"/>
                <w:sz w:val="24"/>
                <w:szCs w:val="24"/>
                <w:rtl/>
              </w:rPr>
              <w:t>دة والإمامة والأمانة</w:t>
            </w:r>
            <w:r w:rsidRPr="000D6889">
              <w:rPr>
                <w:rFonts w:ascii="Sakkal Majalla" w:hAnsi="Sakkal Majalla" w:cs="Sakkal Majalla"/>
                <w:sz w:val="24"/>
                <w:szCs w:val="24"/>
                <w:rtl/>
              </w:rPr>
              <w:br/>
            </w:r>
          </w:p>
        </w:tc>
      </w:tr>
      <w:tr w:rsidR="000D6889" w:rsidRPr="000D6889" w14:paraId="25A6F123" w14:textId="77777777" w:rsidTr="00AF4BF3">
        <w:trPr>
          <w:trHeight w:hRule="exact" w:val="454"/>
          <w:jc w:val="center"/>
        </w:trPr>
        <w:tc>
          <w:tcPr>
            <w:tcW w:w="3401" w:type="dxa"/>
            <w:shd w:val="clear" w:color="auto" w:fill="auto"/>
          </w:tcPr>
          <w:p w14:paraId="78F73BC0" w14:textId="77777777" w:rsidR="000D6889" w:rsidRPr="000D6889" w:rsidRDefault="000D6889" w:rsidP="000D6889">
            <w:pPr>
              <w:bidi/>
              <w:spacing w:line="240" w:lineRule="auto"/>
              <w:jc w:val="both"/>
              <w:rPr>
                <w:rFonts w:ascii="Sakkal Majalla" w:hAnsi="Sakkal Majalla" w:cs="Sakkal Majalla"/>
                <w:sz w:val="24"/>
                <w:szCs w:val="24"/>
                <w:rtl/>
              </w:rPr>
            </w:pPr>
            <w:r w:rsidRPr="000D6889">
              <w:rPr>
                <w:rFonts w:ascii="Sakkal Majalla" w:hAnsi="Sakkal Majalla" w:cs="Sakkal Majalla"/>
                <w:sz w:val="24"/>
                <w:szCs w:val="24"/>
                <w:rtl/>
              </w:rPr>
              <w:t>تسلم من التجريح وال</w:t>
            </w:r>
            <w:r>
              <w:rPr>
                <w:rFonts w:ascii="Sakkal Majalla" w:hAnsi="Sakkal Majalla" w:cs="Sakkal Majalla" w:hint="cs"/>
                <w:sz w:val="24"/>
                <w:szCs w:val="24"/>
                <w:rtl/>
              </w:rPr>
              <w:t>ـ</w:t>
            </w:r>
            <w:r w:rsidRPr="000D6889">
              <w:rPr>
                <w:rFonts w:ascii="Sakkal Majalla" w:hAnsi="Sakkal Majalla" w:cs="Sakkal Majalla"/>
                <w:sz w:val="24"/>
                <w:szCs w:val="24"/>
                <w:rtl/>
              </w:rPr>
              <w:br/>
            </w:r>
          </w:p>
        </w:tc>
        <w:tc>
          <w:tcPr>
            <w:tcW w:w="567" w:type="dxa"/>
            <w:shd w:val="clear" w:color="auto" w:fill="auto"/>
          </w:tcPr>
          <w:p w14:paraId="3FBC31A8" w14:textId="77777777" w:rsidR="000D6889" w:rsidRPr="000D6889" w:rsidRDefault="000D6889" w:rsidP="000D6889">
            <w:pPr>
              <w:bidi/>
              <w:spacing w:line="240" w:lineRule="auto"/>
              <w:jc w:val="both"/>
              <w:rPr>
                <w:rFonts w:ascii="Sakkal Majalla" w:hAnsi="Sakkal Majalla" w:cs="Sakkal Majalla"/>
                <w:sz w:val="24"/>
                <w:szCs w:val="24"/>
                <w:rtl/>
              </w:rPr>
            </w:pPr>
          </w:p>
        </w:tc>
        <w:tc>
          <w:tcPr>
            <w:tcW w:w="3401" w:type="dxa"/>
            <w:shd w:val="clear" w:color="auto" w:fill="auto"/>
          </w:tcPr>
          <w:p w14:paraId="31C9CC14" w14:textId="77777777" w:rsidR="000D6889" w:rsidRPr="000D6889" w:rsidRDefault="000D6889" w:rsidP="000D6889">
            <w:pPr>
              <w:bidi/>
              <w:spacing w:line="240" w:lineRule="auto"/>
              <w:jc w:val="both"/>
              <w:rPr>
                <w:rFonts w:ascii="Sakkal Majalla" w:hAnsi="Sakkal Majalla" w:cs="Sakkal Majalla"/>
                <w:sz w:val="24"/>
                <w:szCs w:val="24"/>
                <w:rtl/>
              </w:rPr>
            </w:pPr>
            <w:r>
              <w:rPr>
                <w:rFonts w:ascii="Sakkal Majalla" w:hAnsi="Sakkal Majalla" w:cs="Sakkal Majalla" w:hint="cs"/>
                <w:sz w:val="24"/>
                <w:szCs w:val="24"/>
                <w:rtl/>
              </w:rPr>
              <w:t>ـ</w:t>
            </w:r>
            <w:r w:rsidRPr="000D6889">
              <w:rPr>
                <w:rFonts w:ascii="Sakkal Majalla" w:hAnsi="Sakkal Majalla" w:cs="Sakkal Majalla"/>
                <w:sz w:val="24"/>
                <w:szCs w:val="24"/>
                <w:rtl/>
              </w:rPr>
              <w:t>حسد المبرح والخيانة</w:t>
            </w:r>
            <w:r>
              <w:rPr>
                <w:rFonts w:ascii="Sakkal Majalla" w:hAnsi="Sakkal Majalla" w:cs="Sakkal Majalla"/>
                <w:sz w:val="24"/>
                <w:szCs w:val="24"/>
                <w:rtl/>
              </w:rPr>
              <w:br/>
            </w:r>
          </w:p>
        </w:tc>
      </w:tr>
      <w:tr w:rsidR="000D6889" w:rsidRPr="000D6889" w14:paraId="63D3B02F" w14:textId="77777777" w:rsidTr="00AF4BF3">
        <w:trPr>
          <w:trHeight w:hRule="exact" w:val="454"/>
          <w:jc w:val="center"/>
        </w:trPr>
        <w:tc>
          <w:tcPr>
            <w:tcW w:w="3401" w:type="dxa"/>
            <w:shd w:val="clear" w:color="auto" w:fill="auto"/>
          </w:tcPr>
          <w:p w14:paraId="107D8557" w14:textId="77777777" w:rsidR="000D6889" w:rsidRPr="000D6889" w:rsidRDefault="000D6889" w:rsidP="000D6889">
            <w:pPr>
              <w:bidi/>
              <w:spacing w:line="240" w:lineRule="auto"/>
              <w:jc w:val="both"/>
              <w:rPr>
                <w:rFonts w:ascii="Sakkal Majalla" w:hAnsi="Sakkal Majalla" w:cs="Sakkal Majalla"/>
                <w:sz w:val="24"/>
                <w:szCs w:val="24"/>
                <w:rtl/>
              </w:rPr>
            </w:pPr>
          </w:p>
        </w:tc>
        <w:tc>
          <w:tcPr>
            <w:tcW w:w="567" w:type="dxa"/>
            <w:shd w:val="clear" w:color="auto" w:fill="auto"/>
          </w:tcPr>
          <w:p w14:paraId="3A7101DE" w14:textId="77777777" w:rsidR="000D6889" w:rsidRPr="000D6889" w:rsidRDefault="000D6889" w:rsidP="000D6889">
            <w:pPr>
              <w:bidi/>
              <w:spacing w:line="240" w:lineRule="auto"/>
              <w:jc w:val="both"/>
              <w:rPr>
                <w:rFonts w:ascii="Sakkal Majalla" w:hAnsi="Sakkal Majalla" w:cs="Sakkal Majalla"/>
                <w:sz w:val="24"/>
                <w:szCs w:val="24"/>
                <w:rtl/>
              </w:rPr>
            </w:pPr>
          </w:p>
        </w:tc>
        <w:tc>
          <w:tcPr>
            <w:tcW w:w="3401" w:type="dxa"/>
            <w:shd w:val="clear" w:color="auto" w:fill="auto"/>
          </w:tcPr>
          <w:p w14:paraId="1C618262" w14:textId="77777777" w:rsidR="000D6889" w:rsidRPr="000D6889" w:rsidRDefault="000D6889" w:rsidP="000D6889">
            <w:pPr>
              <w:bidi/>
              <w:spacing w:line="240" w:lineRule="auto"/>
              <w:jc w:val="both"/>
              <w:rPr>
                <w:rFonts w:ascii="Sakkal Majalla" w:hAnsi="Sakkal Majalla" w:cs="Sakkal Majalla"/>
                <w:sz w:val="24"/>
                <w:szCs w:val="24"/>
                <w:rtl/>
              </w:rPr>
            </w:pPr>
            <w:r w:rsidRPr="000D6889">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178</w:t>
            </w:r>
            <w:r w:rsidRPr="000D6889">
              <w:rPr>
                <w:rFonts w:ascii="Sakkal Majalla" w:hAnsi="Sakkal Majalla" w:cs="Sakkal Majalla" w:hint="cs"/>
                <w:sz w:val="24"/>
                <w:szCs w:val="24"/>
                <w:rtl/>
              </w:rPr>
              <w:t>)</w:t>
            </w:r>
          </w:p>
        </w:tc>
      </w:tr>
    </w:tbl>
    <w:p w14:paraId="4B1AD8F6" w14:textId="3DC13140" w:rsidR="00471EBB" w:rsidRDefault="000D6889" w:rsidP="00F811C2">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lastRenderedPageBreak/>
        <w:t>خرج الشاعر عن النسق المألوف في ربط الأسباب (</w:t>
      </w:r>
      <w:r w:rsidR="00C779BB" w:rsidRPr="000D6889">
        <w:rPr>
          <w:rFonts w:ascii="Sakkal Majalla" w:hAnsi="Sakkal Majalla" w:cs="Sakkal Majalla"/>
          <w:sz w:val="24"/>
          <w:szCs w:val="24"/>
          <w:rtl/>
        </w:rPr>
        <w:t>التجريح والحسد</w:t>
      </w:r>
      <w:r w:rsidR="00C779BB" w:rsidRPr="00C779BB">
        <w:rPr>
          <w:rFonts w:ascii="Sakkal Majalla" w:hAnsi="Sakkal Majalla" w:cs="Sakkal Majalla"/>
          <w:sz w:val="24"/>
          <w:szCs w:val="24"/>
          <w:rtl/>
        </w:rPr>
        <w:t xml:space="preserve"> </w:t>
      </w:r>
      <w:r w:rsidR="00C779BB" w:rsidRPr="000D6889">
        <w:rPr>
          <w:rFonts w:ascii="Sakkal Majalla" w:hAnsi="Sakkal Majalla" w:cs="Sakkal Majalla"/>
          <w:sz w:val="24"/>
          <w:szCs w:val="24"/>
          <w:rtl/>
        </w:rPr>
        <w:t>والخيانة</w:t>
      </w:r>
      <w:r>
        <w:rPr>
          <w:rFonts w:ascii="Sakkal Majalla" w:hAnsi="Sakkal Majalla" w:cs="Sakkal Majalla" w:hint="cs"/>
          <w:sz w:val="24"/>
          <w:szCs w:val="24"/>
          <w:rtl/>
        </w:rPr>
        <w:t>) بمسبباتها (</w:t>
      </w:r>
      <w:r w:rsidR="00C779BB" w:rsidRPr="000D6889">
        <w:rPr>
          <w:rFonts w:ascii="Sakkal Majalla" w:hAnsi="Sakkal Majalla" w:cs="Sakkal Majalla"/>
          <w:sz w:val="24"/>
          <w:szCs w:val="24"/>
          <w:rtl/>
        </w:rPr>
        <w:t>الشهادة والإمامة والأمانة</w:t>
      </w:r>
      <w:r>
        <w:rPr>
          <w:rFonts w:ascii="Sakkal Majalla" w:hAnsi="Sakkal Majalla" w:cs="Sakkal Majalla" w:hint="cs"/>
          <w:sz w:val="24"/>
          <w:szCs w:val="24"/>
          <w:rtl/>
        </w:rPr>
        <w:t>)، محققاً بذلك إيجازاً يضفي على النص طابعاً حازماً وقاطعاً، فالأصل في ورود النصيحة (</w:t>
      </w:r>
      <w:r w:rsidR="00C779BB">
        <w:rPr>
          <w:rFonts w:ascii="Sakkal Majalla" w:hAnsi="Sakkal Majalla" w:cs="Sakkal Majalla"/>
          <w:sz w:val="24"/>
          <w:szCs w:val="24"/>
          <w:rtl/>
        </w:rPr>
        <w:t xml:space="preserve">أوصيك </w:t>
      </w:r>
      <w:r w:rsidR="00C779BB">
        <w:rPr>
          <w:rFonts w:ascii="Sakkal Majalla" w:hAnsi="Sakkal Majalla" w:cs="Sakkal Majalla" w:hint="cs"/>
          <w:sz w:val="24"/>
          <w:szCs w:val="24"/>
          <w:rtl/>
        </w:rPr>
        <w:t xml:space="preserve">أنْ </w:t>
      </w:r>
      <w:r w:rsidR="00C779BB" w:rsidRPr="00C779BB">
        <w:rPr>
          <w:rFonts w:ascii="Sakkal Majalla" w:hAnsi="Sakkal Majalla" w:cs="Sakkal Majalla" w:hint="cs"/>
          <w:sz w:val="24"/>
          <w:szCs w:val="24"/>
          <w:rtl/>
        </w:rPr>
        <w:t>لا</w:t>
      </w:r>
      <w:r w:rsidR="00C779BB" w:rsidRPr="00C779BB">
        <w:rPr>
          <w:rFonts w:ascii="Sakkal Majalla" w:hAnsi="Sakkal Majalla" w:cs="Sakkal Majalla"/>
          <w:sz w:val="24"/>
          <w:szCs w:val="24"/>
          <w:rtl/>
        </w:rPr>
        <w:t xml:space="preserve"> ترد الشهادة والإمامة والأمانة </w:t>
      </w:r>
      <w:r w:rsidR="00C779BB">
        <w:rPr>
          <w:rFonts w:ascii="Sakkal Majalla" w:hAnsi="Sakkal Majalla" w:cs="Sakkal Majalla" w:hint="cs"/>
          <w:sz w:val="24"/>
          <w:szCs w:val="24"/>
          <w:rtl/>
        </w:rPr>
        <w:t>ف</w:t>
      </w:r>
      <w:r w:rsidR="00C779BB" w:rsidRPr="00C779BB">
        <w:rPr>
          <w:rFonts w:ascii="Sakkal Majalla" w:hAnsi="Sakkal Majalla" w:cs="Sakkal Majalla"/>
          <w:sz w:val="24"/>
          <w:szCs w:val="24"/>
          <w:rtl/>
        </w:rPr>
        <w:t>تسلم من التجريح والحسد المبرح والخيانة</w:t>
      </w:r>
      <w:r w:rsidRPr="00C779BB">
        <w:rPr>
          <w:rFonts w:ascii="Sakkal Majalla" w:hAnsi="Sakkal Majalla" w:cs="Sakkal Majalla" w:hint="cs"/>
          <w:sz w:val="24"/>
          <w:szCs w:val="24"/>
          <w:rtl/>
        </w:rPr>
        <w:t>)</w:t>
      </w:r>
      <w:r w:rsidR="001C3C4E">
        <w:rPr>
          <w:rFonts w:ascii="Sakkal Majalla" w:hAnsi="Sakkal Majalla" w:cs="Sakkal Majalla" w:hint="cs"/>
          <w:sz w:val="24"/>
          <w:szCs w:val="24"/>
          <w:rtl/>
        </w:rPr>
        <w:t>،</w:t>
      </w:r>
      <w:r w:rsidRPr="00C779BB">
        <w:rPr>
          <w:rFonts w:ascii="Sakkal Majalla" w:hAnsi="Sakkal Majalla" w:cs="Sakkal Majalla" w:hint="cs"/>
          <w:sz w:val="24"/>
          <w:szCs w:val="24"/>
          <w:rtl/>
        </w:rPr>
        <w:t xml:space="preserve"> وكأنَّ السلامة الناتجة عن ترك المناص</w:t>
      </w:r>
      <w:r>
        <w:rPr>
          <w:rFonts w:ascii="Sakkal Majalla" w:hAnsi="Sakkal Majalla" w:cs="Sakkal Majalla" w:hint="cs"/>
          <w:sz w:val="24"/>
          <w:szCs w:val="24"/>
          <w:rtl/>
        </w:rPr>
        <w:t>ب هي حقيقة ملازمة ونتيجة حتمية لا تحتاج إلى تأكيد بحرف شرط أو عطف (</w:t>
      </w:r>
      <w:r w:rsidR="00C779BB">
        <w:rPr>
          <w:rFonts w:ascii="Sakkal Majalla" w:hAnsi="Sakkal Majalla" w:cs="Sakkal Majalla" w:hint="cs"/>
          <w:sz w:val="24"/>
          <w:szCs w:val="24"/>
          <w:rtl/>
        </w:rPr>
        <w:t>أن لا، الفاء</w:t>
      </w:r>
      <w:r>
        <w:rPr>
          <w:rFonts w:ascii="Sakkal Majalla" w:hAnsi="Sakkal Majalla" w:cs="Sakkal Majalla" w:hint="cs"/>
          <w:sz w:val="24"/>
          <w:szCs w:val="24"/>
          <w:rtl/>
        </w:rPr>
        <w:t>)</w:t>
      </w:r>
      <w:r w:rsidR="001C3C4E">
        <w:rPr>
          <w:rFonts w:ascii="Sakkal Majalla" w:hAnsi="Sakkal Majalla" w:cs="Sakkal Majalla" w:hint="cs"/>
          <w:sz w:val="24"/>
          <w:szCs w:val="24"/>
          <w:rtl/>
        </w:rPr>
        <w:t>؛</w:t>
      </w:r>
      <w:r>
        <w:rPr>
          <w:rFonts w:ascii="Sakkal Majalla" w:hAnsi="Sakkal Majalla" w:cs="Sakkal Majalla" w:hint="cs"/>
          <w:sz w:val="24"/>
          <w:szCs w:val="24"/>
          <w:rtl/>
        </w:rPr>
        <w:t xml:space="preserve"> ممَّا يعمّق الإحساس بأنَّ تولي المناصب هو عين </w:t>
      </w:r>
      <w:r w:rsidR="00C779BB">
        <w:rPr>
          <w:rFonts w:ascii="Sakkal Majalla" w:hAnsi="Sakkal Majalla" w:cs="Sakkal Majalla" w:hint="cs"/>
          <w:sz w:val="24"/>
          <w:szCs w:val="24"/>
          <w:rtl/>
        </w:rPr>
        <w:t xml:space="preserve">الإهانة وتركها عين السلامة. </w:t>
      </w:r>
      <w:r w:rsidR="001C3C4E">
        <w:rPr>
          <w:rFonts w:ascii="Sakkal Majalla" w:hAnsi="Sakkal Majalla" w:cs="Sakkal Majalla" w:hint="cs"/>
          <w:sz w:val="24"/>
          <w:szCs w:val="24"/>
          <w:rtl/>
        </w:rPr>
        <w:t xml:space="preserve">إن </w:t>
      </w:r>
      <w:r w:rsidR="00C779BB">
        <w:rPr>
          <w:rFonts w:ascii="Sakkal Majalla" w:hAnsi="Sakkal Majalla" w:cs="Sakkal Majalla" w:hint="cs"/>
          <w:sz w:val="24"/>
          <w:szCs w:val="24"/>
          <w:rtl/>
        </w:rPr>
        <w:t xml:space="preserve">الحذف </w:t>
      </w:r>
      <w:r w:rsidR="001C3C4E">
        <w:rPr>
          <w:rFonts w:ascii="Sakkal Majalla" w:hAnsi="Sakkal Majalla" w:cs="Sakkal Majalla" w:hint="cs"/>
          <w:sz w:val="24"/>
          <w:szCs w:val="24"/>
          <w:rtl/>
        </w:rPr>
        <w:t xml:space="preserve"> هنا </w:t>
      </w:r>
      <w:r w:rsidR="00C779BB">
        <w:rPr>
          <w:rFonts w:ascii="Sakkal Majalla" w:hAnsi="Sakkal Majalla" w:cs="Sakkal Majalla" w:hint="cs"/>
          <w:sz w:val="24"/>
          <w:szCs w:val="24"/>
          <w:rtl/>
        </w:rPr>
        <w:t>حقق سلاسة الوزن والقافية</w:t>
      </w:r>
      <w:r w:rsidR="00F811C2">
        <w:rPr>
          <w:rFonts w:ascii="Sakkal Majalla" w:hAnsi="Sakkal Majalla" w:cs="Sakkal Majalla" w:hint="cs"/>
          <w:sz w:val="24"/>
          <w:szCs w:val="24"/>
          <w:rtl/>
        </w:rPr>
        <w:t xml:space="preserve">، </w:t>
      </w:r>
      <w:r w:rsidR="001C3C4E">
        <w:rPr>
          <w:rFonts w:ascii="Sakkal Majalla" w:hAnsi="Sakkal Majalla" w:cs="Sakkal Majalla" w:hint="cs"/>
          <w:sz w:val="24"/>
          <w:szCs w:val="24"/>
          <w:rtl/>
        </w:rPr>
        <w:t xml:space="preserve">فــــ </w:t>
      </w:r>
      <w:r w:rsidR="00F811C2">
        <w:rPr>
          <w:rFonts w:ascii="Sakkal Majalla" w:hAnsi="Sakkal Majalla" w:cs="Sakkal Majalla" w:hint="cs"/>
          <w:sz w:val="24"/>
          <w:szCs w:val="24"/>
          <w:rtl/>
        </w:rPr>
        <w:t xml:space="preserve"> &lt;&lt;تغيير بناء اللفظ زيادةً أو حذفاً أو خروجاً عن القياس اللغوي </w:t>
      </w:r>
      <w:r w:rsidR="00356DC5">
        <w:rPr>
          <w:rFonts w:ascii="Sakkal Majalla" w:hAnsi="Sakkal Majalla" w:cs="Sakkal Majalla" w:hint="cs"/>
          <w:sz w:val="24"/>
          <w:szCs w:val="24"/>
          <w:rtl/>
        </w:rPr>
        <w:t>أ</w:t>
      </w:r>
      <w:r w:rsidR="00F811C2">
        <w:rPr>
          <w:rFonts w:ascii="Sakkal Majalla" w:hAnsi="Sakkal Majalla" w:cs="Sakkal Majalla" w:hint="cs"/>
          <w:sz w:val="24"/>
          <w:szCs w:val="24"/>
          <w:rtl/>
        </w:rPr>
        <w:t>و</w:t>
      </w:r>
      <w:r w:rsidR="0051040D">
        <w:rPr>
          <w:rFonts w:ascii="Sakkal Majalla" w:hAnsi="Sakkal Majalla" w:cs="Sakkal Majalla" w:hint="cs"/>
          <w:sz w:val="24"/>
          <w:szCs w:val="24"/>
          <w:rtl/>
        </w:rPr>
        <w:t xml:space="preserve"> </w:t>
      </w:r>
      <w:r w:rsidR="00F811C2">
        <w:rPr>
          <w:rFonts w:ascii="Sakkal Majalla" w:hAnsi="Sakkal Majalla" w:cs="Sakkal Majalla" w:hint="cs"/>
          <w:sz w:val="24"/>
          <w:szCs w:val="24"/>
          <w:rtl/>
        </w:rPr>
        <w:t>النحوي</w:t>
      </w:r>
      <w:r w:rsidR="001C3C4E">
        <w:rPr>
          <w:rFonts w:ascii="Sakkal Majalla" w:hAnsi="Sakkal Majalla" w:cs="Sakkal Majalla" w:hint="cs"/>
          <w:sz w:val="24"/>
          <w:szCs w:val="24"/>
          <w:rtl/>
        </w:rPr>
        <w:t>،</w:t>
      </w:r>
      <w:r w:rsidR="00F811C2">
        <w:rPr>
          <w:rFonts w:ascii="Sakkal Majalla" w:hAnsi="Sakkal Majalla" w:cs="Sakkal Majalla" w:hint="cs"/>
          <w:sz w:val="24"/>
          <w:szCs w:val="24"/>
          <w:rtl/>
        </w:rPr>
        <w:t xml:space="preserve"> فهي تدفع بالشاعر إلى مخالفة القياس في بناء الجملة وفي صياغتها أو تركيبها &gt;&gt; (</w:t>
      </w:r>
      <w:r w:rsidR="00356DC5">
        <w:rPr>
          <w:rFonts w:ascii="Sakkal Majalla" w:hAnsi="Sakkal Majalla" w:cs="Sakkal Majalla" w:hint="cs"/>
          <w:sz w:val="24"/>
          <w:szCs w:val="24"/>
          <w:rtl/>
        </w:rPr>
        <w:t>بولحواش، 2012م، ص 37</w:t>
      </w:r>
      <w:r w:rsidR="00F811C2">
        <w:rPr>
          <w:rFonts w:ascii="Sakkal Majalla" w:hAnsi="Sakkal Majalla" w:cs="Sakkal Majalla" w:hint="cs"/>
          <w:sz w:val="24"/>
          <w:szCs w:val="24"/>
          <w:rtl/>
        </w:rPr>
        <w:t>)</w:t>
      </w:r>
      <w:r w:rsidR="00C779BB">
        <w:rPr>
          <w:rFonts w:ascii="Sakkal Majalla" w:hAnsi="Sakkal Majalla" w:cs="Sakkal Majalla" w:hint="cs"/>
          <w:sz w:val="24"/>
          <w:szCs w:val="24"/>
          <w:rtl/>
        </w:rPr>
        <w:t xml:space="preserve">، </w:t>
      </w:r>
      <w:r w:rsidR="001C3C4E">
        <w:rPr>
          <w:rFonts w:ascii="Sakkal Majalla" w:hAnsi="Sakkal Majalla" w:cs="Sakkal Majalla" w:hint="cs"/>
          <w:sz w:val="24"/>
          <w:szCs w:val="24"/>
          <w:rtl/>
        </w:rPr>
        <w:t xml:space="preserve"> والحذف أيضا </w:t>
      </w:r>
      <w:r w:rsidR="00C779BB">
        <w:rPr>
          <w:rFonts w:ascii="Sakkal Majalla" w:hAnsi="Sakkal Majalla" w:cs="Sakkal Majalla" w:hint="cs"/>
          <w:sz w:val="24"/>
          <w:szCs w:val="24"/>
          <w:rtl/>
        </w:rPr>
        <w:t>خفّف النص من أدوات الربط الثقيلة ومنحه إيقاعاً موسيقياً انسيابياً يتناغم م</w:t>
      </w:r>
      <w:r w:rsidR="00E04F3B">
        <w:rPr>
          <w:rFonts w:ascii="Sakkal Majalla" w:hAnsi="Sakkal Majalla" w:cs="Sakkal Majalla" w:hint="cs"/>
          <w:sz w:val="24"/>
          <w:szCs w:val="24"/>
          <w:rtl/>
        </w:rPr>
        <w:t>ع</w:t>
      </w:r>
      <w:r w:rsidR="00C779BB">
        <w:rPr>
          <w:rFonts w:ascii="Sakkal Majalla" w:hAnsi="Sakkal Majalla" w:cs="Sakkal Majalla" w:hint="cs"/>
          <w:sz w:val="24"/>
          <w:szCs w:val="24"/>
          <w:rtl/>
        </w:rPr>
        <w:t xml:space="preserve"> المعنى التحذيري، فجاءت الوصية سريعة ومباشرة كأنّها حقيقة ثابتة</w:t>
      </w:r>
      <w:r w:rsidR="001C3C4E">
        <w:rPr>
          <w:rFonts w:ascii="Sakkal Majalla" w:hAnsi="Sakkal Majalla" w:cs="Sakkal Majalla" w:hint="cs"/>
          <w:sz w:val="24"/>
          <w:szCs w:val="24"/>
          <w:rtl/>
        </w:rPr>
        <w:t>،</w:t>
      </w:r>
      <w:r w:rsidR="00C779BB">
        <w:rPr>
          <w:rFonts w:ascii="Sakkal Majalla" w:hAnsi="Sakkal Majalla" w:cs="Sakkal Majalla" w:hint="cs"/>
          <w:sz w:val="24"/>
          <w:szCs w:val="24"/>
          <w:rtl/>
        </w:rPr>
        <w:t xml:space="preserve"> وهذا ما يؤك</w:t>
      </w:r>
      <w:r w:rsidR="00846691">
        <w:rPr>
          <w:rFonts w:ascii="Sakkal Majalla" w:hAnsi="Sakkal Majalla" w:cs="Sakkal Majalla" w:hint="cs"/>
          <w:sz w:val="24"/>
          <w:szCs w:val="24"/>
          <w:rtl/>
        </w:rPr>
        <w:t xml:space="preserve">د أن الحذف ليس مجرد خرق لقواعد </w:t>
      </w:r>
      <w:r w:rsidR="00C779BB">
        <w:rPr>
          <w:rFonts w:ascii="Sakkal Majalla" w:hAnsi="Sakkal Majalla" w:cs="Sakkal Majalla" w:hint="cs"/>
          <w:sz w:val="24"/>
          <w:szCs w:val="24"/>
          <w:rtl/>
        </w:rPr>
        <w:t>النحو، بل هو وعي فني يهدف إلى تكثيف الدلالة</w:t>
      </w:r>
      <w:r w:rsidR="001C3C4E">
        <w:rPr>
          <w:rFonts w:ascii="Sakkal Majalla" w:hAnsi="Sakkal Majalla" w:cs="Sakkal Majalla" w:hint="cs"/>
          <w:sz w:val="24"/>
          <w:szCs w:val="24"/>
          <w:rtl/>
        </w:rPr>
        <w:t>،</w:t>
      </w:r>
      <w:r w:rsidR="00C779BB">
        <w:rPr>
          <w:rFonts w:ascii="Sakkal Majalla" w:hAnsi="Sakkal Majalla" w:cs="Sakkal Majalla" w:hint="cs"/>
          <w:sz w:val="24"/>
          <w:szCs w:val="24"/>
          <w:rtl/>
        </w:rPr>
        <w:t xml:space="preserve"> وإبراز المعنى الخفي في أعماق النص.</w:t>
      </w:r>
    </w:p>
    <w:p w14:paraId="60021FB2" w14:textId="112A943B" w:rsidR="00ED172A" w:rsidRDefault="00ED172A" w:rsidP="00ED172A">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وفي تعبيرٍ آخر عن</w:t>
      </w:r>
      <w:r w:rsidRPr="00ED172A">
        <w:rPr>
          <w:rFonts w:ascii="Sakkal Majalla" w:hAnsi="Sakkal Majalla" w:cs="Sakkal Majalla"/>
          <w:sz w:val="24"/>
          <w:szCs w:val="24"/>
          <w:rtl/>
        </w:rPr>
        <w:t xml:space="preserve"> رؤية زهدية تعبدية تدعو إلى البذل والعطاء للفقراء، والتحذير من البخل والشح وردّ السائل مع التأكيد على أن المال ملك لله، وأن </w:t>
      </w:r>
      <w:r>
        <w:rPr>
          <w:rFonts w:ascii="Sakkal Majalla" w:hAnsi="Sakkal Majalla" w:cs="Sakkal Majalla"/>
          <w:sz w:val="24"/>
          <w:szCs w:val="24"/>
          <w:rtl/>
        </w:rPr>
        <w:t>الثقة بالله هي الأساس في العطاء</w:t>
      </w:r>
      <w:r w:rsidR="001C3C4E">
        <w:rPr>
          <w:rFonts w:ascii="Sakkal Majalla" w:hAnsi="Sakkal Majalla" w:cs="Sakkal Majalla" w:hint="cs"/>
          <w:sz w:val="24"/>
          <w:szCs w:val="24"/>
          <w:rtl/>
        </w:rPr>
        <w:t>،</w:t>
      </w:r>
      <w:r>
        <w:rPr>
          <w:rFonts w:ascii="Sakkal Majalla" w:hAnsi="Sakkal Majalla" w:cs="Sakkal Majalla" w:hint="cs"/>
          <w:sz w:val="24"/>
          <w:szCs w:val="24"/>
          <w:rtl/>
        </w:rPr>
        <w:t xml:space="preserve"> </w:t>
      </w:r>
      <w:r w:rsidRPr="00ED172A">
        <w:rPr>
          <w:rFonts w:ascii="Sakkal Majalla" w:hAnsi="Sakkal Majalla" w:cs="Sakkal Majalla"/>
          <w:sz w:val="24"/>
          <w:szCs w:val="24"/>
          <w:rtl/>
        </w:rPr>
        <w:t>يوظف الشاعر تقنية الحذف كأداة انزياحية تركيبية، ليُحقّق إيجازاً مكثّفاً يُبرز المعاني التعبدية دون حشو، ويُعمّق الأثر التوجيهي في النفس</w:t>
      </w:r>
      <w:r>
        <w:rPr>
          <w:rFonts w:ascii="Sakkal Majalla" w:hAnsi="Sakkal Majalla" w:cs="Sakkal Majalla" w:hint="cs"/>
          <w:sz w:val="24"/>
          <w:szCs w:val="24"/>
          <w:rtl/>
        </w:rPr>
        <w:t xml:space="preserve">، فيقول: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(البسيط)</w:t>
      </w:r>
    </w:p>
    <w:tbl>
      <w:tblPr>
        <w:bidiVisual/>
        <w:tblW w:w="0" w:type="auto"/>
        <w:jc w:val="center"/>
        <w:tblLook w:val="04A0" w:firstRow="1" w:lastRow="0" w:firstColumn="1" w:lastColumn="0" w:noHBand="0" w:noVBand="1"/>
      </w:tblPr>
      <w:tblGrid>
        <w:gridCol w:w="3401"/>
        <w:gridCol w:w="567"/>
        <w:gridCol w:w="3401"/>
      </w:tblGrid>
      <w:tr w:rsidR="00ED172A" w:rsidRPr="008A48FB" w14:paraId="002D06AA" w14:textId="77777777" w:rsidTr="00AF4BF3">
        <w:trPr>
          <w:trHeight w:hRule="exact" w:val="454"/>
          <w:jc w:val="center"/>
        </w:trPr>
        <w:tc>
          <w:tcPr>
            <w:tcW w:w="3401" w:type="dxa"/>
            <w:shd w:val="clear" w:color="auto" w:fill="auto"/>
          </w:tcPr>
          <w:p w14:paraId="4C86D0B2" w14:textId="77777777" w:rsidR="00ED172A" w:rsidRPr="008A48FB" w:rsidRDefault="00ED172A" w:rsidP="00ED172A">
            <w:pPr>
              <w:bidi/>
              <w:jc w:val="highKashida"/>
              <w:rPr>
                <w:rFonts w:ascii="Sakkal Majalla" w:hAnsi="Sakkal Majalla" w:cs="Sakkal Majalla"/>
                <w:sz w:val="24"/>
                <w:szCs w:val="24"/>
                <w:rtl/>
              </w:rPr>
            </w:pPr>
            <w:r w:rsidRPr="00ED172A">
              <w:rPr>
                <w:rFonts w:ascii="Sakkal Majalla" w:hAnsi="Sakkal Majalla" w:cs="Sakkal Majalla"/>
                <w:sz w:val="24"/>
                <w:szCs w:val="24"/>
                <w:rtl/>
              </w:rPr>
              <w:t>السائلون عيال الله والمال للّ</w:t>
            </w:r>
            <w:r>
              <w:rPr>
                <w:rFonts w:ascii="Sakkal Majalla" w:hAnsi="Sakkal Majalla" w:cs="Sakkal Majalla" w:hint="cs"/>
                <w:sz w:val="24"/>
                <w:szCs w:val="24"/>
                <w:rtl/>
              </w:rPr>
              <w:t>ـ</w:t>
            </w:r>
            <w:r w:rsidRPr="008A48FB">
              <w:rPr>
                <w:rFonts w:ascii="Sakkal Majalla" w:hAnsi="Sakkal Majalla" w:cs="Sakkal Majalla"/>
                <w:sz w:val="24"/>
                <w:szCs w:val="24"/>
                <w:rtl/>
              </w:rPr>
              <w:br/>
            </w:r>
          </w:p>
        </w:tc>
        <w:tc>
          <w:tcPr>
            <w:tcW w:w="567" w:type="dxa"/>
            <w:shd w:val="clear" w:color="auto" w:fill="auto"/>
          </w:tcPr>
          <w:p w14:paraId="6B011F1E" w14:textId="77777777" w:rsidR="00ED172A" w:rsidRPr="008A48FB" w:rsidRDefault="00ED172A" w:rsidP="00AF4BF3">
            <w:pPr>
              <w:bidi/>
              <w:jc w:val="highKashida"/>
              <w:rPr>
                <w:rFonts w:ascii="Sakkal Majalla" w:hAnsi="Sakkal Majalla" w:cs="Sakkal Majalla"/>
                <w:sz w:val="24"/>
                <w:szCs w:val="24"/>
                <w:rtl/>
              </w:rPr>
            </w:pPr>
          </w:p>
        </w:tc>
        <w:tc>
          <w:tcPr>
            <w:tcW w:w="3401" w:type="dxa"/>
            <w:shd w:val="clear" w:color="auto" w:fill="auto"/>
          </w:tcPr>
          <w:p w14:paraId="2513B5AA" w14:textId="77777777" w:rsidR="00ED172A" w:rsidRPr="008A48FB" w:rsidRDefault="00ED172A" w:rsidP="00ED172A">
            <w:pPr>
              <w:bidi/>
              <w:jc w:val="highKashida"/>
              <w:rPr>
                <w:rFonts w:ascii="Sakkal Majalla" w:hAnsi="Sakkal Majalla" w:cs="Sakkal Majalla"/>
                <w:sz w:val="24"/>
                <w:szCs w:val="24"/>
                <w:rtl/>
              </w:rPr>
            </w:pPr>
            <w:r>
              <w:rPr>
                <w:rFonts w:ascii="Sakkal Majalla" w:hAnsi="Sakkal Majalla" w:cs="Sakkal Majalla" w:hint="cs"/>
                <w:sz w:val="24"/>
                <w:szCs w:val="24"/>
                <w:rtl/>
              </w:rPr>
              <w:t>ـ</w:t>
            </w:r>
            <w:r w:rsidRPr="00ED172A">
              <w:rPr>
                <w:rFonts w:ascii="Sakkal Majalla" w:hAnsi="Sakkal Majalla" w:cs="Sakkal Majalla"/>
                <w:sz w:val="24"/>
                <w:szCs w:val="24"/>
                <w:rtl/>
              </w:rPr>
              <w:t>ه فابذله فيهم خاب من لؤما</w:t>
            </w:r>
            <w:r w:rsidRPr="008A48FB">
              <w:rPr>
                <w:rFonts w:ascii="Sakkal Majalla" w:hAnsi="Sakkal Majalla" w:cs="Sakkal Majalla"/>
                <w:sz w:val="24"/>
                <w:szCs w:val="24"/>
                <w:rtl/>
              </w:rPr>
              <w:br/>
            </w:r>
          </w:p>
        </w:tc>
      </w:tr>
      <w:tr w:rsidR="00ED172A" w:rsidRPr="008A48FB" w14:paraId="51571B4B" w14:textId="77777777" w:rsidTr="00AF4BF3">
        <w:trPr>
          <w:trHeight w:hRule="exact" w:val="454"/>
          <w:jc w:val="center"/>
        </w:trPr>
        <w:tc>
          <w:tcPr>
            <w:tcW w:w="3401" w:type="dxa"/>
            <w:shd w:val="clear" w:color="auto" w:fill="auto"/>
          </w:tcPr>
          <w:p w14:paraId="5A655B4F" w14:textId="77777777" w:rsidR="00ED172A" w:rsidRPr="008A48FB" w:rsidRDefault="00ED172A" w:rsidP="00ED172A">
            <w:pPr>
              <w:bidi/>
              <w:jc w:val="highKashida"/>
              <w:rPr>
                <w:rFonts w:ascii="Sakkal Majalla" w:hAnsi="Sakkal Majalla" w:cs="Sakkal Majalla"/>
                <w:sz w:val="24"/>
                <w:szCs w:val="24"/>
                <w:rtl/>
              </w:rPr>
            </w:pPr>
            <w:r w:rsidRPr="00ED172A">
              <w:rPr>
                <w:rFonts w:ascii="Sakkal Majalla" w:hAnsi="Sakkal Majalla" w:cs="Sakkal Majalla"/>
                <w:sz w:val="24"/>
                <w:szCs w:val="24"/>
                <w:rtl/>
              </w:rPr>
              <w:t>فجد على ثقة بالله من خلف</w:t>
            </w:r>
            <w:r w:rsidRPr="008A48FB">
              <w:rPr>
                <w:rFonts w:ascii="Sakkal Majalla" w:hAnsi="Sakkal Majalla" w:cs="Sakkal Majalla"/>
                <w:sz w:val="24"/>
                <w:szCs w:val="24"/>
                <w:rtl/>
              </w:rPr>
              <w:br/>
            </w:r>
          </w:p>
        </w:tc>
        <w:tc>
          <w:tcPr>
            <w:tcW w:w="567" w:type="dxa"/>
            <w:shd w:val="clear" w:color="auto" w:fill="auto"/>
          </w:tcPr>
          <w:p w14:paraId="7D6CBE56" w14:textId="77777777" w:rsidR="00ED172A" w:rsidRPr="008A48FB" w:rsidRDefault="00ED172A" w:rsidP="00AF4BF3">
            <w:pPr>
              <w:bidi/>
              <w:jc w:val="highKashida"/>
              <w:rPr>
                <w:rFonts w:ascii="Sakkal Majalla" w:hAnsi="Sakkal Majalla" w:cs="Sakkal Majalla"/>
                <w:sz w:val="24"/>
                <w:szCs w:val="24"/>
                <w:rtl/>
              </w:rPr>
            </w:pPr>
          </w:p>
        </w:tc>
        <w:tc>
          <w:tcPr>
            <w:tcW w:w="3401" w:type="dxa"/>
            <w:shd w:val="clear" w:color="auto" w:fill="auto"/>
          </w:tcPr>
          <w:p w14:paraId="4FCEF342" w14:textId="77777777" w:rsidR="00ED172A" w:rsidRPr="008A48FB" w:rsidRDefault="00ED172A" w:rsidP="00ED172A">
            <w:pPr>
              <w:bidi/>
              <w:jc w:val="highKashida"/>
              <w:rPr>
                <w:rFonts w:ascii="Sakkal Majalla" w:hAnsi="Sakkal Majalla" w:cs="Sakkal Majalla"/>
                <w:sz w:val="24"/>
                <w:szCs w:val="24"/>
                <w:rtl/>
              </w:rPr>
            </w:pPr>
            <w:r w:rsidRPr="00ED172A">
              <w:rPr>
                <w:rFonts w:ascii="Sakkal Majalla" w:hAnsi="Sakkal Majalla" w:cs="Sakkal Majalla"/>
                <w:sz w:val="24"/>
                <w:szCs w:val="24"/>
                <w:rtl/>
              </w:rPr>
              <w:t>يا ويح من كان للرحمن متّهما</w:t>
            </w:r>
            <w:r w:rsidRPr="00ED172A">
              <w:rPr>
                <w:rFonts w:ascii="Sakkal Majalla" w:hAnsi="Sakkal Majalla" w:cs="Sakkal Majalla"/>
                <w:sz w:val="24"/>
                <w:szCs w:val="24"/>
              </w:rPr>
              <w:t>!</w:t>
            </w:r>
            <w:r w:rsidRPr="008A48FB">
              <w:rPr>
                <w:rFonts w:ascii="Sakkal Majalla" w:hAnsi="Sakkal Majalla" w:cs="Sakkal Majalla"/>
                <w:sz w:val="24"/>
                <w:szCs w:val="24"/>
                <w:rtl/>
              </w:rPr>
              <w:br/>
            </w:r>
          </w:p>
        </w:tc>
      </w:tr>
      <w:tr w:rsidR="00ED172A" w:rsidRPr="008A48FB" w14:paraId="6A6BB706" w14:textId="77777777" w:rsidTr="00AF4BF3">
        <w:trPr>
          <w:trHeight w:hRule="exact" w:val="454"/>
          <w:jc w:val="center"/>
        </w:trPr>
        <w:tc>
          <w:tcPr>
            <w:tcW w:w="3401" w:type="dxa"/>
            <w:shd w:val="clear" w:color="auto" w:fill="auto"/>
          </w:tcPr>
          <w:p w14:paraId="15BEF0CE" w14:textId="77777777" w:rsidR="00ED172A" w:rsidRPr="008A48FB" w:rsidRDefault="00ED172A" w:rsidP="00ED172A">
            <w:pPr>
              <w:bidi/>
              <w:jc w:val="highKashida"/>
              <w:rPr>
                <w:rFonts w:ascii="Sakkal Majalla" w:hAnsi="Sakkal Majalla" w:cs="Sakkal Majalla"/>
                <w:sz w:val="24"/>
                <w:szCs w:val="24"/>
                <w:rtl/>
              </w:rPr>
            </w:pPr>
            <w:r w:rsidRPr="00ED172A">
              <w:rPr>
                <w:rFonts w:ascii="Sakkal Majalla" w:hAnsi="Sakkal Majalla" w:cs="Sakkal Majalla"/>
                <w:sz w:val="24"/>
                <w:szCs w:val="24"/>
                <w:rtl/>
              </w:rPr>
              <w:t>واحذر من الردّ إن الله يمقته</w:t>
            </w:r>
            <w:r>
              <w:rPr>
                <w:rFonts w:ascii="Sakkal Majalla" w:hAnsi="Sakkal Majalla" w:cs="Sakkal Majalla"/>
                <w:sz w:val="24"/>
                <w:szCs w:val="24"/>
                <w:rtl/>
              </w:rPr>
              <w:br/>
            </w:r>
          </w:p>
        </w:tc>
        <w:tc>
          <w:tcPr>
            <w:tcW w:w="567" w:type="dxa"/>
            <w:shd w:val="clear" w:color="auto" w:fill="auto"/>
          </w:tcPr>
          <w:p w14:paraId="5928B92B" w14:textId="77777777" w:rsidR="00ED172A" w:rsidRPr="008A48FB" w:rsidRDefault="00ED172A" w:rsidP="00AF4BF3">
            <w:pPr>
              <w:bidi/>
              <w:jc w:val="highKashida"/>
              <w:rPr>
                <w:rFonts w:ascii="Sakkal Majalla" w:hAnsi="Sakkal Majalla" w:cs="Sakkal Majalla"/>
                <w:sz w:val="24"/>
                <w:szCs w:val="24"/>
                <w:rtl/>
              </w:rPr>
            </w:pPr>
          </w:p>
        </w:tc>
        <w:tc>
          <w:tcPr>
            <w:tcW w:w="3401" w:type="dxa"/>
            <w:shd w:val="clear" w:color="auto" w:fill="auto"/>
          </w:tcPr>
          <w:p w14:paraId="0A549884" w14:textId="77777777" w:rsidR="00ED172A" w:rsidRPr="008A48FB" w:rsidRDefault="00ED172A" w:rsidP="00ED172A">
            <w:pPr>
              <w:bidi/>
              <w:jc w:val="highKashida"/>
              <w:rPr>
                <w:rFonts w:ascii="Sakkal Majalla" w:hAnsi="Sakkal Majalla" w:cs="Sakkal Majalla"/>
                <w:sz w:val="24"/>
                <w:szCs w:val="24"/>
                <w:rtl/>
              </w:rPr>
            </w:pPr>
            <w:r w:rsidRPr="00ED172A">
              <w:rPr>
                <w:rFonts w:ascii="Sakkal Majalla" w:hAnsi="Sakkal Majalla" w:cs="Sakkal Majalla"/>
                <w:sz w:val="24"/>
                <w:szCs w:val="24"/>
                <w:rtl/>
              </w:rPr>
              <w:t>من غير عذر وشؤم الشحّ قد علما</w:t>
            </w:r>
            <w:r w:rsidRPr="008033FF">
              <w:rPr>
                <w:rFonts w:ascii="Sakkal Majalla" w:hAnsi="Sakkal Majalla" w:cs="Sakkal Majalla"/>
                <w:sz w:val="24"/>
                <w:szCs w:val="24"/>
              </w:rPr>
              <w:br/>
            </w:r>
            <w:r w:rsidRPr="008A48FB">
              <w:rPr>
                <w:rFonts w:ascii="Sakkal Majalla" w:hAnsi="Sakkal Majalla" w:cs="Sakkal Majalla"/>
                <w:sz w:val="24"/>
                <w:szCs w:val="24"/>
                <w:rtl/>
              </w:rPr>
              <w:br/>
            </w:r>
          </w:p>
        </w:tc>
      </w:tr>
      <w:tr w:rsidR="00ED172A" w:rsidRPr="008A48FB" w14:paraId="0A5B6F38" w14:textId="77777777" w:rsidTr="00AF4BF3">
        <w:trPr>
          <w:trHeight w:hRule="exact" w:val="454"/>
          <w:jc w:val="center"/>
        </w:trPr>
        <w:tc>
          <w:tcPr>
            <w:tcW w:w="3401" w:type="dxa"/>
            <w:shd w:val="clear" w:color="auto" w:fill="auto"/>
          </w:tcPr>
          <w:p w14:paraId="41594E6D" w14:textId="77777777" w:rsidR="00ED172A" w:rsidRPr="008A48FB" w:rsidRDefault="00ED172A" w:rsidP="00AF4BF3">
            <w:pPr>
              <w:bidi/>
              <w:jc w:val="highKashida"/>
              <w:rPr>
                <w:rFonts w:ascii="Sakkal Majalla" w:hAnsi="Sakkal Majalla" w:cs="Sakkal Majalla"/>
                <w:sz w:val="24"/>
                <w:szCs w:val="24"/>
                <w:rtl/>
              </w:rPr>
            </w:pPr>
          </w:p>
        </w:tc>
        <w:tc>
          <w:tcPr>
            <w:tcW w:w="567" w:type="dxa"/>
            <w:shd w:val="clear" w:color="auto" w:fill="auto"/>
          </w:tcPr>
          <w:p w14:paraId="1A227EFF" w14:textId="77777777" w:rsidR="00ED172A" w:rsidRPr="008A48FB" w:rsidRDefault="00ED172A" w:rsidP="00AF4BF3">
            <w:pPr>
              <w:bidi/>
              <w:jc w:val="highKashida"/>
              <w:rPr>
                <w:rFonts w:ascii="Sakkal Majalla" w:hAnsi="Sakkal Majalla" w:cs="Sakkal Majalla"/>
                <w:sz w:val="24"/>
                <w:szCs w:val="24"/>
                <w:rtl/>
              </w:rPr>
            </w:pPr>
          </w:p>
        </w:tc>
        <w:tc>
          <w:tcPr>
            <w:tcW w:w="3401" w:type="dxa"/>
            <w:shd w:val="clear" w:color="auto" w:fill="auto"/>
          </w:tcPr>
          <w:p w14:paraId="386EB67B" w14:textId="77777777" w:rsidR="00ED172A" w:rsidRPr="008A48FB" w:rsidRDefault="00ED172A" w:rsidP="00AF4BF3">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178-179</w:t>
            </w:r>
            <w:r w:rsidRPr="008A48FB">
              <w:rPr>
                <w:rFonts w:ascii="Sakkal Majalla" w:hAnsi="Sakkal Majalla" w:cs="Sakkal Majalla" w:hint="cs"/>
                <w:sz w:val="24"/>
                <w:szCs w:val="24"/>
                <w:rtl/>
              </w:rPr>
              <w:t>)</w:t>
            </w:r>
          </w:p>
        </w:tc>
      </w:tr>
    </w:tbl>
    <w:p w14:paraId="70C66559" w14:textId="5E276DB2" w:rsidR="000F4706" w:rsidRPr="00ED172A" w:rsidRDefault="000F4706" w:rsidP="00260BF4">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r>
      <w:r>
        <w:rPr>
          <w:rFonts w:ascii="Sakkal Majalla" w:hAnsi="Sakkal Majalla" w:cs="Sakkal Majalla" w:hint="cs"/>
          <w:sz w:val="24"/>
          <w:szCs w:val="24"/>
          <w:rtl/>
        </w:rPr>
        <w:t xml:space="preserve">يَظهر في </w:t>
      </w:r>
      <w:r w:rsidRPr="00C333FF">
        <w:rPr>
          <w:rFonts w:ascii="Sakkal Majalla" w:hAnsi="Sakkal Majalla" w:cs="Sakkal Majalla" w:hint="cs"/>
          <w:b/>
          <w:bCs/>
          <w:sz w:val="24"/>
          <w:szCs w:val="24"/>
          <w:rtl/>
        </w:rPr>
        <w:t>البيت الأول</w:t>
      </w:r>
      <w:r>
        <w:rPr>
          <w:rFonts w:ascii="Sakkal Majalla" w:hAnsi="Sakkal Majalla" w:cs="Sakkal Majalla" w:hint="cs"/>
          <w:sz w:val="24"/>
          <w:szCs w:val="24"/>
          <w:rtl/>
        </w:rPr>
        <w:t xml:space="preserve"> </w:t>
      </w:r>
      <w:r w:rsidR="00767EE5">
        <w:rPr>
          <w:rFonts w:ascii="Sakkal Majalla" w:hAnsi="Sakkal Majalla" w:cs="Sakkal Majalla" w:hint="cs"/>
          <w:sz w:val="24"/>
          <w:szCs w:val="24"/>
          <w:rtl/>
        </w:rPr>
        <w:t xml:space="preserve">أن الحذف جاء </w:t>
      </w:r>
      <w:r w:rsidR="00CC3D5B">
        <w:rPr>
          <w:rFonts w:ascii="Sakkal Majalla" w:hAnsi="Sakkal Majalla" w:cs="Sakkal Majalla" w:hint="cs"/>
          <w:sz w:val="24"/>
          <w:szCs w:val="24"/>
          <w:rtl/>
        </w:rPr>
        <w:t xml:space="preserve">في </w:t>
      </w:r>
      <w:r w:rsidR="00C333FF">
        <w:rPr>
          <w:rFonts w:ascii="Sakkal Majalla" w:hAnsi="Sakkal Majalla" w:cs="Sakkal Majalla" w:hint="cs"/>
          <w:sz w:val="24"/>
          <w:szCs w:val="24"/>
          <w:rtl/>
        </w:rPr>
        <w:t>عدة مواضع، أولها حذف</w:t>
      </w:r>
      <w:r>
        <w:rPr>
          <w:rFonts w:ascii="Sakkal Majalla" w:hAnsi="Sakkal Majalla" w:cs="Sakkal Majalla" w:hint="cs"/>
          <w:sz w:val="24"/>
          <w:szCs w:val="24"/>
          <w:rtl/>
        </w:rPr>
        <w:t xml:space="preserve"> الفعل (اعلم) وأداة التوكيد (أنَّ) اللذين كان</w:t>
      </w:r>
      <w:r w:rsidR="00D81A5C">
        <w:rPr>
          <w:rFonts w:ascii="Sakkal Majalla" w:hAnsi="Sakkal Majalla" w:cs="Sakkal Majalla" w:hint="cs"/>
          <w:sz w:val="24"/>
          <w:szCs w:val="24"/>
          <w:rtl/>
        </w:rPr>
        <w:t>ا</w:t>
      </w:r>
      <w:r>
        <w:rPr>
          <w:rFonts w:ascii="Sakkal Majalla" w:hAnsi="Sakkal Majalla" w:cs="Sakkal Majalla" w:hint="cs"/>
          <w:sz w:val="24"/>
          <w:szCs w:val="24"/>
          <w:rtl/>
        </w:rPr>
        <w:t xml:space="preserve"> يؤديان معاً وظيفة التمهيد،</w:t>
      </w:r>
      <w:r w:rsidRPr="000F4706">
        <w:rPr>
          <w:rFonts w:ascii="Sakkal Majalla" w:hAnsi="Sakkal Majalla" w:cs="Sakkal Majalla" w:hint="cs"/>
          <w:sz w:val="24"/>
          <w:szCs w:val="24"/>
          <w:rtl/>
        </w:rPr>
        <w:t xml:space="preserve"> </w:t>
      </w:r>
      <w:r>
        <w:rPr>
          <w:rFonts w:ascii="Sakkal Majalla" w:hAnsi="Sakkal Majalla" w:cs="Sakkal Majalla" w:hint="cs"/>
          <w:sz w:val="24"/>
          <w:szCs w:val="24"/>
          <w:rtl/>
        </w:rPr>
        <w:t>فالأصل (</w:t>
      </w:r>
      <w:r w:rsidRPr="000F4706">
        <w:rPr>
          <w:rFonts w:ascii="Sakkal Majalla" w:hAnsi="Sakkal Majalla" w:cs="Sakkal Majalla"/>
          <w:sz w:val="24"/>
          <w:szCs w:val="24"/>
          <w:rtl/>
        </w:rPr>
        <w:t>اعلَمْ أنّ السائل</w:t>
      </w:r>
      <w:r w:rsidR="00D81A5C">
        <w:rPr>
          <w:rFonts w:ascii="Sakkal Majalla" w:hAnsi="Sakkal Majalla" w:cs="Sakkal Majalla" w:hint="cs"/>
          <w:sz w:val="24"/>
          <w:szCs w:val="24"/>
          <w:rtl/>
        </w:rPr>
        <w:t>ي</w:t>
      </w:r>
      <w:r w:rsidRPr="000F4706">
        <w:rPr>
          <w:rFonts w:ascii="Sakkal Majalla" w:hAnsi="Sakkal Majalla" w:cs="Sakkal Majalla"/>
          <w:sz w:val="24"/>
          <w:szCs w:val="24"/>
          <w:rtl/>
        </w:rPr>
        <w:t>ن عيالُ</w:t>
      </w:r>
      <w:r>
        <w:rPr>
          <w:rFonts w:ascii="Sakkal Majalla" w:hAnsi="Sakkal Majalla" w:cs="Sakkal Majalla" w:hint="cs"/>
          <w:sz w:val="24"/>
          <w:szCs w:val="24"/>
          <w:rtl/>
        </w:rPr>
        <w:t xml:space="preserve"> الله)، </w:t>
      </w:r>
      <w:r w:rsidRPr="000F4706">
        <w:rPr>
          <w:rFonts w:ascii="Sakkal Majalla" w:hAnsi="Sakkal Majalla" w:cs="Sakkal Majalla"/>
          <w:sz w:val="24"/>
          <w:szCs w:val="24"/>
          <w:rtl/>
        </w:rPr>
        <w:t>فبإسقاطهما تتحول الجملة من كونها نتيجة مرجوة من الأمر بالعلم إلى حقيقة مُسَلَّمٍ بها</w:t>
      </w:r>
      <w:r w:rsidR="00767EE5">
        <w:rPr>
          <w:rFonts w:ascii="Sakkal Majalla" w:hAnsi="Sakkal Majalla" w:cs="Sakkal Majalla" w:hint="cs"/>
          <w:sz w:val="24"/>
          <w:szCs w:val="24"/>
          <w:rtl/>
        </w:rPr>
        <w:t>؛</w:t>
      </w:r>
      <w:r>
        <w:rPr>
          <w:rFonts w:ascii="Sakkal Majalla" w:hAnsi="Sakkal Majalla" w:cs="Sakkal Majalla" w:hint="cs"/>
          <w:sz w:val="24"/>
          <w:szCs w:val="24"/>
          <w:rtl/>
        </w:rPr>
        <w:t xml:space="preserve"> </w:t>
      </w:r>
      <w:r w:rsidRPr="000F4706">
        <w:rPr>
          <w:rFonts w:ascii="Sakkal Majalla" w:hAnsi="Sakkal Majalla" w:cs="Sakkal Majalla"/>
          <w:sz w:val="24"/>
          <w:szCs w:val="24"/>
          <w:rtl/>
        </w:rPr>
        <w:t>مم</w:t>
      </w:r>
      <w:r>
        <w:rPr>
          <w:rFonts w:ascii="Sakkal Majalla" w:hAnsi="Sakkal Majalla" w:cs="Sakkal Majalla" w:hint="cs"/>
          <w:sz w:val="24"/>
          <w:szCs w:val="24"/>
          <w:rtl/>
        </w:rPr>
        <w:t>ّ</w:t>
      </w:r>
      <w:r w:rsidRPr="000F4706">
        <w:rPr>
          <w:rFonts w:ascii="Sakkal Majalla" w:hAnsi="Sakkal Majalla" w:cs="Sakkal Majalla"/>
          <w:sz w:val="24"/>
          <w:szCs w:val="24"/>
          <w:rtl/>
        </w:rPr>
        <w:t>ا يُكسب البيتَ قوة إقناعية ويُحرّض المتلقي على التسليم بها دون نقاش</w:t>
      </w:r>
      <w:r w:rsidR="00767EE5">
        <w:rPr>
          <w:rFonts w:ascii="Sakkal Majalla" w:hAnsi="Sakkal Majalla" w:cs="Sakkal Majalla" w:hint="cs"/>
          <w:sz w:val="24"/>
          <w:szCs w:val="24"/>
          <w:rtl/>
        </w:rPr>
        <w:t>،</w:t>
      </w:r>
      <w:r w:rsidR="00C333FF">
        <w:rPr>
          <w:rFonts w:ascii="Sakkal Majalla" w:hAnsi="Sakkal Majalla" w:cs="Sakkal Majalla" w:hint="cs"/>
          <w:sz w:val="24"/>
          <w:szCs w:val="24"/>
          <w:rtl/>
        </w:rPr>
        <w:t xml:space="preserve"> ثم حذف (أنّ) الثانية ف</w:t>
      </w:r>
      <w:r>
        <w:rPr>
          <w:rFonts w:ascii="Sakkal Majalla" w:hAnsi="Sakkal Majalla" w:cs="Sakkal Majalla" w:hint="cs"/>
          <w:sz w:val="24"/>
          <w:szCs w:val="24"/>
          <w:rtl/>
        </w:rPr>
        <w:t>ي الأصل (وأنَّ المال لله)</w:t>
      </w:r>
      <w:r w:rsidRPr="000F4706">
        <w:rPr>
          <w:rFonts w:ascii="Sakkal Majalla" w:hAnsi="Sakkal Majalla" w:cs="Sakkal Majalla"/>
          <w:sz w:val="24"/>
          <w:szCs w:val="24"/>
          <w:rtl/>
        </w:rPr>
        <w:t xml:space="preserve"> فيُحقق خفةً موسيقية ويُسهم في إيقاع سلس</w:t>
      </w:r>
      <w:r w:rsidR="00C333FF">
        <w:rPr>
          <w:rFonts w:ascii="Sakkal Majalla" w:hAnsi="Sakkal Majalla" w:cs="Sakkal Majalla"/>
          <w:sz w:val="24"/>
          <w:szCs w:val="24"/>
          <w:rtl/>
        </w:rPr>
        <w:t>، مع بقاء المعنى العاطفي والربط</w:t>
      </w:r>
      <w:r w:rsidR="00BD2AB3">
        <w:rPr>
          <w:rFonts w:ascii="Sakkal Majalla" w:hAnsi="Sakkal Majalla" w:cs="Sakkal Majalla"/>
          <w:sz w:val="24"/>
          <w:szCs w:val="24"/>
          <w:rtl/>
        </w:rPr>
        <w:t xml:space="preserve"> الذي تؤديه في الأصل</w:t>
      </w:r>
      <w:r w:rsidR="00767EE5">
        <w:rPr>
          <w:rFonts w:ascii="Sakkal Majalla" w:hAnsi="Sakkal Majalla" w:cs="Sakkal Majalla" w:hint="cs"/>
          <w:sz w:val="24"/>
          <w:szCs w:val="24"/>
          <w:rtl/>
        </w:rPr>
        <w:t>،</w:t>
      </w:r>
      <w:r w:rsidR="00C333FF">
        <w:rPr>
          <w:rFonts w:ascii="Sakkal Majalla" w:hAnsi="Sakkal Majalla" w:cs="Sakkal Majalla" w:hint="cs"/>
          <w:sz w:val="24"/>
          <w:szCs w:val="24"/>
          <w:rtl/>
        </w:rPr>
        <w:t xml:space="preserve"> </w:t>
      </w:r>
      <w:r w:rsidRPr="000F4706">
        <w:rPr>
          <w:rFonts w:ascii="Sakkal Majalla" w:hAnsi="Sakkal Majalla" w:cs="Sakkal Majalla"/>
          <w:sz w:val="24"/>
          <w:szCs w:val="24"/>
          <w:rtl/>
        </w:rPr>
        <w:t xml:space="preserve">ويأتي الحذف الأعمق في </w:t>
      </w:r>
      <w:r w:rsidR="00BD2AB3">
        <w:rPr>
          <w:rFonts w:ascii="Sakkal Majalla" w:hAnsi="Sakkal Majalla" w:cs="Sakkal Majalla" w:hint="cs"/>
          <w:sz w:val="24"/>
          <w:szCs w:val="24"/>
          <w:rtl/>
        </w:rPr>
        <w:t>قوله:</w:t>
      </w:r>
      <w:r w:rsidR="00C333FF">
        <w:rPr>
          <w:rFonts w:ascii="Sakkal Majalla" w:hAnsi="Sakkal Majalla" w:cs="Sakkal Majalla" w:hint="cs"/>
          <w:sz w:val="24"/>
          <w:szCs w:val="24"/>
          <w:rtl/>
        </w:rPr>
        <w:t xml:space="preserve"> (</w:t>
      </w:r>
      <w:r w:rsidRPr="000F4706">
        <w:rPr>
          <w:rFonts w:ascii="Sakkal Majalla" w:hAnsi="Sakkal Majalla" w:cs="Sakkal Majalla"/>
          <w:sz w:val="24"/>
          <w:szCs w:val="24"/>
          <w:rtl/>
        </w:rPr>
        <w:t>خاب من لؤما</w:t>
      </w:r>
      <w:r w:rsidR="00C333FF">
        <w:rPr>
          <w:rFonts w:ascii="Sakkal Majalla" w:hAnsi="Sakkal Majalla" w:cs="Sakkal Majalla" w:hint="cs"/>
          <w:sz w:val="24"/>
          <w:szCs w:val="24"/>
          <w:rtl/>
        </w:rPr>
        <w:t>)</w:t>
      </w:r>
      <w:r w:rsidRPr="000F4706">
        <w:rPr>
          <w:rFonts w:ascii="Sakkal Majalla" w:hAnsi="Sakkal Majalla" w:cs="Sakkal Majalla"/>
          <w:sz w:val="24"/>
          <w:szCs w:val="24"/>
          <w:rtl/>
        </w:rPr>
        <w:t xml:space="preserve">، </w:t>
      </w:r>
      <w:r w:rsidR="00767EE5">
        <w:rPr>
          <w:rFonts w:ascii="Sakkal Majalla" w:hAnsi="Sakkal Majalla" w:cs="Sakkal Majalla" w:hint="cs"/>
          <w:sz w:val="24"/>
          <w:szCs w:val="24"/>
          <w:rtl/>
        </w:rPr>
        <w:t>ف</w:t>
      </w:r>
      <w:r w:rsidRPr="000F4706">
        <w:rPr>
          <w:rFonts w:ascii="Sakkal Majalla" w:hAnsi="Sakkal Majalla" w:cs="Sakkal Majalla"/>
          <w:sz w:val="24"/>
          <w:szCs w:val="24"/>
          <w:rtl/>
        </w:rPr>
        <w:t xml:space="preserve">حُذف </w:t>
      </w:r>
      <w:r w:rsidR="00C333FF">
        <w:rPr>
          <w:rFonts w:ascii="Sakkal Majalla" w:hAnsi="Sakkal Majalla" w:cs="Sakkal Majalla" w:hint="cs"/>
          <w:sz w:val="24"/>
          <w:szCs w:val="24"/>
          <w:rtl/>
        </w:rPr>
        <w:t>الفاعل (</w:t>
      </w:r>
      <w:r w:rsidR="00C333FF">
        <w:rPr>
          <w:rFonts w:ascii="Sakkal Majalla" w:hAnsi="Sakkal Majalla" w:cs="Sakkal Majalla"/>
          <w:sz w:val="24"/>
          <w:szCs w:val="24"/>
          <w:rtl/>
        </w:rPr>
        <w:t>عملُ</w:t>
      </w:r>
      <w:r w:rsidR="00C333FF">
        <w:rPr>
          <w:rFonts w:ascii="Sakkal Majalla" w:hAnsi="Sakkal Majalla" w:cs="Sakkal Majalla" w:hint="cs"/>
          <w:sz w:val="24"/>
          <w:szCs w:val="24"/>
          <w:rtl/>
        </w:rPr>
        <w:t>)</w:t>
      </w:r>
      <w:r w:rsidRPr="000F4706">
        <w:rPr>
          <w:rFonts w:ascii="Sakkal Majalla" w:hAnsi="Sakkal Majalla" w:cs="Sakkal Majalla"/>
          <w:sz w:val="24"/>
          <w:szCs w:val="24"/>
          <w:rtl/>
        </w:rPr>
        <w:t xml:space="preserve"> وأُقيم المضاف إليه (من) مقامه، لتصبح الخيبة طارئة على الذات ذاتها لا على عملها فقط</w:t>
      </w:r>
      <w:r w:rsidR="00C333FF">
        <w:rPr>
          <w:rFonts w:ascii="Sakkal Majalla" w:hAnsi="Sakkal Majalla" w:cs="Sakkal Majalla" w:hint="cs"/>
          <w:sz w:val="24"/>
          <w:szCs w:val="24"/>
          <w:rtl/>
        </w:rPr>
        <w:t>، فالأصل (</w:t>
      </w:r>
      <w:r w:rsidR="00C333FF" w:rsidRPr="000F4706">
        <w:rPr>
          <w:rFonts w:ascii="Sakkal Majalla" w:hAnsi="Sakkal Majalla" w:cs="Sakkal Majalla"/>
          <w:sz w:val="24"/>
          <w:szCs w:val="24"/>
          <w:rtl/>
        </w:rPr>
        <w:t>خاب</w:t>
      </w:r>
      <w:r w:rsidR="00C333FF">
        <w:rPr>
          <w:rFonts w:ascii="Sakkal Majalla" w:hAnsi="Sakkal Majalla" w:cs="Sakkal Majalla" w:hint="cs"/>
          <w:sz w:val="24"/>
          <w:szCs w:val="24"/>
          <w:rtl/>
        </w:rPr>
        <w:t xml:space="preserve"> عمل</w:t>
      </w:r>
      <w:r w:rsidR="00C333FF" w:rsidRPr="000F4706">
        <w:rPr>
          <w:rFonts w:ascii="Sakkal Majalla" w:hAnsi="Sakkal Majalla" w:cs="Sakkal Majalla"/>
          <w:sz w:val="24"/>
          <w:szCs w:val="24"/>
          <w:rtl/>
        </w:rPr>
        <w:t xml:space="preserve"> من لؤما</w:t>
      </w:r>
      <w:r w:rsidR="00C333FF">
        <w:rPr>
          <w:rFonts w:ascii="Sakkal Majalla" w:hAnsi="Sakkal Majalla" w:cs="Sakkal Majalla" w:hint="cs"/>
          <w:sz w:val="24"/>
          <w:szCs w:val="24"/>
          <w:rtl/>
        </w:rPr>
        <w:t>)</w:t>
      </w:r>
      <w:r w:rsidRPr="000F4706">
        <w:rPr>
          <w:rFonts w:ascii="Sakkal Majalla" w:hAnsi="Sakkal Majalla" w:cs="Sakkal Majalla"/>
          <w:sz w:val="24"/>
          <w:szCs w:val="24"/>
          <w:rtl/>
        </w:rPr>
        <w:t xml:space="preserve"> وهذا الحذف يُحدث تكثيفاً دلالياً </w:t>
      </w:r>
      <w:r w:rsidR="00260BF4">
        <w:rPr>
          <w:rFonts w:ascii="Sakkal Majalla" w:hAnsi="Sakkal Majalla" w:cs="Sakkal Majalla" w:hint="cs"/>
          <w:sz w:val="24"/>
          <w:szCs w:val="24"/>
          <w:rtl/>
        </w:rPr>
        <w:t>يصون الجملة</w:t>
      </w:r>
      <w:r w:rsidR="00260BF4" w:rsidRPr="00260BF4">
        <w:rPr>
          <w:rFonts w:ascii="Sakkal Majalla" w:hAnsi="Sakkal Majalla" w:cs="Sakkal Majalla"/>
          <w:sz w:val="24"/>
          <w:szCs w:val="24"/>
          <w:rtl/>
        </w:rPr>
        <w:t xml:space="preserve"> من </w:t>
      </w:r>
      <w:r w:rsidR="00260BF4">
        <w:rPr>
          <w:rFonts w:ascii="Sakkal Majalla" w:hAnsi="Sakkal Majalla" w:cs="Sakkal Majalla" w:hint="cs"/>
          <w:sz w:val="24"/>
          <w:szCs w:val="24"/>
          <w:rtl/>
        </w:rPr>
        <w:t>&lt;&lt;</w:t>
      </w:r>
      <w:r w:rsidR="00260BF4" w:rsidRPr="00260BF4">
        <w:rPr>
          <w:rFonts w:ascii="Sakkal Majalla" w:hAnsi="Sakkal Majalla" w:cs="Sakkal Majalla"/>
          <w:sz w:val="24"/>
          <w:szCs w:val="24"/>
          <w:rtl/>
        </w:rPr>
        <w:t>الثقل والترهل اللذين يحدثان من ذكر ما تدل عليه القرينة</w:t>
      </w:r>
      <w:r w:rsidR="00260BF4">
        <w:rPr>
          <w:rFonts w:ascii="Sakkal Majalla" w:hAnsi="Sakkal Majalla" w:cs="Sakkal Majalla" w:hint="cs"/>
          <w:sz w:val="24"/>
          <w:szCs w:val="24"/>
          <w:rtl/>
        </w:rPr>
        <w:t>&gt;&gt; (</w:t>
      </w:r>
      <w:r w:rsidR="00260BF4" w:rsidRPr="00260BF4">
        <w:rPr>
          <w:rFonts w:ascii="Sakkal Majalla" w:hAnsi="Sakkal Majalla" w:cs="Sakkal Majalla"/>
          <w:sz w:val="24"/>
          <w:szCs w:val="24"/>
          <w:rtl/>
        </w:rPr>
        <w:t>الإعجاز اللغوي في القرآن الكريم</w:t>
      </w:r>
      <w:r w:rsidR="00260BF4">
        <w:rPr>
          <w:rFonts w:ascii="Sakkal Majalla" w:hAnsi="Sakkal Majalla" w:cs="Sakkal Majalla" w:hint="cs"/>
          <w:sz w:val="24"/>
          <w:szCs w:val="24"/>
          <w:rtl/>
        </w:rPr>
        <w:t xml:space="preserve">، </w:t>
      </w:r>
      <w:r w:rsidR="00260BF4" w:rsidRPr="00260BF4">
        <w:rPr>
          <w:rFonts w:ascii="Sakkal Majalla" w:hAnsi="Sakkal Majalla" w:cs="Sakkal Majalla"/>
          <w:rtl/>
        </w:rPr>
        <w:t>جامعة المدينة العالمية</w:t>
      </w:r>
      <w:r w:rsidR="00260BF4">
        <w:rPr>
          <w:rFonts w:ascii="Sakkal Majalla" w:hAnsi="Sakkal Majalla" w:cs="Sakkal Majalla" w:hint="cs"/>
          <w:sz w:val="24"/>
          <w:szCs w:val="24"/>
          <w:rtl/>
        </w:rPr>
        <w:t>، ص 292)، ف</w:t>
      </w:r>
      <w:r w:rsidR="00260BF4">
        <w:rPr>
          <w:rFonts w:ascii="Sakkal Majalla" w:hAnsi="Sakkal Majalla" w:cs="Sakkal Majalla"/>
          <w:sz w:val="24"/>
          <w:szCs w:val="24"/>
          <w:rtl/>
        </w:rPr>
        <w:t xml:space="preserve">يُبرز شدة الذم والتحذير </w:t>
      </w:r>
      <w:r w:rsidR="00260BF4">
        <w:rPr>
          <w:rFonts w:ascii="Sakkal Majalla" w:hAnsi="Sakkal Majalla" w:cs="Sakkal Majalla" w:hint="cs"/>
          <w:sz w:val="24"/>
          <w:szCs w:val="24"/>
          <w:rtl/>
        </w:rPr>
        <w:t>ول</w:t>
      </w:r>
      <w:r w:rsidRPr="000F4706">
        <w:rPr>
          <w:rFonts w:ascii="Sakkal Majalla" w:hAnsi="Sakkal Majalla" w:cs="Sakkal Majalla"/>
          <w:sz w:val="24"/>
          <w:szCs w:val="24"/>
          <w:rtl/>
        </w:rPr>
        <w:t xml:space="preserve">م يعد الفعل (البخل) مذموماً بل أصبح </w:t>
      </w:r>
      <w:r w:rsidR="00C333FF">
        <w:rPr>
          <w:rFonts w:ascii="Sakkal Majalla" w:hAnsi="Sakkal Majalla" w:cs="Sakkal Majalla" w:hint="cs"/>
          <w:sz w:val="24"/>
          <w:szCs w:val="24"/>
          <w:rtl/>
        </w:rPr>
        <w:t xml:space="preserve">عمل </w:t>
      </w:r>
      <w:r w:rsidR="00C333FF">
        <w:rPr>
          <w:rFonts w:ascii="Sakkal Majalla" w:hAnsi="Sakkal Majalla" w:cs="Sakkal Majalla"/>
          <w:sz w:val="24"/>
          <w:szCs w:val="24"/>
          <w:rtl/>
        </w:rPr>
        <w:t>صاحبه نفسه خائباً</w:t>
      </w:r>
      <w:r w:rsidRPr="000F4706">
        <w:rPr>
          <w:rFonts w:ascii="Sakkal Majalla" w:hAnsi="Sakkal Majalla" w:cs="Sakkal Majalla"/>
          <w:sz w:val="24"/>
          <w:szCs w:val="24"/>
          <w:rtl/>
        </w:rPr>
        <w:t>، مما يعكس رؤية الشاعر في أن البخل ليس مجرد صفة سلبية، بل هو سبب لإهلاك الإنسان في دنياه وآخرته</w:t>
      </w:r>
      <w:r w:rsidR="00C333FF">
        <w:rPr>
          <w:rFonts w:ascii="Sakkal Majalla" w:hAnsi="Sakkal Majalla" w:cs="Sakkal Majalla" w:hint="cs"/>
          <w:sz w:val="24"/>
          <w:szCs w:val="24"/>
          <w:rtl/>
        </w:rPr>
        <w:t xml:space="preserve">. </w:t>
      </w:r>
      <w:r w:rsidR="00AF4BF3">
        <w:rPr>
          <w:rFonts w:ascii="Sakkal Majalla" w:hAnsi="Sakkal Majalla" w:cs="Sakkal Majalla" w:hint="cs"/>
          <w:sz w:val="24"/>
          <w:szCs w:val="24"/>
          <w:rtl/>
        </w:rPr>
        <w:t xml:space="preserve">وفي </w:t>
      </w:r>
      <w:r w:rsidR="00AF4BF3" w:rsidRPr="00AF4BF3">
        <w:rPr>
          <w:rFonts w:ascii="Sakkal Majalla" w:hAnsi="Sakkal Majalla" w:cs="Sakkal Majalla"/>
          <w:b/>
          <w:bCs/>
          <w:sz w:val="24"/>
          <w:szCs w:val="24"/>
          <w:rtl/>
        </w:rPr>
        <w:t>البيت</w:t>
      </w:r>
      <w:r w:rsidR="00AF4BF3" w:rsidRPr="00AF4BF3">
        <w:rPr>
          <w:rFonts w:ascii="Sakkal Majalla" w:hAnsi="Sakkal Majalla" w:cs="Sakkal Majalla" w:hint="cs"/>
          <w:b/>
          <w:bCs/>
          <w:sz w:val="24"/>
          <w:szCs w:val="24"/>
          <w:rtl/>
        </w:rPr>
        <w:t xml:space="preserve"> الثاني</w:t>
      </w:r>
      <w:r w:rsidR="00AF4BF3">
        <w:rPr>
          <w:rFonts w:ascii="Sakkal Majalla" w:hAnsi="Sakkal Majalla" w:cs="Sakkal Majalla" w:hint="cs"/>
          <w:sz w:val="24"/>
          <w:szCs w:val="24"/>
          <w:rtl/>
        </w:rPr>
        <w:t xml:space="preserve"> </w:t>
      </w:r>
      <w:r w:rsidR="00AF4BF3" w:rsidRPr="00AF4BF3">
        <w:rPr>
          <w:rFonts w:ascii="Sakkal Majalla" w:hAnsi="Sakkal Majalla" w:cs="Sakkal Majalla"/>
          <w:sz w:val="24"/>
          <w:szCs w:val="24"/>
          <w:rtl/>
        </w:rPr>
        <w:t>حذف الفعل</w:t>
      </w:r>
      <w:r w:rsidR="00AF4BF3">
        <w:rPr>
          <w:rFonts w:ascii="Sakkal Majalla" w:hAnsi="Sakkal Majalla" w:cs="Sakkal Majalla" w:hint="cs"/>
          <w:sz w:val="24"/>
          <w:szCs w:val="24"/>
          <w:rtl/>
        </w:rPr>
        <w:t xml:space="preserve"> (</w:t>
      </w:r>
      <w:r w:rsidR="00AF4BF3" w:rsidRPr="00AF4BF3">
        <w:rPr>
          <w:rFonts w:ascii="Sakkal Majalla" w:hAnsi="Sakkal Majalla" w:cs="Sakkal Majalla"/>
          <w:sz w:val="24"/>
          <w:szCs w:val="24"/>
          <w:rtl/>
        </w:rPr>
        <w:t>استند</w:t>
      </w:r>
      <w:r w:rsidR="00AF4BF3" w:rsidRPr="00AF4BF3">
        <w:rPr>
          <w:rFonts w:ascii="Sakkal Majalla" w:hAnsi="Sakkal Majalla" w:cs="Sakkal Majalla" w:hint="cs"/>
          <w:sz w:val="24"/>
          <w:szCs w:val="24"/>
          <w:rtl/>
        </w:rPr>
        <w:t>)</w:t>
      </w:r>
      <w:r w:rsidR="00AF4BF3" w:rsidRPr="00AF4BF3">
        <w:rPr>
          <w:rFonts w:ascii="Sakkal Majalla" w:hAnsi="Sakkal Majalla" w:cs="Sakkal Majalla"/>
          <w:sz w:val="24"/>
          <w:szCs w:val="24"/>
          <w:rtl/>
        </w:rPr>
        <w:t xml:space="preserve"> وهو فعل كان معطوفاً على </w:t>
      </w:r>
      <w:r w:rsidR="00AF4BF3">
        <w:rPr>
          <w:rFonts w:ascii="Sakkal Majalla" w:hAnsi="Sakkal Majalla" w:cs="Sakkal Majalla" w:hint="cs"/>
          <w:sz w:val="24"/>
          <w:szCs w:val="24"/>
          <w:rtl/>
        </w:rPr>
        <w:t>(</w:t>
      </w:r>
      <w:r w:rsidR="00AF4BF3" w:rsidRPr="00AF4BF3">
        <w:rPr>
          <w:rFonts w:ascii="Sakkal Majalla" w:hAnsi="Sakkal Majalla" w:cs="Sakkal Majalla"/>
          <w:sz w:val="24"/>
          <w:szCs w:val="24"/>
          <w:rtl/>
        </w:rPr>
        <w:t>فج</w:t>
      </w:r>
      <w:r w:rsidR="00AF4BF3">
        <w:rPr>
          <w:rFonts w:ascii="Sakkal Majalla" w:hAnsi="Sakkal Majalla" w:cs="Sakkal Majalla" w:hint="cs"/>
          <w:sz w:val="24"/>
          <w:szCs w:val="24"/>
          <w:rtl/>
        </w:rPr>
        <w:t>ُ</w:t>
      </w:r>
      <w:r w:rsidR="00AF4BF3" w:rsidRPr="00AF4BF3">
        <w:rPr>
          <w:rFonts w:ascii="Sakkal Majalla" w:hAnsi="Sakkal Majalla" w:cs="Sakkal Majalla"/>
          <w:sz w:val="24"/>
          <w:szCs w:val="24"/>
          <w:rtl/>
        </w:rPr>
        <w:t>د</w:t>
      </w:r>
      <w:r w:rsidR="00AF4BF3">
        <w:rPr>
          <w:rFonts w:ascii="Sakkal Majalla" w:hAnsi="Sakkal Majalla" w:cs="Sakkal Majalla" w:hint="cs"/>
          <w:sz w:val="24"/>
          <w:szCs w:val="24"/>
          <w:rtl/>
        </w:rPr>
        <w:t>)</w:t>
      </w:r>
      <w:r w:rsidR="00767EE5">
        <w:rPr>
          <w:rFonts w:ascii="Sakkal Majalla" w:hAnsi="Sakkal Majalla" w:cs="Sakkal Majalla" w:hint="cs"/>
          <w:sz w:val="24"/>
          <w:szCs w:val="24"/>
          <w:rtl/>
        </w:rPr>
        <w:t>،</w:t>
      </w:r>
      <w:r w:rsidR="00AF4BF3" w:rsidRPr="00AF4BF3">
        <w:rPr>
          <w:rFonts w:ascii="Sakkal Majalla" w:hAnsi="Sakkal Majalla" w:cs="Sakkal Majalla"/>
          <w:sz w:val="24"/>
          <w:szCs w:val="24"/>
          <w:rtl/>
        </w:rPr>
        <w:t xml:space="preserve"> </w:t>
      </w:r>
      <w:r w:rsidR="00767EE5">
        <w:rPr>
          <w:rFonts w:ascii="Sakkal Majalla" w:hAnsi="Sakkal Majalla" w:cs="Sakkal Majalla" w:hint="cs"/>
          <w:sz w:val="24"/>
          <w:szCs w:val="24"/>
          <w:rtl/>
        </w:rPr>
        <w:t>و</w:t>
      </w:r>
      <w:r w:rsidR="00AF4BF3" w:rsidRPr="00AF4BF3">
        <w:rPr>
          <w:rFonts w:ascii="Sakkal Majalla" w:hAnsi="Sakkal Majalla" w:cs="Sakkal Majalla"/>
          <w:sz w:val="24"/>
          <w:szCs w:val="24"/>
          <w:rtl/>
        </w:rPr>
        <w:t>الأصل</w:t>
      </w:r>
      <w:r w:rsidR="00AF4BF3">
        <w:rPr>
          <w:rFonts w:ascii="Sakkal Majalla" w:hAnsi="Sakkal Majalla" w:cs="Sakkal Majalla" w:hint="cs"/>
          <w:sz w:val="24"/>
          <w:szCs w:val="24"/>
          <w:rtl/>
        </w:rPr>
        <w:t xml:space="preserve"> </w:t>
      </w:r>
      <w:r w:rsidR="00767EE5">
        <w:rPr>
          <w:rFonts w:ascii="Sakkal Majalla" w:hAnsi="Sakkal Majalla" w:cs="Sakkal Majalla" w:hint="cs"/>
          <w:sz w:val="24"/>
          <w:szCs w:val="24"/>
          <w:rtl/>
        </w:rPr>
        <w:t xml:space="preserve">هنا أن يقال </w:t>
      </w:r>
      <w:r w:rsidR="00AF4BF3">
        <w:rPr>
          <w:rFonts w:ascii="Sakkal Majalla" w:hAnsi="Sakkal Majalla" w:cs="Sakkal Majalla" w:hint="cs"/>
          <w:sz w:val="24"/>
          <w:szCs w:val="24"/>
          <w:rtl/>
        </w:rPr>
        <w:t>(</w:t>
      </w:r>
      <w:r w:rsidR="00AF4BF3" w:rsidRPr="00ED172A">
        <w:rPr>
          <w:rFonts w:ascii="Sakkal Majalla" w:hAnsi="Sakkal Majalla" w:cs="Sakkal Majalla"/>
          <w:sz w:val="24"/>
          <w:szCs w:val="24"/>
          <w:rtl/>
        </w:rPr>
        <w:t>فج</w:t>
      </w:r>
      <w:r w:rsidR="00AF4BF3">
        <w:rPr>
          <w:rFonts w:ascii="Sakkal Majalla" w:hAnsi="Sakkal Majalla" w:cs="Sakkal Majalla" w:hint="cs"/>
          <w:sz w:val="24"/>
          <w:szCs w:val="24"/>
          <w:rtl/>
        </w:rPr>
        <w:t>ُ</w:t>
      </w:r>
      <w:r w:rsidR="00AF4BF3" w:rsidRPr="00ED172A">
        <w:rPr>
          <w:rFonts w:ascii="Sakkal Majalla" w:hAnsi="Sakkal Majalla" w:cs="Sakkal Majalla"/>
          <w:sz w:val="24"/>
          <w:szCs w:val="24"/>
          <w:rtl/>
        </w:rPr>
        <w:t>د</w:t>
      </w:r>
      <w:r w:rsidR="00AF4BF3">
        <w:rPr>
          <w:rFonts w:ascii="Sakkal Majalla" w:hAnsi="Sakkal Majalla" w:cs="Sakkal Majalla" w:hint="cs"/>
          <w:sz w:val="24"/>
          <w:szCs w:val="24"/>
          <w:rtl/>
        </w:rPr>
        <w:t>ْ واستندْ</w:t>
      </w:r>
      <w:r w:rsidR="00AF4BF3" w:rsidRPr="00ED172A">
        <w:rPr>
          <w:rFonts w:ascii="Sakkal Majalla" w:hAnsi="Sakkal Majalla" w:cs="Sakkal Majalla"/>
          <w:sz w:val="24"/>
          <w:szCs w:val="24"/>
          <w:rtl/>
        </w:rPr>
        <w:t xml:space="preserve"> على ثقة</w:t>
      </w:r>
      <w:r w:rsidR="00AF4BF3">
        <w:rPr>
          <w:rFonts w:ascii="Sakkal Majalla" w:hAnsi="Sakkal Majalla" w:cs="Sakkal Majalla" w:hint="cs"/>
          <w:sz w:val="24"/>
          <w:szCs w:val="24"/>
          <w:rtl/>
        </w:rPr>
        <w:t>ٍ</w:t>
      </w:r>
      <w:r w:rsidR="00AF4BF3" w:rsidRPr="00ED172A">
        <w:rPr>
          <w:rFonts w:ascii="Sakkal Majalla" w:hAnsi="Sakkal Majalla" w:cs="Sakkal Majalla"/>
          <w:sz w:val="24"/>
          <w:szCs w:val="24"/>
          <w:rtl/>
        </w:rPr>
        <w:t xml:space="preserve"> بالله</w:t>
      </w:r>
      <w:r w:rsidR="00AF4BF3">
        <w:rPr>
          <w:rFonts w:ascii="Sakkal Majalla" w:hAnsi="Sakkal Majalla" w:cs="Sakkal Majalla" w:hint="cs"/>
          <w:sz w:val="24"/>
          <w:szCs w:val="24"/>
          <w:rtl/>
        </w:rPr>
        <w:t>)</w:t>
      </w:r>
      <w:r w:rsidR="00AF4BF3" w:rsidRPr="00AF4BF3">
        <w:rPr>
          <w:rFonts w:ascii="Sakkal Majalla" w:hAnsi="Sakkal Majalla" w:cs="Sakkal Majalla"/>
          <w:sz w:val="24"/>
          <w:szCs w:val="24"/>
          <w:rtl/>
        </w:rPr>
        <w:t xml:space="preserve"> ليدل على أن العطاء يحتاج إلى </w:t>
      </w:r>
      <w:r w:rsidR="00AF4BF3">
        <w:rPr>
          <w:rFonts w:ascii="Sakkal Majalla" w:hAnsi="Sakkal Majalla" w:cs="Sakkal Majalla" w:hint="cs"/>
          <w:sz w:val="24"/>
          <w:szCs w:val="24"/>
          <w:rtl/>
        </w:rPr>
        <w:t>أمري</w:t>
      </w:r>
      <w:r w:rsidR="00AF4BF3" w:rsidRPr="00AF4BF3">
        <w:rPr>
          <w:rFonts w:ascii="Sakkal Majalla" w:hAnsi="Sakkal Majalla" w:cs="Sakkal Majalla"/>
          <w:sz w:val="24"/>
          <w:szCs w:val="24"/>
          <w:rtl/>
        </w:rPr>
        <w:t xml:space="preserve"> </w:t>
      </w:r>
      <w:r w:rsidR="00AF4BF3">
        <w:rPr>
          <w:rFonts w:ascii="Sakkal Majalla" w:hAnsi="Sakkal Majalla" w:cs="Sakkal Majalla" w:hint="cs"/>
          <w:sz w:val="24"/>
          <w:szCs w:val="24"/>
          <w:rtl/>
        </w:rPr>
        <w:t>ال</w:t>
      </w:r>
      <w:r w:rsidR="00AF4BF3" w:rsidRPr="00AF4BF3">
        <w:rPr>
          <w:rFonts w:ascii="Sakkal Majalla" w:hAnsi="Sakkal Majalla" w:cs="Sakkal Majalla"/>
          <w:sz w:val="24"/>
          <w:szCs w:val="24"/>
          <w:rtl/>
        </w:rPr>
        <w:t>جود و</w:t>
      </w:r>
      <w:r w:rsidR="00AF4BF3">
        <w:rPr>
          <w:rFonts w:ascii="Sakkal Majalla" w:hAnsi="Sakkal Majalla" w:cs="Sakkal Majalla" w:hint="cs"/>
          <w:sz w:val="24"/>
          <w:szCs w:val="24"/>
          <w:rtl/>
        </w:rPr>
        <w:t>ال</w:t>
      </w:r>
      <w:r w:rsidR="00AF4BF3" w:rsidRPr="00AF4BF3">
        <w:rPr>
          <w:rFonts w:ascii="Sakkal Majalla" w:hAnsi="Sakkal Majalla" w:cs="Sakkal Majalla"/>
          <w:sz w:val="24"/>
          <w:szCs w:val="24"/>
          <w:rtl/>
        </w:rPr>
        <w:t>استناد</w:t>
      </w:r>
      <w:r w:rsidR="00767EE5">
        <w:rPr>
          <w:rFonts w:ascii="Sakkal Majalla" w:hAnsi="Sakkal Majalla" w:cs="Sakkal Majalla" w:hint="cs"/>
          <w:sz w:val="24"/>
          <w:szCs w:val="24"/>
          <w:rtl/>
        </w:rPr>
        <w:t>،</w:t>
      </w:r>
      <w:r w:rsidR="00AF4BF3">
        <w:rPr>
          <w:rFonts w:ascii="Sakkal Majalla" w:hAnsi="Sakkal Majalla" w:cs="Sakkal Majalla" w:hint="cs"/>
          <w:sz w:val="24"/>
          <w:szCs w:val="24"/>
          <w:rtl/>
        </w:rPr>
        <w:t xml:space="preserve"> </w:t>
      </w:r>
      <w:r w:rsidR="00AF4BF3" w:rsidRPr="00AF4BF3">
        <w:rPr>
          <w:rFonts w:ascii="Sakkal Majalla" w:hAnsi="Sakkal Majalla" w:cs="Sakkal Majalla"/>
          <w:sz w:val="24"/>
          <w:szCs w:val="24"/>
          <w:rtl/>
        </w:rPr>
        <w:t>لكن الشاعر بحذفه يزيح هذا التركيب الثنائي ليُصبح الجود وحده كافياً، وكأن الاستناد على الله ليس فعلاً يُؤمر به أو يُطلب، بل هو حقيقة مسلَّم بها وبدهية لا تحتاج إلى توجيه أو تأكيد</w:t>
      </w:r>
      <w:r w:rsidR="00767EE5">
        <w:rPr>
          <w:rFonts w:ascii="Sakkal Majalla" w:hAnsi="Sakkal Majalla" w:cs="Sakkal Majalla" w:hint="cs"/>
          <w:sz w:val="24"/>
          <w:szCs w:val="24"/>
          <w:rtl/>
        </w:rPr>
        <w:t>،</w:t>
      </w:r>
      <w:r w:rsidR="00AF4BF3" w:rsidRPr="00AF4BF3">
        <w:rPr>
          <w:rFonts w:ascii="Sakkal Majalla" w:hAnsi="Sakkal Majalla" w:cs="Sakkal Majalla"/>
          <w:sz w:val="24"/>
          <w:szCs w:val="24"/>
          <w:rtl/>
        </w:rPr>
        <w:t xml:space="preserve"> فالمؤمن الحقيقي لا يُطلب منه أن يستند على الله، لأنه أصلاً يستند عليه في كل شيء، فجاء الحذف ليُبرز أن</w:t>
      </w:r>
      <w:r w:rsidR="00AF4BF3">
        <w:rPr>
          <w:rFonts w:ascii="Sakkal Majalla" w:hAnsi="Sakkal Majalla" w:cs="Sakkal Majalla" w:hint="cs"/>
          <w:sz w:val="24"/>
          <w:szCs w:val="24"/>
          <w:rtl/>
        </w:rPr>
        <w:t>ّ</w:t>
      </w:r>
      <w:r w:rsidR="00AF4BF3" w:rsidRPr="00AF4BF3">
        <w:rPr>
          <w:rFonts w:ascii="Sakkal Majalla" w:hAnsi="Sakkal Majalla" w:cs="Sakkal Majalla"/>
          <w:sz w:val="24"/>
          <w:szCs w:val="24"/>
          <w:rtl/>
        </w:rPr>
        <w:t xml:space="preserve"> الثقة بالله هي أصل متجذر في النفس يُفترض وجوده</w:t>
      </w:r>
      <w:r w:rsidR="00AF4BF3">
        <w:rPr>
          <w:rFonts w:ascii="Sakkal Majalla" w:hAnsi="Sakkal Majalla" w:cs="Sakkal Majalla" w:hint="cs"/>
          <w:sz w:val="24"/>
          <w:szCs w:val="24"/>
          <w:rtl/>
        </w:rPr>
        <w:t xml:space="preserve">. أمّا في </w:t>
      </w:r>
      <w:r w:rsidR="00AF4BF3" w:rsidRPr="00AF4BF3">
        <w:rPr>
          <w:rFonts w:ascii="Sakkal Majalla" w:hAnsi="Sakkal Majalla" w:cs="Sakkal Majalla" w:hint="cs"/>
          <w:b/>
          <w:bCs/>
          <w:sz w:val="24"/>
          <w:szCs w:val="24"/>
          <w:rtl/>
        </w:rPr>
        <w:t>البيت الثالث</w:t>
      </w:r>
      <w:r w:rsidR="00AF4BF3">
        <w:rPr>
          <w:rFonts w:ascii="Sakkal Majalla" w:hAnsi="Sakkal Majalla" w:cs="Sakkal Majalla" w:hint="cs"/>
          <w:sz w:val="24"/>
          <w:szCs w:val="24"/>
          <w:rtl/>
        </w:rPr>
        <w:t xml:space="preserve"> ف</w:t>
      </w:r>
      <w:r w:rsidR="00B57AA0" w:rsidRPr="00B57AA0">
        <w:rPr>
          <w:rFonts w:ascii="Sakkal Majalla" w:hAnsi="Sakkal Majalla" w:cs="Sakkal Majalla"/>
          <w:sz w:val="24"/>
          <w:szCs w:val="24"/>
          <w:rtl/>
        </w:rPr>
        <w:t xml:space="preserve">يقتصر الحذف على الفعل </w:t>
      </w:r>
      <w:r w:rsidR="00AF4BF3">
        <w:rPr>
          <w:rFonts w:ascii="Sakkal Majalla" w:hAnsi="Sakkal Majalla" w:cs="Sakkal Majalla" w:hint="cs"/>
          <w:sz w:val="24"/>
          <w:szCs w:val="24"/>
          <w:rtl/>
        </w:rPr>
        <w:t>(</w:t>
      </w:r>
      <w:r w:rsidR="00B57AA0" w:rsidRPr="00B57AA0">
        <w:rPr>
          <w:rFonts w:ascii="Sakkal Majalla" w:hAnsi="Sakkal Majalla" w:cs="Sakkal Majalla"/>
          <w:sz w:val="24"/>
          <w:szCs w:val="24"/>
          <w:rtl/>
        </w:rPr>
        <w:t>اعلمْ</w:t>
      </w:r>
      <w:r w:rsidR="00AF4BF3">
        <w:rPr>
          <w:rFonts w:ascii="Sakkal Majalla" w:hAnsi="Sakkal Majalla" w:cs="Sakkal Majalla" w:hint="cs"/>
          <w:sz w:val="24"/>
          <w:szCs w:val="24"/>
          <w:rtl/>
        </w:rPr>
        <w:t>)</w:t>
      </w:r>
      <w:r w:rsidR="00B57AA0" w:rsidRPr="00B57AA0">
        <w:rPr>
          <w:rFonts w:ascii="Sakkal Majalla" w:hAnsi="Sakkal Majalla" w:cs="Sakkal Majalla"/>
          <w:sz w:val="24"/>
          <w:szCs w:val="24"/>
          <w:rtl/>
        </w:rPr>
        <w:t xml:space="preserve"> وأداة التوكيد</w:t>
      </w:r>
      <w:r w:rsidR="00AF4BF3">
        <w:rPr>
          <w:rFonts w:ascii="Sakkal Majalla" w:hAnsi="Sakkal Majalla" w:cs="Sakkal Majalla" w:hint="cs"/>
          <w:sz w:val="24"/>
          <w:szCs w:val="24"/>
          <w:rtl/>
        </w:rPr>
        <w:t xml:space="preserve"> (</w:t>
      </w:r>
      <w:r w:rsidR="00B57AA0" w:rsidRPr="00B57AA0">
        <w:rPr>
          <w:rFonts w:ascii="Sakkal Majalla" w:hAnsi="Sakkal Majalla" w:cs="Sakkal Majalla"/>
          <w:sz w:val="24"/>
          <w:szCs w:val="24"/>
          <w:rtl/>
        </w:rPr>
        <w:t>أنّ</w:t>
      </w:r>
      <w:r w:rsidR="00AF4BF3">
        <w:rPr>
          <w:rFonts w:ascii="Sakkal Majalla" w:hAnsi="Sakkal Majalla" w:cs="Sakkal Majalla" w:hint="cs"/>
          <w:sz w:val="24"/>
          <w:szCs w:val="24"/>
          <w:rtl/>
        </w:rPr>
        <w:t>)</w:t>
      </w:r>
      <w:r w:rsidR="00B57AA0" w:rsidRPr="00B57AA0">
        <w:rPr>
          <w:rFonts w:ascii="Sakkal Majalla" w:hAnsi="Sakkal Majalla" w:cs="Sakkal Majalla"/>
          <w:sz w:val="24"/>
          <w:szCs w:val="24"/>
          <w:rtl/>
        </w:rPr>
        <w:t xml:space="preserve"> اللذين يؤديان </w:t>
      </w:r>
      <w:r w:rsidR="00AF4BF3">
        <w:rPr>
          <w:rFonts w:ascii="Sakkal Majalla" w:hAnsi="Sakkal Majalla" w:cs="Sakkal Majalla" w:hint="cs"/>
          <w:sz w:val="24"/>
          <w:szCs w:val="24"/>
          <w:rtl/>
        </w:rPr>
        <w:t>أيضاً</w:t>
      </w:r>
      <w:r w:rsidR="00B57AA0" w:rsidRPr="00B57AA0">
        <w:rPr>
          <w:rFonts w:ascii="Sakkal Majalla" w:hAnsi="Sakkal Majalla" w:cs="Sakkal Majalla"/>
          <w:sz w:val="24"/>
          <w:szCs w:val="24"/>
          <w:rtl/>
        </w:rPr>
        <w:t xml:space="preserve"> وظي</w:t>
      </w:r>
      <w:r w:rsidR="00AF4BF3">
        <w:rPr>
          <w:rFonts w:ascii="Sakkal Majalla" w:hAnsi="Sakkal Majalla" w:cs="Sakkal Majalla"/>
          <w:sz w:val="24"/>
          <w:szCs w:val="24"/>
          <w:rtl/>
        </w:rPr>
        <w:t>فة التمهيد المعرفي والافتتاحي ل</w:t>
      </w:r>
      <w:r w:rsidR="00B57AA0" w:rsidRPr="00B57AA0">
        <w:rPr>
          <w:rFonts w:ascii="Sakkal Majalla" w:hAnsi="Sakkal Majalla" w:cs="Sakkal Majalla"/>
          <w:sz w:val="24"/>
          <w:szCs w:val="24"/>
          <w:rtl/>
        </w:rPr>
        <w:t>جملة (وشؤم الشح قد علما</w:t>
      </w:r>
      <w:r w:rsidR="00AF4BF3">
        <w:rPr>
          <w:rFonts w:ascii="Sakkal Majalla" w:hAnsi="Sakkal Majalla" w:cs="Sakkal Majalla" w:hint="cs"/>
          <w:sz w:val="24"/>
          <w:szCs w:val="24"/>
          <w:rtl/>
        </w:rPr>
        <w:t xml:space="preserve">)، </w:t>
      </w:r>
      <w:r w:rsidR="00767EE5">
        <w:rPr>
          <w:rFonts w:ascii="Sakkal Majalla" w:hAnsi="Sakkal Majalla" w:cs="Sakkal Majalla" w:hint="cs"/>
          <w:sz w:val="24"/>
          <w:szCs w:val="24"/>
          <w:rtl/>
        </w:rPr>
        <w:t>و</w:t>
      </w:r>
      <w:r w:rsidR="00AF4BF3">
        <w:rPr>
          <w:rFonts w:ascii="Sakkal Majalla" w:hAnsi="Sakkal Majalla" w:cs="Sakkal Majalla" w:hint="cs"/>
          <w:sz w:val="24"/>
          <w:szCs w:val="24"/>
          <w:rtl/>
        </w:rPr>
        <w:t xml:space="preserve">الأصل </w:t>
      </w:r>
      <w:r w:rsidR="00767EE5">
        <w:rPr>
          <w:rFonts w:ascii="Sakkal Majalla" w:hAnsi="Sakkal Majalla" w:cs="Sakkal Majalla" w:hint="cs"/>
          <w:sz w:val="24"/>
          <w:szCs w:val="24"/>
          <w:rtl/>
        </w:rPr>
        <w:t xml:space="preserve">قوله: </w:t>
      </w:r>
      <w:r w:rsidR="00AF4BF3">
        <w:rPr>
          <w:rFonts w:ascii="Sakkal Majalla" w:hAnsi="Sakkal Majalla" w:cs="Sakkal Majalla" w:hint="cs"/>
          <w:sz w:val="24"/>
          <w:szCs w:val="24"/>
          <w:rtl/>
        </w:rPr>
        <w:t>(</w:t>
      </w:r>
      <w:r w:rsidR="00AF4BF3" w:rsidRPr="00B57AA0">
        <w:rPr>
          <w:rFonts w:ascii="Sakkal Majalla" w:hAnsi="Sakkal Majalla" w:cs="Sakkal Majalla"/>
          <w:sz w:val="24"/>
          <w:szCs w:val="24"/>
          <w:rtl/>
        </w:rPr>
        <w:t>و</w:t>
      </w:r>
      <w:r w:rsidR="00AF4BF3">
        <w:rPr>
          <w:rFonts w:ascii="Sakkal Majalla" w:hAnsi="Sakkal Majalla" w:cs="Sakkal Majalla" w:hint="cs"/>
          <w:sz w:val="24"/>
          <w:szCs w:val="24"/>
          <w:rtl/>
        </w:rPr>
        <w:t xml:space="preserve">اعلم أنّ </w:t>
      </w:r>
      <w:r w:rsidR="00AF4BF3" w:rsidRPr="00B57AA0">
        <w:rPr>
          <w:rFonts w:ascii="Sakkal Majalla" w:hAnsi="Sakkal Majalla" w:cs="Sakkal Majalla"/>
          <w:sz w:val="24"/>
          <w:szCs w:val="24"/>
          <w:rtl/>
        </w:rPr>
        <w:t>شؤم الشح قد ع</w:t>
      </w:r>
      <w:r w:rsidR="00192DFD">
        <w:rPr>
          <w:rFonts w:ascii="Sakkal Majalla" w:hAnsi="Sakkal Majalla" w:cs="Sakkal Majalla" w:hint="cs"/>
          <w:sz w:val="24"/>
          <w:szCs w:val="24"/>
          <w:rtl/>
        </w:rPr>
        <w:t>ُ</w:t>
      </w:r>
      <w:r w:rsidR="00AF4BF3" w:rsidRPr="00B57AA0">
        <w:rPr>
          <w:rFonts w:ascii="Sakkal Majalla" w:hAnsi="Sakkal Majalla" w:cs="Sakkal Majalla"/>
          <w:sz w:val="24"/>
          <w:szCs w:val="24"/>
          <w:rtl/>
        </w:rPr>
        <w:t>لما</w:t>
      </w:r>
      <w:r w:rsidR="00AF4BF3">
        <w:rPr>
          <w:rFonts w:ascii="Sakkal Majalla" w:hAnsi="Sakkal Majalla" w:cs="Sakkal Majalla" w:hint="cs"/>
          <w:sz w:val="24"/>
          <w:szCs w:val="24"/>
          <w:rtl/>
        </w:rPr>
        <w:t>)</w:t>
      </w:r>
      <w:r w:rsidR="00B57AA0" w:rsidRPr="00B57AA0">
        <w:rPr>
          <w:rFonts w:ascii="Sakkal Majalla" w:hAnsi="Sakkal Majalla" w:cs="Sakkal Majalla"/>
          <w:sz w:val="24"/>
          <w:szCs w:val="24"/>
          <w:rtl/>
        </w:rPr>
        <w:t xml:space="preserve"> فبإسقاطهما تتحول الجملة </w:t>
      </w:r>
      <w:r w:rsidR="00AF4BF3">
        <w:rPr>
          <w:rFonts w:ascii="Sakkal Majalla" w:hAnsi="Sakkal Majalla" w:cs="Sakkal Majalla"/>
          <w:sz w:val="24"/>
          <w:szCs w:val="24"/>
          <w:rtl/>
        </w:rPr>
        <w:t>إلى حقيقة مُسَلَّمٍ بها</w:t>
      </w:r>
      <w:r w:rsidR="00AF4BF3">
        <w:rPr>
          <w:rFonts w:ascii="Sakkal Majalla" w:hAnsi="Sakkal Majalla" w:cs="Sakkal Majalla" w:hint="cs"/>
          <w:sz w:val="24"/>
          <w:szCs w:val="24"/>
          <w:rtl/>
        </w:rPr>
        <w:t xml:space="preserve">، </w:t>
      </w:r>
      <w:r w:rsidR="00B57AA0" w:rsidRPr="00B57AA0">
        <w:rPr>
          <w:rFonts w:ascii="Sakkal Majalla" w:hAnsi="Sakkal Majalla" w:cs="Sakkal Majalla"/>
          <w:sz w:val="24"/>
          <w:szCs w:val="24"/>
          <w:rtl/>
        </w:rPr>
        <w:t>وكأن</w:t>
      </w:r>
      <w:r w:rsidR="00AF4BF3">
        <w:rPr>
          <w:rFonts w:ascii="Sakkal Majalla" w:hAnsi="Sakkal Majalla" w:cs="Sakkal Majalla" w:hint="cs"/>
          <w:sz w:val="24"/>
          <w:szCs w:val="24"/>
          <w:rtl/>
        </w:rPr>
        <w:t>َّ</w:t>
      </w:r>
      <w:r w:rsidR="00AF4BF3">
        <w:rPr>
          <w:rFonts w:ascii="Sakkal Majalla" w:hAnsi="Sakkal Majalla" w:cs="Sakkal Majalla"/>
          <w:sz w:val="24"/>
          <w:szCs w:val="24"/>
          <w:rtl/>
        </w:rPr>
        <w:t xml:space="preserve"> القول بـ </w:t>
      </w:r>
      <w:r w:rsidR="00AF4BF3">
        <w:rPr>
          <w:rFonts w:ascii="Sakkal Majalla" w:hAnsi="Sakkal Majalla" w:cs="Sakkal Majalla" w:hint="cs"/>
          <w:sz w:val="24"/>
          <w:szCs w:val="24"/>
          <w:rtl/>
        </w:rPr>
        <w:t>(ع</w:t>
      </w:r>
      <w:r w:rsidR="00192DFD">
        <w:rPr>
          <w:rFonts w:ascii="Sakkal Majalla" w:hAnsi="Sakkal Majalla" w:cs="Sakkal Majalla" w:hint="cs"/>
          <w:sz w:val="24"/>
          <w:szCs w:val="24"/>
          <w:rtl/>
        </w:rPr>
        <w:t>ُ</w:t>
      </w:r>
      <w:r w:rsidR="00B57AA0" w:rsidRPr="00B57AA0">
        <w:rPr>
          <w:rFonts w:ascii="Sakkal Majalla" w:hAnsi="Sakkal Majalla" w:cs="Sakkal Majalla"/>
          <w:sz w:val="24"/>
          <w:szCs w:val="24"/>
          <w:rtl/>
        </w:rPr>
        <w:t>لما</w:t>
      </w:r>
      <w:r w:rsidR="00AF4BF3">
        <w:rPr>
          <w:rFonts w:ascii="Sakkal Majalla" w:hAnsi="Sakkal Majalla" w:cs="Sakkal Majalla" w:hint="cs"/>
          <w:sz w:val="24"/>
          <w:szCs w:val="24"/>
          <w:rtl/>
        </w:rPr>
        <w:t>)</w:t>
      </w:r>
      <w:r w:rsidR="00B57AA0" w:rsidRPr="00B57AA0">
        <w:rPr>
          <w:rFonts w:ascii="Sakkal Majalla" w:hAnsi="Sakkal Majalla" w:cs="Sakkal Majalla"/>
          <w:sz w:val="24"/>
          <w:szCs w:val="24"/>
          <w:rtl/>
        </w:rPr>
        <w:t xml:space="preserve"> يأتي مباشرةً ليُفيد </w:t>
      </w:r>
      <w:r w:rsidR="00767EE5">
        <w:rPr>
          <w:rFonts w:ascii="Sakkal Majalla" w:hAnsi="Sakkal Majalla" w:cs="Sakkal Majalla" w:hint="cs"/>
          <w:sz w:val="24"/>
          <w:szCs w:val="24"/>
          <w:rtl/>
        </w:rPr>
        <w:t>ب</w:t>
      </w:r>
      <w:r w:rsidR="00B57AA0" w:rsidRPr="00B57AA0">
        <w:rPr>
          <w:rFonts w:ascii="Sakkal Majalla" w:hAnsi="Sakkal Majalla" w:cs="Sakkal Majalla"/>
          <w:sz w:val="24"/>
          <w:szCs w:val="24"/>
          <w:rtl/>
        </w:rPr>
        <w:t xml:space="preserve">أن العلم بشؤم البخل والشح ليس </w:t>
      </w:r>
      <w:r w:rsidR="00AF4BF3">
        <w:rPr>
          <w:rFonts w:ascii="Sakkal Majalla" w:hAnsi="Sakkal Majalla" w:cs="Sakkal Majalla"/>
          <w:sz w:val="24"/>
          <w:szCs w:val="24"/>
          <w:rtl/>
        </w:rPr>
        <w:t>شيئاً يُطلب</w:t>
      </w:r>
      <w:r w:rsidR="00AF4BF3">
        <w:rPr>
          <w:rFonts w:ascii="Sakkal Majalla" w:hAnsi="Sakkal Majalla" w:cs="Sakkal Majalla" w:hint="cs"/>
          <w:sz w:val="24"/>
          <w:szCs w:val="24"/>
          <w:rtl/>
        </w:rPr>
        <w:t xml:space="preserve">، </w:t>
      </w:r>
      <w:r w:rsidR="00BD2AB3">
        <w:rPr>
          <w:rFonts w:ascii="Sakkal Majalla" w:hAnsi="Sakkal Majalla" w:cs="Sakkal Majalla"/>
          <w:sz w:val="24"/>
          <w:szCs w:val="24"/>
          <w:rtl/>
        </w:rPr>
        <w:t>بل هو معلوم في الذهن بشكل بديهي</w:t>
      </w:r>
      <w:r w:rsidR="00BD2AB3">
        <w:rPr>
          <w:rFonts w:ascii="Sakkal Majalla" w:hAnsi="Sakkal Majalla" w:cs="Sakkal Majalla" w:hint="cs"/>
          <w:sz w:val="24"/>
          <w:szCs w:val="24"/>
          <w:rtl/>
        </w:rPr>
        <w:t xml:space="preserve">. </w:t>
      </w:r>
      <w:r w:rsidR="00B961DE">
        <w:rPr>
          <w:rFonts w:ascii="Sakkal Majalla" w:hAnsi="Sakkal Majalla" w:cs="Sakkal Majalla" w:hint="cs"/>
          <w:sz w:val="24"/>
          <w:szCs w:val="24"/>
          <w:rtl/>
        </w:rPr>
        <w:t>وجاء عند سيبويه في</w:t>
      </w:r>
      <w:r w:rsidR="00B961DE" w:rsidRPr="00B961DE">
        <w:rPr>
          <w:rFonts w:ascii="Sakkal Majalla" w:hAnsi="Sakkal Majalla" w:cs="Sakkal Majalla"/>
          <w:sz w:val="24"/>
          <w:szCs w:val="24"/>
          <w:rtl/>
        </w:rPr>
        <w:t xml:space="preserve"> باب ما يحتمل الشعر </w:t>
      </w:r>
      <w:r w:rsidR="00B961DE">
        <w:rPr>
          <w:rFonts w:ascii="Sakkal Majalla" w:hAnsi="Sakkal Majalla" w:cs="Sakkal Majalla" w:hint="cs"/>
          <w:sz w:val="24"/>
          <w:szCs w:val="24"/>
          <w:rtl/>
        </w:rPr>
        <w:t>&lt;&lt;</w:t>
      </w:r>
      <w:r w:rsidR="00B961DE" w:rsidRPr="00B961DE">
        <w:rPr>
          <w:rFonts w:ascii="Sakkal Majalla" w:hAnsi="Sakkal Majalla" w:cs="Sakkal Majalla"/>
          <w:sz w:val="24"/>
          <w:szCs w:val="24"/>
          <w:rtl/>
        </w:rPr>
        <w:t>اعلم أنه يجوز في الشعر ما لا يجوز في الكلام من صرف ما لا ينصرف، يشبهونه بما قد حُذف واستعمل محذوفا</w:t>
      </w:r>
      <w:r w:rsidR="00B961DE">
        <w:rPr>
          <w:rFonts w:ascii="Sakkal Majalla" w:hAnsi="Sakkal Majalla" w:cs="Sakkal Majalla" w:hint="cs"/>
          <w:sz w:val="24"/>
          <w:szCs w:val="24"/>
          <w:rtl/>
        </w:rPr>
        <w:t>ً&gt;&gt; (</w:t>
      </w:r>
      <w:r w:rsidR="00CC3D5B">
        <w:rPr>
          <w:rFonts w:ascii="Sakkal Majalla" w:hAnsi="Sakkal Majalla" w:cs="Sakkal Majalla" w:hint="cs"/>
          <w:sz w:val="24"/>
          <w:szCs w:val="24"/>
          <w:rtl/>
        </w:rPr>
        <w:t>سيبويه، 1988م، ج 1، ص 26</w:t>
      </w:r>
      <w:r w:rsidR="00B961DE">
        <w:rPr>
          <w:rFonts w:ascii="Sakkal Majalla" w:hAnsi="Sakkal Majalla" w:cs="Sakkal Majalla" w:hint="cs"/>
          <w:sz w:val="24"/>
          <w:szCs w:val="24"/>
          <w:rtl/>
        </w:rPr>
        <w:t>)، فالحذف تقتضيه الضرورة الشعرية لتقليل الحشو والمحافظة على الوزن</w:t>
      </w:r>
      <w:r w:rsidR="00767EE5">
        <w:rPr>
          <w:rFonts w:ascii="Sakkal Majalla" w:hAnsi="Sakkal Majalla" w:cs="Sakkal Majalla" w:hint="cs"/>
          <w:sz w:val="24"/>
          <w:szCs w:val="24"/>
          <w:rtl/>
        </w:rPr>
        <w:t>،</w:t>
      </w:r>
      <w:r w:rsidR="00B961DE">
        <w:rPr>
          <w:rFonts w:ascii="Sakkal Majalla" w:hAnsi="Sakkal Majalla" w:cs="Sakkal Majalla" w:hint="cs"/>
          <w:sz w:val="24"/>
          <w:szCs w:val="24"/>
          <w:rtl/>
        </w:rPr>
        <w:t xml:space="preserve"> </w:t>
      </w:r>
      <w:r w:rsidR="00BD2AB3">
        <w:rPr>
          <w:rFonts w:ascii="Sakkal Majalla" w:hAnsi="Sakkal Majalla" w:cs="Sakkal Majalla" w:hint="cs"/>
          <w:sz w:val="24"/>
          <w:szCs w:val="24"/>
          <w:rtl/>
        </w:rPr>
        <w:t>وقد أ</w:t>
      </w:r>
      <w:r w:rsidR="00B57AA0" w:rsidRPr="00B57AA0">
        <w:rPr>
          <w:rFonts w:ascii="Sakkal Majalla" w:hAnsi="Sakkal Majalla" w:cs="Sakkal Majalla"/>
          <w:sz w:val="24"/>
          <w:szCs w:val="24"/>
          <w:rtl/>
        </w:rPr>
        <w:t>سهم</w:t>
      </w:r>
      <w:r w:rsidR="00192DFD">
        <w:rPr>
          <w:rFonts w:ascii="Sakkal Majalla" w:hAnsi="Sakkal Majalla" w:cs="Sakkal Majalla" w:hint="cs"/>
          <w:sz w:val="24"/>
          <w:szCs w:val="24"/>
          <w:rtl/>
        </w:rPr>
        <w:t xml:space="preserve"> الحذف</w:t>
      </w:r>
      <w:r w:rsidR="00B57AA0" w:rsidRPr="00B57AA0">
        <w:rPr>
          <w:rFonts w:ascii="Sakkal Majalla" w:hAnsi="Sakkal Majalla" w:cs="Sakkal Majalla"/>
          <w:sz w:val="24"/>
          <w:szCs w:val="24"/>
          <w:rtl/>
        </w:rPr>
        <w:t xml:space="preserve"> في تعزيز غرض الشاعر التحذيري والزهدي بأعلى </w:t>
      </w:r>
      <w:r w:rsidR="00BD2AB3">
        <w:rPr>
          <w:rFonts w:ascii="Sakkal Majalla" w:hAnsi="Sakkal Majalla" w:cs="Sakkal Majalla"/>
          <w:sz w:val="24"/>
          <w:szCs w:val="24"/>
          <w:rtl/>
        </w:rPr>
        <w:t>درجات الإيقاع الحازم، و</w:t>
      </w:r>
      <w:r w:rsidR="00BD2AB3">
        <w:rPr>
          <w:rFonts w:ascii="Sakkal Majalla" w:hAnsi="Sakkal Majalla" w:cs="Sakkal Majalla" w:hint="cs"/>
          <w:sz w:val="24"/>
          <w:szCs w:val="24"/>
          <w:rtl/>
        </w:rPr>
        <w:t>ح</w:t>
      </w:r>
      <w:r w:rsidR="00B57AA0" w:rsidRPr="00B57AA0">
        <w:rPr>
          <w:rFonts w:ascii="Sakkal Majalla" w:hAnsi="Sakkal Majalla" w:cs="Sakkal Majalla"/>
          <w:sz w:val="24"/>
          <w:szCs w:val="24"/>
          <w:rtl/>
        </w:rPr>
        <w:t>رّر البيت من ثقل الأدوات التوكيدية ليُصبح أكثر سلاسة وانسيابية مع الوزن والقافية</w:t>
      </w:r>
      <w:r w:rsidR="00B961DE">
        <w:rPr>
          <w:rFonts w:ascii="Sakkal Majalla" w:hAnsi="Sakkal Majalla" w:cs="Sakkal Majalla" w:hint="cs"/>
          <w:sz w:val="24"/>
          <w:szCs w:val="24"/>
          <w:rtl/>
        </w:rPr>
        <w:t>.</w:t>
      </w:r>
    </w:p>
    <w:p w14:paraId="062AF568" w14:textId="77777777" w:rsidR="00DD644A" w:rsidRDefault="00DD644A" w:rsidP="00DD644A">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r>
      <w:r>
        <w:rPr>
          <w:rFonts w:ascii="Sakkal Majalla" w:hAnsi="Sakkal Majalla" w:cs="Sakkal Majalla" w:hint="cs"/>
          <w:sz w:val="24"/>
          <w:szCs w:val="24"/>
          <w:rtl/>
        </w:rPr>
        <w:t xml:space="preserve">يصوّر الشاعر موقفاً وجودياً عميقاً حين يقف بين يدي الحكّاك في الحمام، فيتأمل امتداد عمره وتأجيله التوبة، بينما الموت يحوم حوله، وهذه اللحظة بين الذات والموت تدفع الشاعر للتساؤل عن غفلته، وتعلقه بالحياة الزائلة، ممّا يبرز صراعاً بين الرغبة والبقاء وحقيقة الفناء، فيقول: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(المتقارب)</w:t>
      </w:r>
    </w:p>
    <w:tbl>
      <w:tblPr>
        <w:bidiVisual/>
        <w:tblW w:w="0" w:type="auto"/>
        <w:jc w:val="center"/>
        <w:tblLook w:val="04A0" w:firstRow="1" w:lastRow="0" w:firstColumn="1" w:lastColumn="0" w:noHBand="0" w:noVBand="1"/>
      </w:tblPr>
      <w:tblGrid>
        <w:gridCol w:w="3401"/>
        <w:gridCol w:w="567"/>
        <w:gridCol w:w="3401"/>
      </w:tblGrid>
      <w:tr w:rsidR="00DD644A" w:rsidRPr="008A48FB" w14:paraId="465E4D87" w14:textId="77777777" w:rsidTr="000201CC">
        <w:trPr>
          <w:trHeight w:hRule="exact" w:val="454"/>
          <w:jc w:val="center"/>
        </w:trPr>
        <w:tc>
          <w:tcPr>
            <w:tcW w:w="3401" w:type="dxa"/>
            <w:shd w:val="clear" w:color="auto" w:fill="auto"/>
          </w:tcPr>
          <w:p w14:paraId="391543D0" w14:textId="77777777" w:rsidR="00DD644A" w:rsidRPr="008A48FB" w:rsidRDefault="00DD644A" w:rsidP="00DD644A">
            <w:pPr>
              <w:bidi/>
              <w:jc w:val="highKashida"/>
              <w:rPr>
                <w:rFonts w:ascii="Sakkal Majalla" w:hAnsi="Sakkal Majalla" w:cs="Sakkal Majalla"/>
                <w:sz w:val="24"/>
                <w:szCs w:val="24"/>
                <w:rtl/>
              </w:rPr>
            </w:pPr>
            <w:r w:rsidRPr="00DD644A">
              <w:rPr>
                <w:rFonts w:ascii="Sakkal Majalla" w:hAnsi="Sakkal Majalla" w:cs="Sakkal Majalla"/>
                <w:sz w:val="24"/>
                <w:szCs w:val="24"/>
                <w:rtl/>
              </w:rPr>
              <w:t>أأغترّ</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إن م</w:t>
            </w:r>
            <w:r w:rsidRPr="00DD644A">
              <w:rPr>
                <w:rFonts w:ascii="Sakkal Majalla" w:hAnsi="Sakkal Majalla" w:cs="Sakkal Majalla" w:hint="cs"/>
                <w:sz w:val="24"/>
                <w:szCs w:val="24"/>
                <w:rtl/>
              </w:rPr>
              <w:t>ُ</w:t>
            </w:r>
            <w:r w:rsidRPr="00DD644A">
              <w:rPr>
                <w:rFonts w:ascii="Sakkal Majalla" w:hAnsi="Sakkal Majalla" w:cs="Sakkal Majalla"/>
                <w:sz w:val="24"/>
                <w:szCs w:val="24"/>
                <w:rtl/>
              </w:rPr>
              <w:t>دّ</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في العمر لي</w:t>
            </w:r>
            <w:r w:rsidRPr="008A48FB">
              <w:rPr>
                <w:rFonts w:ascii="Sakkal Majalla" w:hAnsi="Sakkal Majalla" w:cs="Sakkal Majalla"/>
                <w:sz w:val="24"/>
                <w:szCs w:val="24"/>
                <w:rtl/>
              </w:rPr>
              <w:br/>
            </w:r>
          </w:p>
        </w:tc>
        <w:tc>
          <w:tcPr>
            <w:tcW w:w="567" w:type="dxa"/>
            <w:shd w:val="clear" w:color="auto" w:fill="auto"/>
          </w:tcPr>
          <w:p w14:paraId="7FD762C4" w14:textId="77777777" w:rsidR="00DD644A" w:rsidRPr="008A48FB" w:rsidRDefault="00DD644A" w:rsidP="000201CC">
            <w:pPr>
              <w:bidi/>
              <w:jc w:val="highKashida"/>
              <w:rPr>
                <w:rFonts w:ascii="Sakkal Majalla" w:hAnsi="Sakkal Majalla" w:cs="Sakkal Majalla"/>
                <w:sz w:val="24"/>
                <w:szCs w:val="24"/>
                <w:rtl/>
              </w:rPr>
            </w:pPr>
          </w:p>
        </w:tc>
        <w:tc>
          <w:tcPr>
            <w:tcW w:w="3401" w:type="dxa"/>
            <w:shd w:val="clear" w:color="auto" w:fill="auto"/>
          </w:tcPr>
          <w:p w14:paraId="04F5021A" w14:textId="77777777" w:rsidR="00DD644A" w:rsidRPr="008A48FB" w:rsidRDefault="00DD644A" w:rsidP="00DD644A">
            <w:pPr>
              <w:bidi/>
              <w:jc w:val="highKashida"/>
              <w:rPr>
                <w:rFonts w:ascii="Sakkal Majalla" w:hAnsi="Sakkal Majalla" w:cs="Sakkal Majalla"/>
                <w:sz w:val="24"/>
                <w:szCs w:val="24"/>
                <w:rtl/>
              </w:rPr>
            </w:pPr>
            <w:r w:rsidRPr="00DD644A">
              <w:rPr>
                <w:rFonts w:ascii="Sakkal Majalla" w:hAnsi="Sakkal Majalla" w:cs="Sakkal Majalla"/>
                <w:sz w:val="24"/>
                <w:szCs w:val="24"/>
                <w:rtl/>
              </w:rPr>
              <w:t>وأ</w:t>
            </w:r>
            <w:r w:rsidRPr="00DD644A">
              <w:rPr>
                <w:rFonts w:ascii="Sakkal Majalla" w:hAnsi="Sakkal Majalla" w:cs="Sakkal Majalla" w:hint="cs"/>
                <w:sz w:val="24"/>
                <w:szCs w:val="24"/>
                <w:rtl/>
              </w:rPr>
              <w:t>ُ</w:t>
            </w:r>
            <w:r w:rsidRPr="00DD644A">
              <w:rPr>
                <w:rFonts w:ascii="Sakkal Majalla" w:hAnsi="Sakkal Majalla" w:cs="Sakkal Majalla"/>
                <w:sz w:val="24"/>
                <w:szCs w:val="24"/>
                <w:rtl/>
              </w:rPr>
              <w:t>رجي المتاب</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إلى قابل</w:t>
            </w:r>
            <w:r w:rsidRPr="00DD644A">
              <w:rPr>
                <w:rFonts w:ascii="Sakkal Majalla" w:hAnsi="Sakkal Majalla" w:cs="Sakkal Majalla" w:hint="cs"/>
                <w:sz w:val="24"/>
                <w:szCs w:val="24"/>
                <w:rtl/>
              </w:rPr>
              <w:t>ِ</w:t>
            </w:r>
            <w:r>
              <w:rPr>
                <w:rFonts w:ascii="Sakkal Majalla" w:hAnsi="Sakkal Majalla" w:cs="Sakkal Majalla"/>
                <w:sz w:val="24"/>
                <w:szCs w:val="24"/>
                <w:rtl/>
              </w:rPr>
              <w:br/>
            </w:r>
          </w:p>
        </w:tc>
      </w:tr>
      <w:tr w:rsidR="00DD644A" w:rsidRPr="008A48FB" w14:paraId="1CF662CE" w14:textId="77777777" w:rsidTr="000201CC">
        <w:trPr>
          <w:trHeight w:hRule="exact" w:val="454"/>
          <w:jc w:val="center"/>
        </w:trPr>
        <w:tc>
          <w:tcPr>
            <w:tcW w:w="3401" w:type="dxa"/>
            <w:shd w:val="clear" w:color="auto" w:fill="auto"/>
          </w:tcPr>
          <w:p w14:paraId="2AD102B8" w14:textId="77777777" w:rsidR="00DD644A" w:rsidRPr="008A48FB" w:rsidRDefault="00DD644A" w:rsidP="00DD644A">
            <w:pPr>
              <w:bidi/>
              <w:jc w:val="highKashida"/>
              <w:rPr>
                <w:rFonts w:ascii="Sakkal Majalla" w:hAnsi="Sakkal Majalla" w:cs="Sakkal Majalla"/>
                <w:sz w:val="24"/>
                <w:szCs w:val="24"/>
                <w:rtl/>
              </w:rPr>
            </w:pPr>
            <w:r w:rsidRPr="00DD644A">
              <w:rPr>
                <w:rFonts w:ascii="Sakkal Majalla" w:hAnsi="Sakkal Majalla" w:cs="Sakkal Majalla"/>
                <w:sz w:val="24"/>
                <w:szCs w:val="24"/>
                <w:rtl/>
              </w:rPr>
              <w:t>وأغفل</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والموت</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لي طالب</w:t>
            </w:r>
            <w:r w:rsidRPr="00DD644A">
              <w:rPr>
                <w:rFonts w:ascii="Sakkal Majalla" w:hAnsi="Sakkal Majalla" w:cs="Sakkal Majalla" w:hint="cs"/>
                <w:sz w:val="24"/>
                <w:szCs w:val="24"/>
                <w:rtl/>
              </w:rPr>
              <w:t>ٌ</w:t>
            </w:r>
            <w:r w:rsidRPr="008A48FB">
              <w:rPr>
                <w:rFonts w:ascii="Sakkal Majalla" w:hAnsi="Sakkal Majalla" w:cs="Sakkal Majalla"/>
                <w:sz w:val="24"/>
                <w:szCs w:val="24"/>
                <w:rtl/>
              </w:rPr>
              <w:br/>
            </w:r>
          </w:p>
        </w:tc>
        <w:tc>
          <w:tcPr>
            <w:tcW w:w="567" w:type="dxa"/>
            <w:shd w:val="clear" w:color="auto" w:fill="auto"/>
          </w:tcPr>
          <w:p w14:paraId="2F621C0B" w14:textId="77777777" w:rsidR="00DD644A" w:rsidRPr="008A48FB" w:rsidRDefault="00DD644A" w:rsidP="000201CC">
            <w:pPr>
              <w:bidi/>
              <w:jc w:val="highKashida"/>
              <w:rPr>
                <w:rFonts w:ascii="Sakkal Majalla" w:hAnsi="Sakkal Majalla" w:cs="Sakkal Majalla"/>
                <w:sz w:val="24"/>
                <w:szCs w:val="24"/>
                <w:rtl/>
              </w:rPr>
            </w:pPr>
          </w:p>
        </w:tc>
        <w:tc>
          <w:tcPr>
            <w:tcW w:w="3401" w:type="dxa"/>
            <w:shd w:val="clear" w:color="auto" w:fill="auto"/>
          </w:tcPr>
          <w:p w14:paraId="61DAAB9C" w14:textId="77777777" w:rsidR="00DD644A" w:rsidRPr="008A48FB" w:rsidRDefault="00DD644A" w:rsidP="00DD644A">
            <w:pPr>
              <w:bidi/>
              <w:jc w:val="highKashida"/>
              <w:rPr>
                <w:rFonts w:ascii="Sakkal Majalla" w:hAnsi="Sakkal Majalla" w:cs="Sakkal Majalla"/>
                <w:sz w:val="24"/>
                <w:szCs w:val="24"/>
                <w:rtl/>
              </w:rPr>
            </w:pPr>
            <w:r w:rsidRPr="00DD644A">
              <w:rPr>
                <w:rFonts w:ascii="Sakkal Majalla" w:hAnsi="Sakkal Majalla" w:cs="Sakkal Majalla"/>
                <w:sz w:val="24"/>
                <w:szCs w:val="24"/>
                <w:rtl/>
              </w:rPr>
              <w:t>حثيث</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كذئب الغضى القاتل</w:t>
            </w:r>
            <w:r w:rsidRPr="00DD644A">
              <w:rPr>
                <w:rFonts w:ascii="Sakkal Majalla" w:hAnsi="Sakkal Majalla" w:cs="Sakkal Majalla" w:hint="cs"/>
                <w:sz w:val="24"/>
                <w:szCs w:val="24"/>
                <w:rtl/>
              </w:rPr>
              <w:t>ِ</w:t>
            </w:r>
            <w:r w:rsidRPr="008A48FB">
              <w:rPr>
                <w:rFonts w:ascii="Sakkal Majalla" w:hAnsi="Sakkal Majalla" w:cs="Sakkal Majalla"/>
                <w:sz w:val="24"/>
                <w:szCs w:val="24"/>
                <w:rtl/>
              </w:rPr>
              <w:br/>
            </w:r>
          </w:p>
        </w:tc>
      </w:tr>
      <w:tr w:rsidR="00DD644A" w:rsidRPr="008A48FB" w14:paraId="533F6967" w14:textId="77777777" w:rsidTr="000201CC">
        <w:trPr>
          <w:trHeight w:hRule="exact" w:val="454"/>
          <w:jc w:val="center"/>
        </w:trPr>
        <w:tc>
          <w:tcPr>
            <w:tcW w:w="3401" w:type="dxa"/>
            <w:shd w:val="clear" w:color="auto" w:fill="auto"/>
          </w:tcPr>
          <w:p w14:paraId="3339383A" w14:textId="77777777" w:rsidR="00DD644A" w:rsidRPr="008A48FB" w:rsidRDefault="00DD644A" w:rsidP="00DD644A">
            <w:pPr>
              <w:bidi/>
              <w:jc w:val="highKashida"/>
              <w:rPr>
                <w:rFonts w:ascii="Sakkal Majalla" w:hAnsi="Sakkal Majalla" w:cs="Sakkal Majalla"/>
                <w:sz w:val="24"/>
                <w:szCs w:val="24"/>
                <w:rtl/>
              </w:rPr>
            </w:pPr>
            <w:r w:rsidRPr="00DD644A">
              <w:rPr>
                <w:rFonts w:ascii="Sakkal Majalla" w:hAnsi="Sakkal Majalla" w:cs="Sakkal Majalla"/>
                <w:sz w:val="24"/>
                <w:szCs w:val="24"/>
                <w:rtl/>
              </w:rPr>
              <w:lastRenderedPageBreak/>
              <w:t>كأنّي بي هكذا مي</w:t>
            </w:r>
            <w:r w:rsidRPr="00DD644A">
              <w:rPr>
                <w:rFonts w:ascii="Sakkal Majalla" w:hAnsi="Sakkal Majalla" w:cs="Sakkal Majalla" w:hint="cs"/>
                <w:sz w:val="24"/>
                <w:szCs w:val="24"/>
                <w:rtl/>
              </w:rPr>
              <w:t>ّ</w:t>
            </w:r>
            <w:r w:rsidRPr="00DD644A">
              <w:rPr>
                <w:rFonts w:ascii="Sakkal Majalla" w:hAnsi="Sakkal Majalla" w:cs="Sakkal Majalla"/>
                <w:sz w:val="24"/>
                <w:szCs w:val="24"/>
                <w:rtl/>
              </w:rPr>
              <w:t>تا</w:t>
            </w:r>
            <w:r w:rsidRPr="00DD644A">
              <w:rPr>
                <w:rFonts w:ascii="Sakkal Majalla" w:hAnsi="Sakkal Majalla" w:cs="Sakkal Majalla" w:hint="cs"/>
                <w:sz w:val="24"/>
                <w:szCs w:val="24"/>
                <w:rtl/>
              </w:rPr>
              <w:t>ً</w:t>
            </w:r>
            <w:r>
              <w:rPr>
                <w:rFonts w:ascii="Sakkal Majalla" w:hAnsi="Sakkal Majalla" w:cs="Sakkal Majalla"/>
                <w:sz w:val="24"/>
                <w:szCs w:val="24"/>
                <w:rtl/>
              </w:rPr>
              <w:br/>
            </w:r>
          </w:p>
        </w:tc>
        <w:tc>
          <w:tcPr>
            <w:tcW w:w="567" w:type="dxa"/>
            <w:shd w:val="clear" w:color="auto" w:fill="auto"/>
          </w:tcPr>
          <w:p w14:paraId="352ED62C" w14:textId="77777777" w:rsidR="00DD644A" w:rsidRPr="008A48FB" w:rsidRDefault="00DD644A" w:rsidP="000201CC">
            <w:pPr>
              <w:bidi/>
              <w:jc w:val="highKashida"/>
              <w:rPr>
                <w:rFonts w:ascii="Sakkal Majalla" w:hAnsi="Sakkal Majalla" w:cs="Sakkal Majalla"/>
                <w:sz w:val="24"/>
                <w:szCs w:val="24"/>
                <w:rtl/>
              </w:rPr>
            </w:pPr>
          </w:p>
        </w:tc>
        <w:tc>
          <w:tcPr>
            <w:tcW w:w="3401" w:type="dxa"/>
            <w:shd w:val="clear" w:color="auto" w:fill="auto"/>
          </w:tcPr>
          <w:p w14:paraId="60DB2C4D" w14:textId="77777777" w:rsidR="00DD644A" w:rsidRPr="008A48FB" w:rsidRDefault="00DD644A" w:rsidP="00DD644A">
            <w:pPr>
              <w:bidi/>
              <w:jc w:val="highKashida"/>
              <w:rPr>
                <w:rFonts w:ascii="Sakkal Majalla" w:hAnsi="Sakkal Majalla" w:cs="Sakkal Majalla"/>
                <w:sz w:val="24"/>
                <w:szCs w:val="24"/>
                <w:rtl/>
              </w:rPr>
            </w:pPr>
            <w:r w:rsidRPr="00DD644A">
              <w:rPr>
                <w:rFonts w:ascii="Sakkal Majalla" w:hAnsi="Sakkal Majalla" w:cs="Sakkal Majalla"/>
                <w:sz w:val="24"/>
                <w:szCs w:val="24"/>
                <w:rtl/>
              </w:rPr>
              <w:t>ت</w:t>
            </w:r>
            <w:r w:rsidRPr="00DD644A">
              <w:rPr>
                <w:rFonts w:ascii="Sakkal Majalla" w:hAnsi="Sakkal Majalla" w:cs="Sakkal Majalla" w:hint="cs"/>
                <w:sz w:val="24"/>
                <w:szCs w:val="24"/>
                <w:rtl/>
              </w:rPr>
              <w:t>َ</w:t>
            </w:r>
            <w:r w:rsidRPr="00DD644A">
              <w:rPr>
                <w:rFonts w:ascii="Sakkal Majalla" w:hAnsi="Sakkal Majalla" w:cs="Sakkal Majalla"/>
                <w:sz w:val="24"/>
                <w:szCs w:val="24"/>
                <w:rtl/>
              </w:rPr>
              <w:t>ح</w:t>
            </w:r>
            <w:r w:rsidRPr="00DD644A">
              <w:rPr>
                <w:rFonts w:ascii="Sakkal Majalla" w:hAnsi="Sakkal Majalla" w:cs="Sakkal Majalla" w:hint="cs"/>
                <w:sz w:val="24"/>
                <w:szCs w:val="24"/>
                <w:rtl/>
              </w:rPr>
              <w:t>َ</w:t>
            </w:r>
            <w:r w:rsidRPr="00DD644A">
              <w:rPr>
                <w:rFonts w:ascii="Sakkal Majalla" w:hAnsi="Sakkal Majalla" w:cs="Sakkal Majalla"/>
                <w:sz w:val="24"/>
                <w:szCs w:val="24"/>
                <w:rtl/>
              </w:rPr>
              <w:t>كّ</w:t>
            </w:r>
            <w:r w:rsidRPr="00DD644A">
              <w:rPr>
                <w:rFonts w:ascii="Sakkal Majalla" w:hAnsi="Sakkal Majalla" w:cs="Sakkal Majalla" w:hint="cs"/>
                <w:sz w:val="24"/>
                <w:szCs w:val="24"/>
                <w:rtl/>
              </w:rPr>
              <w:t>َ</w:t>
            </w:r>
            <w:r w:rsidRPr="00DD644A">
              <w:rPr>
                <w:rFonts w:ascii="Sakkal Majalla" w:hAnsi="Sakkal Majalla" w:cs="Sakkal Majalla"/>
                <w:sz w:val="24"/>
                <w:szCs w:val="24"/>
                <w:rtl/>
              </w:rPr>
              <w:t>م فيّ</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يد</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الغاسل</w:t>
            </w:r>
            <w:r w:rsidRPr="00DD644A">
              <w:rPr>
                <w:rFonts w:ascii="Sakkal Majalla" w:hAnsi="Sakkal Majalla" w:cs="Sakkal Majalla" w:hint="cs"/>
                <w:sz w:val="24"/>
                <w:szCs w:val="24"/>
                <w:rtl/>
              </w:rPr>
              <w:t>ِ</w:t>
            </w:r>
            <w:r w:rsidRPr="008033FF">
              <w:rPr>
                <w:rFonts w:ascii="Sakkal Majalla" w:hAnsi="Sakkal Majalla" w:cs="Sakkal Majalla"/>
                <w:sz w:val="24"/>
                <w:szCs w:val="24"/>
              </w:rPr>
              <w:br/>
            </w:r>
            <w:r w:rsidRPr="008A48FB">
              <w:rPr>
                <w:rFonts w:ascii="Sakkal Majalla" w:hAnsi="Sakkal Majalla" w:cs="Sakkal Majalla"/>
                <w:sz w:val="24"/>
                <w:szCs w:val="24"/>
                <w:rtl/>
              </w:rPr>
              <w:br/>
            </w:r>
          </w:p>
        </w:tc>
      </w:tr>
      <w:tr w:rsidR="00DD644A" w:rsidRPr="008A48FB" w14:paraId="4909E6BE" w14:textId="77777777" w:rsidTr="000201CC">
        <w:trPr>
          <w:trHeight w:hRule="exact" w:val="454"/>
          <w:jc w:val="center"/>
        </w:trPr>
        <w:tc>
          <w:tcPr>
            <w:tcW w:w="3401" w:type="dxa"/>
            <w:shd w:val="clear" w:color="auto" w:fill="auto"/>
          </w:tcPr>
          <w:p w14:paraId="42BB6FAE" w14:textId="77777777" w:rsidR="00DD644A" w:rsidRPr="008A48FB" w:rsidRDefault="00DD644A" w:rsidP="000201CC">
            <w:pPr>
              <w:bidi/>
              <w:jc w:val="highKashida"/>
              <w:rPr>
                <w:rFonts w:ascii="Sakkal Majalla" w:hAnsi="Sakkal Majalla" w:cs="Sakkal Majalla"/>
                <w:sz w:val="24"/>
                <w:szCs w:val="24"/>
                <w:rtl/>
              </w:rPr>
            </w:pPr>
          </w:p>
        </w:tc>
        <w:tc>
          <w:tcPr>
            <w:tcW w:w="567" w:type="dxa"/>
            <w:shd w:val="clear" w:color="auto" w:fill="auto"/>
          </w:tcPr>
          <w:p w14:paraId="2BB84931" w14:textId="77777777" w:rsidR="00DD644A" w:rsidRPr="008A48FB" w:rsidRDefault="00DD644A" w:rsidP="000201CC">
            <w:pPr>
              <w:bidi/>
              <w:jc w:val="highKashida"/>
              <w:rPr>
                <w:rFonts w:ascii="Sakkal Majalla" w:hAnsi="Sakkal Majalla" w:cs="Sakkal Majalla"/>
                <w:sz w:val="24"/>
                <w:szCs w:val="24"/>
                <w:rtl/>
              </w:rPr>
            </w:pPr>
          </w:p>
        </w:tc>
        <w:tc>
          <w:tcPr>
            <w:tcW w:w="3401" w:type="dxa"/>
            <w:shd w:val="clear" w:color="auto" w:fill="auto"/>
          </w:tcPr>
          <w:p w14:paraId="57DCB49E" w14:textId="77777777" w:rsidR="00DD644A" w:rsidRPr="008A48FB" w:rsidRDefault="00DD644A" w:rsidP="00DD644A">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172</w:t>
            </w:r>
            <w:r w:rsidRPr="008A48FB">
              <w:rPr>
                <w:rFonts w:ascii="Sakkal Majalla" w:hAnsi="Sakkal Majalla" w:cs="Sakkal Majalla" w:hint="cs"/>
                <w:sz w:val="24"/>
                <w:szCs w:val="24"/>
                <w:rtl/>
              </w:rPr>
              <w:t>)</w:t>
            </w:r>
          </w:p>
        </w:tc>
      </w:tr>
    </w:tbl>
    <w:p w14:paraId="1BE5DC98" w14:textId="3604B3E3" w:rsidR="00846691" w:rsidRDefault="004705FB" w:rsidP="00F7354D">
      <w:pPr>
        <w:bidi/>
        <w:spacing w:line="240" w:lineRule="auto"/>
        <w:ind w:firstLine="720"/>
        <w:jc w:val="both"/>
        <w:rPr>
          <w:rFonts w:ascii="Sakkal Majalla" w:hAnsi="Sakkal Majalla" w:cs="Sakkal Majalla"/>
          <w:sz w:val="24"/>
          <w:szCs w:val="24"/>
        </w:rPr>
      </w:pPr>
      <w:r>
        <w:rPr>
          <w:rFonts w:ascii="Sakkal Majalla" w:hAnsi="Sakkal Majalla" w:cs="Sakkal Majalla" w:hint="cs"/>
          <w:sz w:val="24"/>
          <w:szCs w:val="24"/>
          <w:rtl/>
        </w:rPr>
        <w:t>يتجلى</w:t>
      </w:r>
      <w:r w:rsidR="00DD644A" w:rsidRPr="00B63117">
        <w:rPr>
          <w:rFonts w:ascii="Sakkal Majalla" w:hAnsi="Sakkal Majalla" w:cs="Sakkal Majalla"/>
          <w:sz w:val="24"/>
          <w:szCs w:val="24"/>
          <w:rtl/>
        </w:rPr>
        <w:t xml:space="preserve"> الانزياح التركيبي في هذا البيت من خلال حذف المفعول به</w:t>
      </w:r>
      <w:r w:rsidR="00DD644A" w:rsidRPr="00B63117">
        <w:rPr>
          <w:rFonts w:ascii="Sakkal Majalla" w:hAnsi="Sakkal Majalla" w:cs="Sakkal Majalla" w:hint="cs"/>
          <w:sz w:val="24"/>
          <w:szCs w:val="24"/>
          <w:rtl/>
        </w:rPr>
        <w:t xml:space="preserve"> (</w:t>
      </w:r>
      <w:r w:rsidR="00DD644A" w:rsidRPr="00B63117">
        <w:rPr>
          <w:rFonts w:ascii="Sakkal Majalla" w:hAnsi="Sakkal Majalla" w:cs="Sakkal Majalla"/>
          <w:sz w:val="24"/>
          <w:szCs w:val="24"/>
          <w:rtl/>
        </w:rPr>
        <w:t>الحياة</w:t>
      </w:r>
      <w:r w:rsidR="00DD644A" w:rsidRPr="00B63117">
        <w:rPr>
          <w:rFonts w:ascii="Sakkal Majalla" w:hAnsi="Sakkal Majalla" w:cs="Sakkal Majalla" w:hint="cs"/>
          <w:sz w:val="24"/>
          <w:szCs w:val="24"/>
          <w:rtl/>
        </w:rPr>
        <w:t xml:space="preserve">) </w:t>
      </w:r>
      <w:r w:rsidR="00DD644A" w:rsidRPr="00B63117">
        <w:rPr>
          <w:rFonts w:ascii="Sakkal Majalla" w:hAnsi="Sakkal Majalla" w:cs="Sakkal Majalla"/>
          <w:sz w:val="24"/>
          <w:szCs w:val="24"/>
          <w:rtl/>
        </w:rPr>
        <w:t>بعد الفعل</w:t>
      </w:r>
      <w:r w:rsidR="00DD644A" w:rsidRPr="00B63117">
        <w:rPr>
          <w:rFonts w:ascii="Sakkal Majalla" w:hAnsi="Sakkal Majalla" w:cs="Sakkal Majalla" w:hint="cs"/>
          <w:sz w:val="24"/>
          <w:szCs w:val="24"/>
          <w:rtl/>
        </w:rPr>
        <w:t xml:space="preserve"> (</w:t>
      </w:r>
      <w:r w:rsidR="00DD644A" w:rsidRPr="00B63117">
        <w:rPr>
          <w:rFonts w:ascii="Sakkal Majalla" w:hAnsi="Sakkal Majalla" w:cs="Sakkal Majalla"/>
          <w:sz w:val="24"/>
          <w:szCs w:val="24"/>
          <w:rtl/>
        </w:rPr>
        <w:t>أأغتر</w:t>
      </w:r>
      <w:r w:rsidR="00DD644A" w:rsidRPr="00B63117">
        <w:rPr>
          <w:rFonts w:ascii="Sakkal Majalla" w:hAnsi="Sakkal Majalla" w:cs="Sakkal Majalla" w:hint="cs"/>
          <w:sz w:val="24"/>
          <w:szCs w:val="24"/>
          <w:rtl/>
        </w:rPr>
        <w:t>)</w:t>
      </w:r>
      <w:r w:rsidR="00DD644A" w:rsidRPr="00B63117">
        <w:rPr>
          <w:rFonts w:ascii="Sakkal Majalla" w:hAnsi="Sakkal Majalla" w:cs="Sakkal Majalla"/>
          <w:sz w:val="24"/>
          <w:szCs w:val="24"/>
          <w:rtl/>
        </w:rPr>
        <w:t xml:space="preserve">، </w:t>
      </w:r>
      <w:r w:rsidR="00DD644A" w:rsidRPr="00B63117">
        <w:rPr>
          <w:rFonts w:ascii="Sakkal Majalla" w:hAnsi="Sakkal Majalla" w:cs="Sakkal Majalla" w:hint="cs"/>
          <w:sz w:val="24"/>
          <w:szCs w:val="24"/>
          <w:rtl/>
        </w:rPr>
        <w:t xml:space="preserve">إذ </w:t>
      </w:r>
      <w:r w:rsidR="00D81A5C">
        <w:rPr>
          <w:rFonts w:ascii="Sakkal Majalla" w:hAnsi="Sakkal Majalla" w:cs="Sakkal Majalla" w:hint="cs"/>
          <w:sz w:val="24"/>
          <w:szCs w:val="24"/>
          <w:rtl/>
        </w:rPr>
        <w:t>إن</w:t>
      </w:r>
      <w:r w:rsidR="00DD644A" w:rsidRPr="00B63117">
        <w:rPr>
          <w:rFonts w:ascii="Sakkal Majalla" w:hAnsi="Sakkal Majalla" w:cs="Sakkal Majalla"/>
          <w:sz w:val="24"/>
          <w:szCs w:val="24"/>
          <w:rtl/>
        </w:rPr>
        <w:t xml:space="preserve"> الأصل</w:t>
      </w:r>
      <w:r w:rsidR="00DD644A" w:rsidRPr="00B63117">
        <w:rPr>
          <w:rFonts w:ascii="Sakkal Majalla" w:hAnsi="Sakkal Majalla" w:cs="Sakkal Majalla" w:hint="cs"/>
          <w:sz w:val="24"/>
          <w:szCs w:val="24"/>
          <w:rtl/>
        </w:rPr>
        <w:t xml:space="preserve"> (</w:t>
      </w:r>
      <w:r w:rsidR="00DD644A" w:rsidRPr="00B63117">
        <w:rPr>
          <w:rFonts w:ascii="Sakkal Majalla" w:hAnsi="Sakkal Majalla" w:cs="Sakkal Majalla"/>
          <w:sz w:val="24"/>
          <w:szCs w:val="24"/>
          <w:rtl/>
        </w:rPr>
        <w:t>أأغترُّ الحياةَ</w:t>
      </w:r>
      <w:r w:rsidR="00DD644A" w:rsidRPr="00B63117">
        <w:rPr>
          <w:rFonts w:ascii="Sakkal Majalla" w:hAnsi="Sakkal Majalla" w:cs="Sakkal Majalla" w:hint="cs"/>
          <w:sz w:val="24"/>
          <w:szCs w:val="24"/>
          <w:rtl/>
        </w:rPr>
        <w:t>)،</w:t>
      </w:r>
      <w:r w:rsidR="00DD644A" w:rsidRPr="00B63117">
        <w:rPr>
          <w:rFonts w:ascii="Sakkal Majalla" w:hAnsi="Sakkal Majalla" w:cs="Sakkal Majalla"/>
          <w:sz w:val="24"/>
          <w:szCs w:val="24"/>
          <w:rtl/>
        </w:rPr>
        <w:t xml:space="preserve"> لكن</w:t>
      </w:r>
      <w:r w:rsidR="00DD644A" w:rsidRPr="00B63117">
        <w:rPr>
          <w:rFonts w:ascii="Sakkal Majalla" w:hAnsi="Sakkal Majalla" w:cs="Sakkal Majalla" w:hint="cs"/>
          <w:sz w:val="24"/>
          <w:szCs w:val="24"/>
          <w:rtl/>
        </w:rPr>
        <w:t>ّه بهذا ال</w:t>
      </w:r>
      <w:r w:rsidR="00DD644A" w:rsidRPr="00B63117">
        <w:rPr>
          <w:rFonts w:ascii="Sakkal Majalla" w:hAnsi="Sakkal Majalla" w:cs="Sakkal Majalla"/>
          <w:sz w:val="24"/>
          <w:szCs w:val="24"/>
          <w:rtl/>
        </w:rPr>
        <w:t xml:space="preserve">حذف يجعل الاغترار فعلاً مطلقاً غير مقيد بمفعول معين، فيُصبح المعنى: أأغترُّ بالوجود كله؟ أم بالدنيا؟ أم بالعمر نفسه؟ وهذا الإطلاق يُولّد سعة تأويلية تدفع المتلقي إلى التفكير في </w:t>
      </w:r>
      <w:r w:rsidR="00DD644A" w:rsidRPr="00B63117">
        <w:rPr>
          <w:rFonts w:ascii="Sakkal Majalla" w:hAnsi="Sakkal Majalla" w:cs="Sakkal Majalla" w:hint="cs"/>
          <w:sz w:val="24"/>
          <w:szCs w:val="24"/>
          <w:rtl/>
        </w:rPr>
        <w:t>ال</w:t>
      </w:r>
      <w:r w:rsidR="00DD644A" w:rsidRPr="00B63117">
        <w:rPr>
          <w:rFonts w:ascii="Sakkal Majalla" w:hAnsi="Sakkal Majalla" w:cs="Sakkal Majalla"/>
          <w:sz w:val="24"/>
          <w:szCs w:val="24"/>
          <w:rtl/>
        </w:rPr>
        <w:t>جوهر ذاته، وليس في موضوعه فقط</w:t>
      </w:r>
      <w:r w:rsidR="00475D68">
        <w:rPr>
          <w:rFonts w:ascii="Sakkal Majalla" w:hAnsi="Sakkal Majalla" w:cs="Sakkal Majalla" w:hint="cs"/>
          <w:sz w:val="24"/>
          <w:szCs w:val="24"/>
          <w:rtl/>
        </w:rPr>
        <w:t xml:space="preserve">، محققاً غرض التعميم من حذف المفعول به (عقيلة، 1427ه، ج 6، ص 137). </w:t>
      </w:r>
      <w:r>
        <w:rPr>
          <w:rFonts w:ascii="Sakkal Majalla" w:hAnsi="Sakkal Majalla" w:cs="Sakkal Majalla" w:hint="cs"/>
          <w:sz w:val="24"/>
          <w:szCs w:val="24"/>
          <w:rtl/>
        </w:rPr>
        <w:t>و</w:t>
      </w:r>
      <w:r w:rsidR="00DD644A" w:rsidRPr="00B63117">
        <w:rPr>
          <w:rFonts w:ascii="Sakkal Majalla" w:hAnsi="Sakkal Majalla" w:cs="Sakkal Majalla"/>
          <w:sz w:val="24"/>
          <w:szCs w:val="24"/>
          <w:rtl/>
        </w:rPr>
        <w:t>حُذف فاعل الفعل </w:t>
      </w:r>
      <w:r w:rsidR="00DD644A" w:rsidRPr="00B63117">
        <w:rPr>
          <w:rFonts w:ascii="Sakkal Majalla" w:hAnsi="Sakkal Majalla" w:cs="Sakkal Majalla" w:hint="cs"/>
          <w:sz w:val="24"/>
          <w:szCs w:val="24"/>
          <w:rtl/>
        </w:rPr>
        <w:t>(</w:t>
      </w:r>
      <w:r w:rsidR="00DD644A" w:rsidRPr="00B63117">
        <w:rPr>
          <w:rFonts w:ascii="Sakkal Majalla" w:hAnsi="Sakkal Majalla" w:cs="Sakkal Majalla"/>
          <w:sz w:val="24"/>
          <w:szCs w:val="24"/>
          <w:rtl/>
        </w:rPr>
        <w:t>مُدَّ</w:t>
      </w:r>
      <w:r w:rsidR="00DD644A" w:rsidRPr="00B63117">
        <w:rPr>
          <w:rFonts w:ascii="Sakkal Majalla" w:hAnsi="Sakkal Majalla" w:cs="Sakkal Majalla" w:hint="cs"/>
          <w:sz w:val="24"/>
          <w:szCs w:val="24"/>
          <w:rtl/>
        </w:rPr>
        <w:t>)</w:t>
      </w:r>
      <w:r w:rsidR="00DD644A" w:rsidRPr="00B63117">
        <w:rPr>
          <w:rFonts w:ascii="Sakkal Majalla" w:hAnsi="Sakkal Majalla" w:cs="Sakkal Majalla"/>
          <w:sz w:val="24"/>
          <w:szCs w:val="24"/>
          <w:rtl/>
        </w:rPr>
        <w:t xml:space="preserve">، </w:t>
      </w:r>
      <w:r w:rsidR="00DD644A" w:rsidRPr="00B63117">
        <w:rPr>
          <w:rFonts w:ascii="Sakkal Majalla" w:hAnsi="Sakkal Majalla" w:cs="Sakkal Majalla" w:hint="cs"/>
          <w:sz w:val="24"/>
          <w:szCs w:val="24"/>
          <w:rtl/>
        </w:rPr>
        <w:t>ف</w:t>
      </w:r>
      <w:r w:rsidR="00DD644A" w:rsidRPr="00B63117">
        <w:rPr>
          <w:rFonts w:ascii="Sakkal Majalla" w:hAnsi="Sakkal Majalla" w:cs="Sakkal Majalla"/>
          <w:sz w:val="24"/>
          <w:szCs w:val="24"/>
          <w:rtl/>
        </w:rPr>
        <w:t>الأصل</w:t>
      </w:r>
      <w:r w:rsidR="00DD644A" w:rsidRPr="00B63117">
        <w:rPr>
          <w:rFonts w:ascii="Sakkal Majalla" w:hAnsi="Sakkal Majalla" w:cs="Sakkal Majalla" w:hint="cs"/>
          <w:sz w:val="24"/>
          <w:szCs w:val="24"/>
          <w:rtl/>
        </w:rPr>
        <w:t xml:space="preserve"> (</w:t>
      </w:r>
      <w:r w:rsidR="00DD644A" w:rsidRPr="00B63117">
        <w:rPr>
          <w:rFonts w:ascii="Sakkal Majalla" w:hAnsi="Sakkal Majalla" w:cs="Sakkal Majalla"/>
          <w:sz w:val="24"/>
          <w:szCs w:val="24"/>
          <w:rtl/>
        </w:rPr>
        <w:t>إن م</w:t>
      </w:r>
      <w:r w:rsidR="00DD644A" w:rsidRPr="00B63117">
        <w:rPr>
          <w:rFonts w:ascii="Sakkal Majalla" w:hAnsi="Sakkal Majalla" w:cs="Sakkal Majalla" w:hint="cs"/>
          <w:sz w:val="24"/>
          <w:szCs w:val="24"/>
          <w:rtl/>
        </w:rPr>
        <w:t>َ</w:t>
      </w:r>
      <w:r w:rsidR="00DD644A" w:rsidRPr="00B63117">
        <w:rPr>
          <w:rFonts w:ascii="Sakkal Majalla" w:hAnsi="Sakkal Majalla" w:cs="Sakkal Majalla"/>
          <w:sz w:val="24"/>
          <w:szCs w:val="24"/>
          <w:rtl/>
        </w:rPr>
        <w:t>دَّ اللهُ في العمر ل</w:t>
      </w:r>
      <w:r w:rsidR="00DD644A" w:rsidRPr="00B63117">
        <w:rPr>
          <w:rFonts w:ascii="Sakkal Majalla" w:hAnsi="Sakkal Majalla" w:cs="Sakkal Majalla" w:hint="cs"/>
          <w:sz w:val="24"/>
          <w:szCs w:val="24"/>
          <w:rtl/>
        </w:rPr>
        <w:t xml:space="preserve">ي) </w:t>
      </w:r>
      <w:r w:rsidR="00475D68">
        <w:rPr>
          <w:rFonts w:ascii="Sakkal Majalla" w:hAnsi="Sakkal Majalla" w:cs="Sakkal Majalla" w:hint="cs"/>
          <w:sz w:val="24"/>
          <w:szCs w:val="24"/>
          <w:rtl/>
        </w:rPr>
        <w:t>و</w:t>
      </w:r>
      <w:r w:rsidR="00DD644A" w:rsidRPr="00B63117">
        <w:rPr>
          <w:rFonts w:ascii="Sakkal Majalla" w:hAnsi="Sakkal Majalla" w:cs="Sakkal Majalla"/>
          <w:sz w:val="24"/>
          <w:szCs w:val="24"/>
          <w:rtl/>
        </w:rPr>
        <w:t xml:space="preserve">بحذف الفاعل يُصبح الفعل مبنياً للمجهول، </w:t>
      </w:r>
      <w:r w:rsidR="00475D68">
        <w:rPr>
          <w:rFonts w:ascii="Sakkal Majalla" w:hAnsi="Sakkal Majalla" w:cs="Sakkal Majalla" w:hint="cs"/>
          <w:sz w:val="24"/>
          <w:szCs w:val="24"/>
          <w:rtl/>
        </w:rPr>
        <w:t>ف</w:t>
      </w:r>
      <w:r w:rsidR="00DD644A" w:rsidRPr="00B63117">
        <w:rPr>
          <w:rFonts w:ascii="Sakkal Majalla" w:hAnsi="Sakkal Majalla" w:cs="Sakkal Majalla"/>
          <w:sz w:val="24"/>
          <w:szCs w:val="24"/>
          <w:rtl/>
        </w:rPr>
        <w:t>يُشير إلى أن مدّ العمر ليس بيد الإنسان، بل هو أمر غيبي</w:t>
      </w:r>
      <w:r w:rsidR="00BD2755">
        <w:rPr>
          <w:rFonts w:ascii="Sakkal Majalla" w:hAnsi="Sakkal Majalla" w:cs="Sakkal Majalla" w:hint="cs"/>
          <w:sz w:val="24"/>
          <w:szCs w:val="24"/>
          <w:rtl/>
        </w:rPr>
        <w:t>؛</w:t>
      </w:r>
      <w:r w:rsidR="00DD644A" w:rsidRPr="00B63117">
        <w:rPr>
          <w:rFonts w:ascii="Sakkal Majalla" w:hAnsi="Sakkal Majalla" w:cs="Sakkal Majalla"/>
          <w:sz w:val="24"/>
          <w:szCs w:val="24"/>
          <w:rtl/>
        </w:rPr>
        <w:t xml:space="preserve"> مما يُعزز شعور العجز والضعف أمام القضاء الإلهي، ويُكسب النص طابعاً تأملياً يليق بمقام الزهد والتفكر في الموت</w:t>
      </w:r>
      <w:r w:rsidR="00DD644A" w:rsidRPr="00B63117">
        <w:rPr>
          <w:rFonts w:ascii="Sakkal Majalla" w:hAnsi="Sakkal Majalla" w:cs="Sakkal Majalla" w:hint="cs"/>
          <w:sz w:val="24"/>
          <w:szCs w:val="24"/>
          <w:rtl/>
        </w:rPr>
        <w:t xml:space="preserve">. </w:t>
      </w:r>
      <w:r w:rsidR="00D811A2" w:rsidRPr="00B63117">
        <w:rPr>
          <w:rFonts w:ascii="Sakkal Majalla" w:hAnsi="Sakkal Majalla" w:cs="Sakkal Majalla" w:hint="cs"/>
          <w:sz w:val="24"/>
          <w:szCs w:val="24"/>
          <w:rtl/>
        </w:rPr>
        <w:t>أمَّا في البيت الثاني فيظهر الحذف في لفظة الموت ولكن بموضعين إعرابيين مختلفين، أولهما مفعول به للفعل (أغفل)</w:t>
      </w:r>
      <w:r w:rsidR="00B63117" w:rsidRPr="00B63117">
        <w:rPr>
          <w:rFonts w:ascii="Sakkal Majalla" w:hAnsi="Sakkal Majalla" w:cs="Sakkal Majalla" w:hint="cs"/>
          <w:sz w:val="24"/>
          <w:szCs w:val="24"/>
          <w:rtl/>
        </w:rPr>
        <w:t xml:space="preserve"> إذ </w:t>
      </w:r>
      <w:r w:rsidR="00BD2755">
        <w:rPr>
          <w:rFonts w:ascii="Sakkal Majalla" w:hAnsi="Sakkal Majalla" w:cs="Sakkal Majalla" w:hint="cs"/>
          <w:sz w:val="24"/>
          <w:szCs w:val="24"/>
          <w:rtl/>
        </w:rPr>
        <w:t>إ</w:t>
      </w:r>
      <w:r w:rsidR="00B63117" w:rsidRPr="00B63117">
        <w:rPr>
          <w:rFonts w:ascii="Sakkal Majalla" w:hAnsi="Sakkal Majalla" w:cs="Sakkal Majalla" w:hint="cs"/>
          <w:sz w:val="24"/>
          <w:szCs w:val="24"/>
          <w:rtl/>
        </w:rPr>
        <w:t>نّ الأصل (وأغفل الموتَ)</w:t>
      </w:r>
      <w:r w:rsidR="00BD2755">
        <w:rPr>
          <w:rFonts w:ascii="Sakkal Majalla" w:hAnsi="Sakkal Majalla" w:cs="Sakkal Majalla" w:hint="cs"/>
          <w:sz w:val="24"/>
          <w:szCs w:val="24"/>
          <w:rtl/>
        </w:rPr>
        <w:t>؛</w:t>
      </w:r>
      <w:r w:rsidR="00B63117" w:rsidRPr="00B63117">
        <w:rPr>
          <w:rFonts w:ascii="Sakkal Majalla" w:hAnsi="Sakkal Majalla" w:cs="Sakkal Majalla" w:hint="cs"/>
          <w:sz w:val="24"/>
          <w:szCs w:val="24"/>
          <w:rtl/>
        </w:rPr>
        <w:t xml:space="preserve"> ليعزز به</w:t>
      </w:r>
      <w:r w:rsidR="00706D62">
        <w:rPr>
          <w:rFonts w:ascii="Sakkal Majalla" w:hAnsi="Sakkal Majalla" w:cs="Sakkal Majalla" w:hint="cs"/>
          <w:sz w:val="24"/>
          <w:szCs w:val="24"/>
          <w:rtl/>
        </w:rPr>
        <w:t>ذا الحذف شمولية الغفلة عن الموت</w:t>
      </w:r>
      <w:r w:rsidR="00B63117" w:rsidRPr="00B63117">
        <w:rPr>
          <w:rFonts w:ascii="Sakkal Majalla" w:hAnsi="Sakkal Majalla" w:cs="Sakkal Majalla" w:hint="cs"/>
          <w:sz w:val="24"/>
          <w:szCs w:val="24"/>
          <w:rtl/>
        </w:rPr>
        <w:t>، مضاع</w:t>
      </w:r>
      <w:r>
        <w:rPr>
          <w:rFonts w:ascii="Sakkal Majalla" w:hAnsi="Sakkal Majalla" w:cs="Sakkal Majalla" w:hint="cs"/>
          <w:sz w:val="24"/>
          <w:szCs w:val="24"/>
          <w:rtl/>
        </w:rPr>
        <w:t>ِ</w:t>
      </w:r>
      <w:r w:rsidR="00B63117" w:rsidRPr="00B63117">
        <w:rPr>
          <w:rFonts w:ascii="Sakkal Majalla" w:hAnsi="Sakkal Majalla" w:cs="Sakkal Majalla" w:hint="cs"/>
          <w:sz w:val="24"/>
          <w:szCs w:val="24"/>
          <w:rtl/>
        </w:rPr>
        <w:t>فأ من وقع اللوم الذاتي والإحساس بالخطيئة. والموضع الثاني في الأصل (</w:t>
      </w:r>
      <w:r w:rsidR="00B63117" w:rsidRPr="00B63117">
        <w:rPr>
          <w:rFonts w:ascii="Sakkal Majalla" w:hAnsi="Sakkal Majalla" w:cs="Sakkal Majalla"/>
          <w:sz w:val="24"/>
          <w:szCs w:val="24"/>
          <w:rtl/>
        </w:rPr>
        <w:t>والموتُ حثيثٌ كذئب الغضى</w:t>
      </w:r>
      <w:r w:rsidR="00B63117" w:rsidRPr="00B63117">
        <w:rPr>
          <w:rFonts w:ascii="Sakkal Majalla" w:hAnsi="Sakkal Majalla" w:cs="Sakkal Majalla" w:hint="cs"/>
          <w:sz w:val="24"/>
          <w:szCs w:val="24"/>
          <w:rtl/>
        </w:rPr>
        <w:t>)</w:t>
      </w:r>
      <w:r w:rsidR="00B63117">
        <w:rPr>
          <w:rFonts w:ascii="Sakkal Majalla" w:hAnsi="Sakkal Majalla" w:cs="Sakkal Majalla" w:hint="cs"/>
          <w:sz w:val="24"/>
          <w:szCs w:val="24"/>
          <w:rtl/>
        </w:rPr>
        <w:t xml:space="preserve"> </w:t>
      </w:r>
      <w:r w:rsidR="00706D62">
        <w:rPr>
          <w:rFonts w:ascii="Sakkal Majalla" w:hAnsi="Sakkal Majalla" w:cs="Sakkal Majalla" w:hint="cs"/>
          <w:sz w:val="24"/>
          <w:szCs w:val="24"/>
          <w:rtl/>
        </w:rPr>
        <w:t>تأتي ك</w:t>
      </w:r>
      <w:r w:rsidR="00D811A2" w:rsidRPr="00D811A2">
        <w:rPr>
          <w:rFonts w:ascii="Sakkal Majalla" w:hAnsi="Sakkal Majalla" w:cs="Sakkal Majalla"/>
          <w:sz w:val="24"/>
          <w:szCs w:val="24"/>
          <w:rtl/>
        </w:rPr>
        <w:t xml:space="preserve">مبتدأ </w:t>
      </w:r>
      <w:r w:rsidR="00706D62">
        <w:rPr>
          <w:rFonts w:ascii="Sakkal Majalla" w:hAnsi="Sakkal Majalla" w:cs="Sakkal Majalla" w:hint="cs"/>
          <w:sz w:val="24"/>
          <w:szCs w:val="24"/>
          <w:rtl/>
        </w:rPr>
        <w:t xml:space="preserve">محذوف، وحذفه </w:t>
      </w:r>
      <w:r w:rsidR="00D811A2" w:rsidRPr="00D811A2">
        <w:rPr>
          <w:rFonts w:ascii="Sakkal Majalla" w:hAnsi="Sakkal Majalla" w:cs="Sakkal Majalla"/>
          <w:sz w:val="24"/>
          <w:szCs w:val="24"/>
          <w:rtl/>
        </w:rPr>
        <w:t>يُحدث تكثيفاً دلالياً يُبرز سرعة الموت وإلحاحه، ويُسهم في بناء صورة مفزعة للموت تُناسب السياق البسيط الذي يتأمل فيه الشاعر مصيره</w:t>
      </w:r>
      <w:r w:rsidR="00F7354D">
        <w:rPr>
          <w:rFonts w:ascii="Sakkal Majalla" w:hAnsi="Sakkal Majalla" w:cs="Sakkal Majalla" w:hint="cs"/>
          <w:sz w:val="24"/>
          <w:szCs w:val="24"/>
          <w:rtl/>
        </w:rPr>
        <w:t>، وبذلك تحقق من الحذف &lt;&lt;</w:t>
      </w:r>
      <w:r w:rsidR="00F7354D" w:rsidRPr="00F7354D">
        <w:rPr>
          <w:rFonts w:ascii="Sakkal Majalla" w:hAnsi="Sakkal Majalla" w:cs="Sakkal Majalla"/>
          <w:sz w:val="24"/>
          <w:szCs w:val="24"/>
          <w:rtl/>
        </w:rPr>
        <w:t>طَلَبُ الْإِيجَازِ وَالِاخْتِصَارِ وَتَحْصِيلُ الْمَعْنَى الْكَثِيرِ فِي اللَّفْظِ الْقَلِيلِ</w:t>
      </w:r>
      <w:r w:rsidR="00F7354D">
        <w:rPr>
          <w:rFonts w:ascii="Sakkal Majalla" w:hAnsi="Sakkal Majalla" w:cs="Sakkal Majalla" w:hint="cs"/>
          <w:sz w:val="24"/>
          <w:szCs w:val="24"/>
          <w:rtl/>
        </w:rPr>
        <w:t>&gt;&gt; (الزركشي، 1957م، ج 3، ص 105)</w:t>
      </w:r>
      <w:r w:rsidR="00706D62">
        <w:rPr>
          <w:rFonts w:ascii="Sakkal Majalla" w:hAnsi="Sakkal Majalla" w:cs="Sakkal Majalla" w:hint="cs"/>
          <w:sz w:val="24"/>
          <w:szCs w:val="24"/>
          <w:rtl/>
        </w:rPr>
        <w:t>.</w:t>
      </w:r>
      <w:r w:rsidR="009F481B">
        <w:rPr>
          <w:rFonts w:ascii="Sakkal Majalla" w:hAnsi="Sakkal Majalla" w:cs="Sakkal Majalla" w:hint="cs"/>
          <w:sz w:val="24"/>
          <w:szCs w:val="24"/>
          <w:rtl/>
        </w:rPr>
        <w:t xml:space="preserve"> </w:t>
      </w:r>
      <w:r w:rsidR="00F7354D">
        <w:rPr>
          <w:rFonts w:ascii="Sakkal Majalla" w:hAnsi="Sakkal Majalla" w:cs="Sakkal Majalla" w:hint="cs"/>
          <w:sz w:val="24"/>
          <w:szCs w:val="24"/>
          <w:rtl/>
        </w:rPr>
        <w:t>م</w:t>
      </w:r>
      <w:r w:rsidR="009F481B">
        <w:rPr>
          <w:rFonts w:ascii="Sakkal Majalla" w:hAnsi="Sakkal Majalla" w:cs="Sakkal Majalla" w:hint="cs"/>
          <w:sz w:val="24"/>
          <w:szCs w:val="24"/>
          <w:rtl/>
        </w:rPr>
        <w:t>كثف</w:t>
      </w:r>
      <w:r w:rsidR="00F7354D">
        <w:rPr>
          <w:rFonts w:ascii="Sakkal Majalla" w:hAnsi="Sakkal Majalla" w:cs="Sakkal Majalla" w:hint="cs"/>
          <w:sz w:val="24"/>
          <w:szCs w:val="24"/>
          <w:rtl/>
        </w:rPr>
        <w:t>اً بذلك</w:t>
      </w:r>
      <w:r w:rsidR="009F481B">
        <w:rPr>
          <w:rFonts w:ascii="Sakkal Majalla" w:hAnsi="Sakkal Majalla" w:cs="Sakkal Majalla"/>
          <w:sz w:val="24"/>
          <w:szCs w:val="24"/>
          <w:rtl/>
        </w:rPr>
        <w:t xml:space="preserve"> حضور</w:t>
      </w:r>
      <w:r w:rsidR="0029607E">
        <w:rPr>
          <w:rFonts w:ascii="Sakkal Majalla" w:hAnsi="Sakkal Majalla" w:cs="Sakkal Majalla" w:hint="cs"/>
          <w:sz w:val="24"/>
          <w:szCs w:val="24"/>
          <w:rtl/>
        </w:rPr>
        <w:t xml:space="preserve"> الموت</w:t>
      </w:r>
      <w:r w:rsidR="009F481B">
        <w:rPr>
          <w:rFonts w:ascii="Sakkal Majalla" w:hAnsi="Sakkal Majalla" w:cs="Sakkal Majalla" w:hint="cs"/>
          <w:sz w:val="24"/>
          <w:szCs w:val="24"/>
          <w:rtl/>
        </w:rPr>
        <w:t xml:space="preserve"> </w:t>
      </w:r>
      <w:r w:rsidR="009F481B">
        <w:rPr>
          <w:rFonts w:ascii="Sakkal Majalla" w:hAnsi="Sakkal Majalla" w:cs="Sakkal Majalla"/>
          <w:sz w:val="24"/>
          <w:szCs w:val="24"/>
          <w:rtl/>
        </w:rPr>
        <w:t>و</w:t>
      </w:r>
      <w:r w:rsidR="00F7354D">
        <w:rPr>
          <w:rFonts w:ascii="Sakkal Majalla" w:hAnsi="Sakkal Majalla" w:cs="Sakkal Majalla" w:hint="cs"/>
          <w:sz w:val="24"/>
          <w:szCs w:val="24"/>
          <w:rtl/>
        </w:rPr>
        <w:t>م</w:t>
      </w:r>
      <w:r w:rsidR="009F481B">
        <w:rPr>
          <w:rFonts w:ascii="Sakkal Majalla" w:hAnsi="Sakkal Majalla" w:cs="Sakkal Majalla"/>
          <w:sz w:val="24"/>
          <w:szCs w:val="24"/>
          <w:rtl/>
        </w:rPr>
        <w:t>ُبرز</w:t>
      </w:r>
      <w:r w:rsidR="00F7354D">
        <w:rPr>
          <w:rFonts w:ascii="Sakkal Majalla" w:hAnsi="Sakkal Majalla" w:cs="Sakkal Majalla" w:hint="cs"/>
          <w:sz w:val="24"/>
          <w:szCs w:val="24"/>
          <w:rtl/>
        </w:rPr>
        <w:t>اً</w:t>
      </w:r>
      <w:r w:rsidR="009F481B" w:rsidRPr="009F481B">
        <w:rPr>
          <w:rFonts w:ascii="Sakkal Majalla" w:hAnsi="Sakkal Majalla" w:cs="Sakkal Majalla"/>
          <w:sz w:val="24"/>
          <w:szCs w:val="24"/>
          <w:rtl/>
        </w:rPr>
        <w:t xml:space="preserve"> الغفلة عنه، وكلاهما يُحرّض المتلقي على التفكر في هشاشة الحياة وقسوة الموت، ويُحققان غرض ا</w:t>
      </w:r>
      <w:r w:rsidR="00E249C2">
        <w:rPr>
          <w:rFonts w:ascii="Sakkal Majalla" w:hAnsi="Sakkal Majalla" w:cs="Sakkal Majalla"/>
          <w:sz w:val="24"/>
          <w:szCs w:val="24"/>
          <w:rtl/>
        </w:rPr>
        <w:t>لشاعر الزهدي بأسلوب مكثف ومؤثر</w:t>
      </w:r>
      <w:r w:rsidR="00E249C2">
        <w:rPr>
          <w:rFonts w:ascii="Sakkal Majalla" w:hAnsi="Sakkal Majalla" w:cs="Sakkal Majalla" w:hint="cs"/>
          <w:sz w:val="24"/>
          <w:szCs w:val="24"/>
          <w:rtl/>
        </w:rPr>
        <w:t>.</w:t>
      </w:r>
    </w:p>
    <w:p w14:paraId="7C8AAF9F" w14:textId="77777777" w:rsidR="00F7354D" w:rsidRPr="00F7354D" w:rsidRDefault="00F7354D" w:rsidP="00F7354D">
      <w:pPr>
        <w:bidi/>
        <w:spacing w:line="240" w:lineRule="auto"/>
        <w:jc w:val="both"/>
        <w:rPr>
          <w:rFonts w:ascii="Sakkal Majalla" w:hAnsi="Sakkal Majalla" w:cs="Sakkal Majalla"/>
          <w:b/>
          <w:bCs/>
          <w:sz w:val="28"/>
          <w:szCs w:val="28"/>
          <w:rtl/>
        </w:rPr>
      </w:pPr>
      <w:r w:rsidRPr="00F7354D">
        <w:rPr>
          <w:rFonts w:ascii="Sakkal Majalla" w:hAnsi="Sakkal Majalla" w:cs="Sakkal Majalla" w:hint="cs"/>
          <w:b/>
          <w:bCs/>
          <w:sz w:val="28"/>
          <w:szCs w:val="28"/>
          <w:rtl/>
        </w:rPr>
        <w:t xml:space="preserve">المبحث الثالث: الانزياح الدلالي (الاستدلالي): </w:t>
      </w:r>
    </w:p>
    <w:p w14:paraId="6F806C5B" w14:textId="12CEB412" w:rsidR="00B12E06" w:rsidRPr="00FC5A4A" w:rsidRDefault="009C797D" w:rsidP="007228B2">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r>
      <w:r w:rsidR="00F90016">
        <w:rPr>
          <w:rFonts w:ascii="Sakkal Majalla" w:hAnsi="Sakkal Majalla" w:cs="Sakkal Majalla" w:hint="cs"/>
          <w:sz w:val="24"/>
          <w:szCs w:val="24"/>
          <w:rtl/>
        </w:rPr>
        <w:t xml:space="preserve">يحول الشاعر مفرداته </w:t>
      </w:r>
      <w:r>
        <w:rPr>
          <w:rFonts w:ascii="Sakkal Majalla" w:hAnsi="Sakkal Majalla" w:cs="Sakkal Majalla" w:hint="cs"/>
          <w:sz w:val="24"/>
          <w:szCs w:val="24"/>
          <w:rtl/>
        </w:rPr>
        <w:t>إلى مركز جذب تثير التأمل</w:t>
      </w:r>
      <w:r w:rsidR="005E5577">
        <w:rPr>
          <w:rFonts w:ascii="Sakkal Majalla" w:hAnsi="Sakkal Majalla" w:cs="Sakkal Majalla" w:hint="cs"/>
          <w:sz w:val="24"/>
          <w:szCs w:val="24"/>
          <w:rtl/>
        </w:rPr>
        <w:t>،</w:t>
      </w:r>
      <w:r>
        <w:rPr>
          <w:rFonts w:ascii="Sakkal Majalla" w:hAnsi="Sakkal Majalla" w:cs="Sakkal Majalla" w:hint="cs"/>
          <w:sz w:val="24"/>
          <w:szCs w:val="24"/>
          <w:rtl/>
        </w:rPr>
        <w:t xml:space="preserve"> وتفتح النص على تأويلات متعددة</w:t>
      </w:r>
      <w:r w:rsidR="00F90016">
        <w:rPr>
          <w:rFonts w:ascii="Sakkal Majalla" w:hAnsi="Sakkal Majalla" w:cs="Sakkal Majalla" w:hint="cs"/>
          <w:sz w:val="24"/>
          <w:szCs w:val="24"/>
          <w:rtl/>
        </w:rPr>
        <w:t xml:space="preserve"> من خلال منحها دلالات تتجاوز معانيها المألوفة في السياق الشعري، فيرتبط </w:t>
      </w:r>
      <w:r w:rsidRPr="009C797D">
        <w:rPr>
          <w:rFonts w:ascii="Sakkal Majalla" w:hAnsi="Sakkal Majalla" w:cs="Sakkal Majalla"/>
          <w:sz w:val="24"/>
          <w:szCs w:val="24"/>
          <w:rtl/>
        </w:rPr>
        <w:t>مباشرة</w:t>
      </w:r>
      <w:r w:rsidR="00F90016">
        <w:rPr>
          <w:rFonts w:ascii="Sakkal Majalla" w:hAnsi="Sakkal Majalla" w:cs="Sakkal Majalla" w:hint="cs"/>
          <w:sz w:val="24"/>
          <w:szCs w:val="24"/>
          <w:rtl/>
        </w:rPr>
        <w:t>ً</w:t>
      </w:r>
      <w:r w:rsidRPr="009C797D">
        <w:rPr>
          <w:rFonts w:ascii="Sakkal Majalla" w:hAnsi="Sakkal Majalla" w:cs="Sakkal Majalla"/>
          <w:sz w:val="24"/>
          <w:szCs w:val="24"/>
          <w:rtl/>
        </w:rPr>
        <w:t xml:space="preserve"> بالمجازات البلاغية التي طالما شكلت جوهر التعبير الشعري في التراث البلاغي العربي</w:t>
      </w:r>
      <w:r w:rsidR="00F90016">
        <w:rPr>
          <w:rFonts w:ascii="Sakkal Majalla" w:hAnsi="Sakkal Majalla" w:cs="Sakkal Majalla" w:hint="cs"/>
          <w:sz w:val="24"/>
          <w:szCs w:val="24"/>
          <w:rtl/>
        </w:rPr>
        <w:t>، وبهذا المعنى يكون الانزياح الدلالي خرقاً منظم</w:t>
      </w:r>
      <w:r w:rsidR="00D81A5C">
        <w:rPr>
          <w:rFonts w:ascii="Sakkal Majalla" w:hAnsi="Sakkal Majalla" w:cs="Sakkal Majalla" w:hint="cs"/>
          <w:sz w:val="24"/>
          <w:szCs w:val="24"/>
          <w:rtl/>
        </w:rPr>
        <w:t>ا</w:t>
      </w:r>
      <w:r w:rsidR="00F90016">
        <w:rPr>
          <w:rFonts w:ascii="Sakkal Majalla" w:hAnsi="Sakkal Majalla" w:cs="Sakkal Majalla" w:hint="cs"/>
          <w:sz w:val="24"/>
          <w:szCs w:val="24"/>
          <w:rtl/>
        </w:rPr>
        <w:t xml:space="preserve"> للقوانين اللغوية</w:t>
      </w:r>
      <w:r w:rsidR="005E5577">
        <w:rPr>
          <w:rFonts w:ascii="Sakkal Majalla" w:hAnsi="Sakkal Majalla" w:cs="Sakkal Majalla" w:hint="cs"/>
          <w:sz w:val="24"/>
          <w:szCs w:val="24"/>
          <w:rtl/>
        </w:rPr>
        <w:t>؛</w:t>
      </w:r>
      <w:r w:rsidR="00F90016">
        <w:rPr>
          <w:rFonts w:ascii="Sakkal Majalla" w:hAnsi="Sakkal Majalla" w:cs="Sakkal Majalla" w:hint="cs"/>
          <w:sz w:val="24"/>
          <w:szCs w:val="24"/>
          <w:rtl/>
        </w:rPr>
        <w:t xml:space="preserve"> ليؤسس قوانين إبداعية جديدة تمنح النص تفرّداً وتماسكاً شعرياً فهو: </w:t>
      </w:r>
      <w:r w:rsidR="00F90016" w:rsidRPr="00877102">
        <w:rPr>
          <w:rFonts w:ascii="Sakkal Majalla" w:hAnsi="Sakkal Majalla" w:cs="Sakkal Majalla" w:hint="cs"/>
          <w:sz w:val="24"/>
          <w:szCs w:val="24"/>
          <w:rtl/>
        </w:rPr>
        <w:t>&lt;&lt;مجال التعبيرات المجازية التصويرية من تشبيه واستعارة وغيرها&gt;&gt;</w:t>
      </w:r>
      <w:r w:rsidR="00F90016">
        <w:rPr>
          <w:rFonts w:ascii="Sakkal Majalla" w:hAnsi="Sakkal Majalla" w:cs="Sakkal Majalla" w:hint="cs"/>
          <w:sz w:val="24"/>
          <w:szCs w:val="24"/>
          <w:rtl/>
        </w:rPr>
        <w:t xml:space="preserve"> (فضل، 1998م، ص 119)،</w:t>
      </w:r>
      <w:r w:rsidR="00824D67">
        <w:rPr>
          <w:rFonts w:ascii="Sakkal Majalla" w:hAnsi="Sakkal Majalla" w:cs="Sakkal Majalla" w:hint="cs"/>
          <w:sz w:val="24"/>
          <w:szCs w:val="24"/>
          <w:rtl/>
        </w:rPr>
        <w:t>وكل ذلك خارج عن السياق ومخالف للمألوف (بحري، 2018م، ص 272)</w:t>
      </w:r>
      <w:r w:rsidR="005E5577">
        <w:rPr>
          <w:rFonts w:ascii="Sakkal Majalla" w:hAnsi="Sakkal Majalla" w:cs="Sakkal Majalla" w:hint="cs"/>
          <w:sz w:val="24"/>
          <w:szCs w:val="24"/>
          <w:rtl/>
        </w:rPr>
        <w:t>.</w:t>
      </w:r>
      <w:r w:rsidR="00F90016">
        <w:rPr>
          <w:rFonts w:ascii="Sakkal Majalla" w:hAnsi="Sakkal Majalla" w:cs="Sakkal Majalla" w:hint="cs"/>
          <w:sz w:val="24"/>
          <w:szCs w:val="24"/>
          <w:rtl/>
        </w:rPr>
        <w:t xml:space="preserve"> ف</w:t>
      </w:r>
      <w:r w:rsidRPr="009C797D">
        <w:rPr>
          <w:rFonts w:ascii="Sakkal Majalla" w:hAnsi="Sakkal Majalla" w:cs="Sakkal Majalla"/>
          <w:sz w:val="24"/>
          <w:szCs w:val="24"/>
          <w:rtl/>
        </w:rPr>
        <w:t xml:space="preserve">الانزياح الدلالي يقوم على نقل الكلمة من دلالتها الحقيقية إلى دلالة مجازية جديدة، وهو ما </w:t>
      </w:r>
      <w:r w:rsidR="00F90016">
        <w:rPr>
          <w:rFonts w:ascii="Sakkal Majalla" w:hAnsi="Sakkal Majalla" w:cs="Sakkal Majalla" w:hint="cs"/>
          <w:sz w:val="24"/>
          <w:szCs w:val="24"/>
          <w:rtl/>
        </w:rPr>
        <w:t xml:space="preserve">يحرر المتلقي من انغلاق النص، ويمنحه دوراً </w:t>
      </w:r>
      <w:r w:rsidR="00B12E06">
        <w:rPr>
          <w:rFonts w:ascii="Sakkal Majalla" w:hAnsi="Sakkal Majalla" w:cs="Sakkal Majalla" w:hint="cs"/>
          <w:sz w:val="24"/>
          <w:szCs w:val="24"/>
          <w:rtl/>
        </w:rPr>
        <w:t>فا</w:t>
      </w:r>
      <w:r w:rsidR="007228B2">
        <w:rPr>
          <w:rFonts w:ascii="Sakkal Majalla" w:hAnsi="Sakkal Majalla" w:cs="Sakkal Majalla" w:hint="cs"/>
          <w:sz w:val="24"/>
          <w:szCs w:val="24"/>
          <w:rtl/>
        </w:rPr>
        <w:t>علاً في اكتشاف أبعاده المضمرة</w:t>
      </w:r>
      <w:r w:rsidR="005E5577">
        <w:rPr>
          <w:rFonts w:ascii="Sakkal Majalla" w:hAnsi="Sakkal Majalla" w:cs="Sakkal Majalla" w:hint="cs"/>
          <w:sz w:val="24"/>
          <w:szCs w:val="24"/>
          <w:rtl/>
        </w:rPr>
        <w:t>،</w:t>
      </w:r>
      <w:r w:rsidR="007228B2">
        <w:rPr>
          <w:rFonts w:ascii="Sakkal Majalla" w:hAnsi="Sakkal Majalla" w:cs="Sakkal Majalla" w:hint="cs"/>
          <w:sz w:val="24"/>
          <w:szCs w:val="24"/>
          <w:rtl/>
        </w:rPr>
        <w:t xml:space="preserve"> </w:t>
      </w:r>
      <w:r w:rsidR="00B12E06" w:rsidRPr="00B12E06">
        <w:rPr>
          <w:rFonts w:ascii="Sakkal Majalla" w:hAnsi="Sakkal Majalla" w:cs="Sakkal Majalla"/>
          <w:sz w:val="24"/>
          <w:szCs w:val="24"/>
          <w:rtl/>
        </w:rPr>
        <w:t xml:space="preserve">وهذا </w:t>
      </w:r>
      <w:r w:rsidR="00B12E06">
        <w:rPr>
          <w:rFonts w:ascii="Sakkal Majalla" w:hAnsi="Sakkal Majalla" w:cs="Sakkal Majalla" w:hint="cs"/>
          <w:sz w:val="24"/>
          <w:szCs w:val="24"/>
          <w:rtl/>
        </w:rPr>
        <w:t>ما</w:t>
      </w:r>
      <w:r w:rsidR="00B12E06" w:rsidRPr="00B12E06">
        <w:rPr>
          <w:rFonts w:ascii="Sakkal Majalla" w:hAnsi="Sakkal Majalla" w:cs="Sakkal Majalla"/>
          <w:sz w:val="24"/>
          <w:szCs w:val="24"/>
          <w:rtl/>
        </w:rPr>
        <w:t xml:space="preserve"> يُنتج في النهاية لغة شعرية مكثفة، تتميز بالتركيز والإيحاء والفعالية السياقية، </w:t>
      </w:r>
      <w:r w:rsidR="00B12E06">
        <w:rPr>
          <w:rFonts w:ascii="Sakkal Majalla" w:hAnsi="Sakkal Majalla" w:cs="Sakkal Majalla" w:hint="cs"/>
          <w:sz w:val="24"/>
          <w:szCs w:val="24"/>
          <w:rtl/>
        </w:rPr>
        <w:t>إذ</w:t>
      </w:r>
      <w:r w:rsidR="00B12E06" w:rsidRPr="00B12E06">
        <w:rPr>
          <w:rFonts w:ascii="Sakkal Majalla" w:hAnsi="Sakkal Majalla" w:cs="Sakkal Majalla"/>
          <w:sz w:val="24"/>
          <w:szCs w:val="24"/>
          <w:rtl/>
        </w:rPr>
        <w:t xml:space="preserve"> تصبح الكلمات محمّلة بطاقات دلالية تتجاوز حدودها المعجمية، وتُحدث تأثيراً عميقاً في المتلقي</w:t>
      </w:r>
      <w:r>
        <w:rPr>
          <w:rFonts w:ascii="Sakkal Majalla" w:hAnsi="Sakkal Majalla" w:cs="Sakkal Majalla" w:hint="cs"/>
          <w:sz w:val="24"/>
          <w:szCs w:val="24"/>
          <w:rtl/>
        </w:rPr>
        <w:t xml:space="preserve"> (منصور، 2023، ص 1078</w:t>
      </w:r>
      <w:r w:rsidR="00B12E06">
        <w:rPr>
          <w:rFonts w:ascii="Sakkal Majalla" w:hAnsi="Sakkal Majalla" w:cs="Sakkal Majalla" w:hint="cs"/>
          <w:sz w:val="24"/>
          <w:szCs w:val="24"/>
          <w:rtl/>
        </w:rPr>
        <w:t xml:space="preserve">). </w:t>
      </w:r>
      <w:r w:rsidR="00B12E06" w:rsidRPr="00B12E06">
        <w:rPr>
          <w:rFonts w:ascii="Sakkal Majalla" w:hAnsi="Sakkal Majalla" w:cs="Sakkal Majalla"/>
          <w:sz w:val="24"/>
          <w:szCs w:val="24"/>
          <w:rtl/>
        </w:rPr>
        <w:t>وهذه الطاقة المكثفة هي ما تميز الخطاب الشعري عن الخطاب الوظيفي، وتجعل من الانزياح الدلالي سمة جوهرية في بناء الشعرية</w:t>
      </w:r>
      <w:r w:rsidR="00B12E06">
        <w:rPr>
          <w:rFonts w:ascii="Sakkal Majalla" w:hAnsi="Sakkal Majalla" w:cs="Sakkal Majalla" w:hint="cs"/>
          <w:sz w:val="24"/>
          <w:szCs w:val="24"/>
          <w:rtl/>
        </w:rPr>
        <w:t>.</w:t>
      </w:r>
    </w:p>
    <w:p w14:paraId="2CC9DA2B" w14:textId="77777777" w:rsidR="00F7354D" w:rsidRPr="00B12E06" w:rsidRDefault="00F7354D" w:rsidP="00F7354D">
      <w:pPr>
        <w:bidi/>
        <w:spacing w:line="240" w:lineRule="auto"/>
        <w:jc w:val="both"/>
        <w:rPr>
          <w:rFonts w:ascii="Sakkal Majalla" w:hAnsi="Sakkal Majalla" w:cs="Sakkal Majalla"/>
          <w:b/>
          <w:bCs/>
          <w:sz w:val="24"/>
          <w:szCs w:val="24"/>
          <w:rtl/>
        </w:rPr>
      </w:pPr>
      <w:r w:rsidRPr="00B12E06">
        <w:rPr>
          <w:rFonts w:ascii="Sakkal Majalla" w:hAnsi="Sakkal Majalla" w:cs="Sakkal Majalla" w:hint="cs"/>
          <w:b/>
          <w:bCs/>
          <w:sz w:val="24"/>
          <w:szCs w:val="24"/>
          <w:rtl/>
        </w:rPr>
        <w:t>المطلب الأول: الأسلوب الكنائي</w:t>
      </w:r>
    </w:p>
    <w:p w14:paraId="56C367E1" w14:textId="35153B58" w:rsidR="00232860" w:rsidRDefault="00C2390E" w:rsidP="006F70F7">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r>
      <w:r>
        <w:rPr>
          <w:rFonts w:ascii="Sakkal Majalla" w:hAnsi="Sakkal Majalla" w:cs="Sakkal Majalla" w:hint="cs"/>
          <w:sz w:val="24"/>
          <w:szCs w:val="24"/>
          <w:rtl/>
        </w:rPr>
        <w:t>إ</w:t>
      </w:r>
      <w:r w:rsidR="00F8017C">
        <w:rPr>
          <w:rFonts w:ascii="Sakkal Majalla" w:hAnsi="Sakkal Majalla" w:cs="Sakkal Majalla" w:hint="cs"/>
          <w:sz w:val="24"/>
          <w:szCs w:val="24"/>
          <w:rtl/>
        </w:rPr>
        <w:t>ذا كان الانزياح الدلالي يقوم على تجاوز الكلمة لحدودها المعجمية إلى آفاق دلالية جديد، فإن</w:t>
      </w:r>
      <w:r w:rsidR="00A3514B">
        <w:rPr>
          <w:rFonts w:ascii="Sakkal Majalla" w:hAnsi="Sakkal Majalla" w:cs="Sakkal Majalla" w:hint="cs"/>
          <w:sz w:val="24"/>
          <w:szCs w:val="24"/>
          <w:rtl/>
        </w:rPr>
        <w:t>ّ</w:t>
      </w:r>
      <w:r w:rsidR="00F8017C">
        <w:rPr>
          <w:rFonts w:ascii="Sakkal Majalla" w:hAnsi="Sakkal Majalla" w:cs="Sakkal Majalla" w:hint="cs"/>
          <w:sz w:val="24"/>
          <w:szCs w:val="24"/>
          <w:rtl/>
        </w:rPr>
        <w:t xml:space="preserve"> الكناية تمثل أرقى صور هذا التجاوز، إذ تزيح المتكلم عن التصريح المباشر بالمعنى المقصود</w:t>
      </w:r>
      <w:r w:rsidR="00700D7F">
        <w:rPr>
          <w:rFonts w:ascii="Sakkal Majalla" w:hAnsi="Sakkal Majalla" w:cs="Sakkal Majalla" w:hint="cs"/>
          <w:sz w:val="24"/>
          <w:szCs w:val="24"/>
          <w:rtl/>
        </w:rPr>
        <w:t>،</w:t>
      </w:r>
      <w:r w:rsidR="00F8017C">
        <w:rPr>
          <w:rFonts w:ascii="Sakkal Majalla" w:hAnsi="Sakkal Majalla" w:cs="Sakkal Majalla" w:hint="cs"/>
          <w:sz w:val="24"/>
          <w:szCs w:val="24"/>
          <w:rtl/>
        </w:rPr>
        <w:t xml:space="preserve"> لتقيم دلالتها على التلميح والإيحاء عبر معنى يلازم اللفظ في الذهن، فتحقق بذلك انتقالاً من المعنى اللغوي إلى الإشارة البلاغية، وهذا ما يؤسس لدلالات جديدة</w:t>
      </w:r>
      <w:r w:rsidR="00A3514B">
        <w:rPr>
          <w:rFonts w:ascii="Sakkal Majalla" w:hAnsi="Sakkal Majalla" w:cs="Sakkal Majalla" w:hint="cs"/>
          <w:sz w:val="24"/>
          <w:szCs w:val="24"/>
          <w:rtl/>
        </w:rPr>
        <w:t>،</w:t>
      </w:r>
      <w:r w:rsidR="00F8017C">
        <w:rPr>
          <w:rFonts w:ascii="Sakkal Majalla" w:hAnsi="Sakkal Majalla" w:cs="Sakkal Majalla" w:hint="cs"/>
          <w:sz w:val="24"/>
          <w:szCs w:val="24"/>
          <w:rtl/>
        </w:rPr>
        <w:t xml:space="preserve"> تمنح النص الشعري عمقاً وخصوبة</w:t>
      </w:r>
      <w:r w:rsidR="000201CC">
        <w:rPr>
          <w:rFonts w:ascii="Sakkal Majalla" w:hAnsi="Sakkal Majalla" w:cs="Sakkal Majalla" w:hint="cs"/>
          <w:sz w:val="24"/>
          <w:szCs w:val="24"/>
          <w:rtl/>
        </w:rPr>
        <w:t>. فالكناية علاقة لفظية تقوم على قصد لازم المعنى مع بقاء جواز إرادة الأصل</w:t>
      </w:r>
      <w:r w:rsidR="00A3514B">
        <w:rPr>
          <w:rFonts w:ascii="Sakkal Majalla" w:hAnsi="Sakkal Majalla" w:cs="Sakkal Majalla" w:hint="cs"/>
          <w:sz w:val="24"/>
          <w:szCs w:val="24"/>
          <w:rtl/>
        </w:rPr>
        <w:t xml:space="preserve"> وهو ما أورده القزويني في قوله عن الكناية بأنها:</w:t>
      </w:r>
      <w:r w:rsidR="000201CC">
        <w:rPr>
          <w:rFonts w:ascii="Sakkal Majalla" w:hAnsi="Sakkal Majalla" w:cs="Sakkal Majalla" w:hint="cs"/>
          <w:sz w:val="24"/>
          <w:szCs w:val="24"/>
          <w:rtl/>
        </w:rPr>
        <w:t xml:space="preserve"> &lt;&lt;لفظٌ أريد به لازم معناه مع جواز إرادته معه&gt;&gt; (القزويني، 1904م، ص 337)، مما يحدث توتراً دلالياً بين اللفظ الحاضر والمعنى الغائب، وهو أساس التوتر الذي يقوم عليه الانزياح الدلالي</w:t>
      </w:r>
      <w:r w:rsidR="00A3514B">
        <w:rPr>
          <w:rFonts w:ascii="Sakkal Majalla" w:hAnsi="Sakkal Majalla" w:cs="Sakkal Majalla" w:hint="cs"/>
          <w:sz w:val="24"/>
          <w:szCs w:val="24"/>
          <w:rtl/>
        </w:rPr>
        <w:t xml:space="preserve">، </w:t>
      </w:r>
      <w:r w:rsidR="000201CC">
        <w:rPr>
          <w:rFonts w:ascii="Sakkal Majalla" w:hAnsi="Sakkal Majalla" w:cs="Sakkal Majalla" w:hint="cs"/>
          <w:sz w:val="24"/>
          <w:szCs w:val="24"/>
          <w:rtl/>
        </w:rPr>
        <w:t xml:space="preserve">وبذلك المعنى </w:t>
      </w:r>
      <w:r w:rsidR="000201CC" w:rsidRPr="000201CC">
        <w:rPr>
          <w:rFonts w:ascii="Sakkal Majalla" w:hAnsi="Sakkal Majalla" w:cs="Sakkal Majalla"/>
          <w:sz w:val="24"/>
          <w:szCs w:val="24"/>
          <w:rtl/>
        </w:rPr>
        <w:t>تكون الكناية انز</w:t>
      </w:r>
      <w:r w:rsidR="000201CC">
        <w:rPr>
          <w:rFonts w:ascii="Sakkal Majalla" w:hAnsi="Sakkal Majalla" w:cs="Sakkal Majalla"/>
          <w:sz w:val="24"/>
          <w:szCs w:val="24"/>
          <w:rtl/>
        </w:rPr>
        <w:t>ياحاً دلالياً</w:t>
      </w:r>
      <w:r w:rsidR="000201CC" w:rsidRPr="000201CC">
        <w:rPr>
          <w:rFonts w:ascii="Sakkal Majalla" w:hAnsi="Sakkal Majalla" w:cs="Sakkal Majalla"/>
          <w:sz w:val="24"/>
          <w:szCs w:val="24"/>
          <w:rtl/>
        </w:rPr>
        <w:t xml:space="preserve"> لا يعلن خروجه عن المألوف</w:t>
      </w:r>
      <w:r w:rsidR="00A3514B">
        <w:rPr>
          <w:rFonts w:ascii="Sakkal Majalla" w:hAnsi="Sakkal Majalla" w:cs="Sakkal Majalla" w:hint="cs"/>
          <w:sz w:val="24"/>
          <w:szCs w:val="24"/>
          <w:rtl/>
        </w:rPr>
        <w:t xml:space="preserve"> . والكناية عند الجرجاني  هي </w:t>
      </w:r>
      <w:r w:rsidR="00232860">
        <w:rPr>
          <w:rFonts w:ascii="Sakkal Majalla" w:hAnsi="Sakkal Majalla" w:cs="Sakkal Majalla" w:hint="cs"/>
          <w:sz w:val="24"/>
          <w:szCs w:val="24"/>
          <w:rtl/>
        </w:rPr>
        <w:t>أن &lt;&lt;</w:t>
      </w:r>
      <w:r w:rsidR="00232860" w:rsidRPr="00232860">
        <w:rPr>
          <w:rFonts w:ascii="Sakkal Majalla" w:hAnsi="Sakkal Majalla" w:cs="Sakkal Majalla"/>
          <w:sz w:val="24"/>
          <w:szCs w:val="24"/>
          <w:rtl/>
        </w:rPr>
        <w:t>يُريد المتكلمُ إثباتَ معنًى من المَعاني، فلا يذكُرُه باللّفظِ الموضوعِ له في اللُّغة، ولكنْ يَجيءُ إلى معنى هو تاليهِ ورِدْفُه ف</w:t>
      </w:r>
      <w:r w:rsidR="00FE47CB">
        <w:rPr>
          <w:rFonts w:ascii="Sakkal Majalla" w:hAnsi="Sakkal Majalla" w:cs="Sakkal Majalla"/>
          <w:sz w:val="24"/>
          <w:szCs w:val="24"/>
          <w:rtl/>
        </w:rPr>
        <w:t>ي الوجود</w:t>
      </w:r>
      <w:r w:rsidR="00FE47CB">
        <w:rPr>
          <w:rFonts w:ascii="Sakkal Majalla" w:hAnsi="Sakkal Majalla" w:cs="Sakkal Majalla" w:hint="cs"/>
          <w:sz w:val="24"/>
          <w:szCs w:val="24"/>
          <w:rtl/>
        </w:rPr>
        <w:t xml:space="preserve">، </w:t>
      </w:r>
      <w:r w:rsidR="00232860" w:rsidRPr="00232860">
        <w:rPr>
          <w:rFonts w:ascii="Sakkal Majalla" w:hAnsi="Sakkal Majalla" w:cs="Sakkal Majalla"/>
          <w:sz w:val="24"/>
          <w:szCs w:val="24"/>
          <w:rtl/>
        </w:rPr>
        <w:t>فيومئ به إليهِ، ويجعلهُ دليلاً عليه</w:t>
      </w:r>
      <w:r w:rsidR="00232860">
        <w:rPr>
          <w:rFonts w:ascii="Sakkal Majalla" w:hAnsi="Sakkal Majalla" w:cs="Sakkal Majalla" w:hint="cs"/>
          <w:sz w:val="24"/>
          <w:szCs w:val="24"/>
          <w:rtl/>
        </w:rPr>
        <w:t>&gt;&gt; (الجرجاني، 1992، ج 1، ص 66)</w:t>
      </w:r>
      <w:r w:rsidR="006F70F7">
        <w:rPr>
          <w:rFonts w:ascii="Sakkal Majalla" w:hAnsi="Sakkal Majalla" w:cs="Sakkal Majalla" w:hint="cs"/>
          <w:sz w:val="24"/>
          <w:szCs w:val="24"/>
          <w:rtl/>
        </w:rPr>
        <w:t xml:space="preserve">، </w:t>
      </w:r>
      <w:r w:rsidR="00A3514B">
        <w:rPr>
          <w:rFonts w:ascii="Sakkal Majalla" w:hAnsi="Sakkal Majalla" w:cs="Sakkal Majalla" w:hint="cs"/>
          <w:sz w:val="24"/>
          <w:szCs w:val="24"/>
          <w:rtl/>
        </w:rPr>
        <w:t>ف</w:t>
      </w:r>
      <w:r w:rsidR="00232860">
        <w:rPr>
          <w:rFonts w:ascii="Sakkal Majalla" w:hAnsi="Sakkal Majalla" w:cs="Sakkal Majalla" w:hint="cs"/>
          <w:sz w:val="24"/>
          <w:szCs w:val="24"/>
          <w:rtl/>
        </w:rPr>
        <w:t xml:space="preserve">الكناية </w:t>
      </w:r>
      <w:r w:rsidR="00A3514B">
        <w:rPr>
          <w:rFonts w:ascii="Sakkal Majalla" w:hAnsi="Sakkal Majalla" w:cs="Sakkal Majalla" w:hint="cs"/>
          <w:sz w:val="24"/>
          <w:szCs w:val="24"/>
          <w:rtl/>
        </w:rPr>
        <w:t xml:space="preserve">تمثل </w:t>
      </w:r>
      <w:r w:rsidR="00232860">
        <w:rPr>
          <w:rFonts w:ascii="Sakkal Majalla" w:hAnsi="Sakkal Majalla" w:cs="Sakkal Majalla" w:hint="cs"/>
          <w:sz w:val="24"/>
          <w:szCs w:val="24"/>
          <w:rtl/>
        </w:rPr>
        <w:t>أداة بلاغية تمنح ال</w:t>
      </w:r>
      <w:r w:rsidR="00FE47CB">
        <w:rPr>
          <w:rFonts w:ascii="Sakkal Majalla" w:hAnsi="Sakkal Majalla" w:cs="Sakkal Majalla" w:hint="cs"/>
          <w:sz w:val="24"/>
          <w:szCs w:val="24"/>
          <w:rtl/>
        </w:rPr>
        <w:t>نص الشعري قدرة على إيحاء المعاني</w:t>
      </w:r>
      <w:r w:rsidR="00232860">
        <w:rPr>
          <w:rFonts w:ascii="Sakkal Majalla" w:hAnsi="Sakkal Majalla" w:cs="Sakkal Majalla" w:hint="cs"/>
          <w:sz w:val="24"/>
          <w:szCs w:val="24"/>
          <w:rtl/>
        </w:rPr>
        <w:t xml:space="preserve"> عبر التلميح، محققة</w:t>
      </w:r>
      <w:r w:rsidR="00FE47CB">
        <w:rPr>
          <w:rFonts w:ascii="Sakkal Majalla" w:hAnsi="Sakkal Majalla" w:cs="Sakkal Majalla" w:hint="cs"/>
          <w:sz w:val="24"/>
          <w:szCs w:val="24"/>
          <w:rtl/>
        </w:rPr>
        <w:t>ً إيجازاً</w:t>
      </w:r>
      <w:r w:rsidR="00232860">
        <w:rPr>
          <w:rFonts w:ascii="Sakkal Majalla" w:hAnsi="Sakkal Majalla" w:cs="Sakkal Majalla" w:hint="cs"/>
          <w:sz w:val="24"/>
          <w:szCs w:val="24"/>
          <w:rtl/>
        </w:rPr>
        <w:t xml:space="preserve"> مكثفاً يضغط الدلالات دون الإخلال بالوضوح، وتعمل على ترسيخ الأفكار في الذهن بأسلوب غير مباشر بثير التأمل ويشرك المتلقي في بناء المعنى، </w:t>
      </w:r>
      <w:r w:rsidR="00FE47CB">
        <w:rPr>
          <w:rFonts w:ascii="Sakkal Majalla" w:hAnsi="Sakkal Majalla" w:cs="Sakkal Majalla" w:hint="cs"/>
          <w:sz w:val="24"/>
          <w:szCs w:val="24"/>
          <w:rtl/>
        </w:rPr>
        <w:t>وهذا الفارق الواضح بين اللغة الشعرية و</w:t>
      </w:r>
      <w:r w:rsidR="00A3514B">
        <w:rPr>
          <w:rFonts w:ascii="Sakkal Majalla" w:hAnsi="Sakkal Majalla" w:cs="Sakkal Majalla" w:hint="cs"/>
          <w:sz w:val="24"/>
          <w:szCs w:val="24"/>
          <w:rtl/>
        </w:rPr>
        <w:t xml:space="preserve">اللغة </w:t>
      </w:r>
      <w:r w:rsidR="00FE47CB">
        <w:rPr>
          <w:rFonts w:ascii="Sakkal Majalla" w:hAnsi="Sakkal Majalla" w:cs="Sakkal Majalla" w:hint="cs"/>
          <w:sz w:val="24"/>
          <w:szCs w:val="24"/>
          <w:rtl/>
        </w:rPr>
        <w:t>العادية</w:t>
      </w:r>
      <w:r w:rsidR="00A3514B">
        <w:rPr>
          <w:rFonts w:ascii="Sakkal Majalla" w:hAnsi="Sakkal Majalla" w:cs="Sakkal Majalla" w:hint="cs"/>
          <w:sz w:val="24"/>
          <w:szCs w:val="24"/>
          <w:rtl/>
        </w:rPr>
        <w:t>،</w:t>
      </w:r>
      <w:r w:rsidR="00FE47CB">
        <w:rPr>
          <w:rFonts w:ascii="Sakkal Majalla" w:hAnsi="Sakkal Majalla" w:cs="Sakkal Majalla" w:hint="cs"/>
          <w:sz w:val="24"/>
          <w:szCs w:val="24"/>
          <w:rtl/>
        </w:rPr>
        <w:t xml:space="preserve"> بحيث يكون للفظ ثقله الواضح لإيصال المعنى وخروجه بذلك عن السياق اللغوي العادي محققاً انزياحاً يثري النص.</w:t>
      </w:r>
    </w:p>
    <w:p w14:paraId="21750EC9" w14:textId="79614788" w:rsidR="00232860" w:rsidRDefault="00BF047A" w:rsidP="000C666D">
      <w:pPr>
        <w:bidi/>
        <w:spacing w:line="240" w:lineRule="auto"/>
        <w:ind w:firstLine="720"/>
        <w:jc w:val="both"/>
        <w:rPr>
          <w:rFonts w:ascii="Sakkal Majalla" w:hAnsi="Sakkal Majalla" w:cs="Sakkal Majalla"/>
          <w:sz w:val="24"/>
          <w:szCs w:val="24"/>
          <w:rtl/>
        </w:rPr>
      </w:pPr>
      <w:r w:rsidRPr="00BF047A">
        <w:rPr>
          <w:rFonts w:ascii="Sakkal Majalla" w:hAnsi="Sakkal Majalla" w:cs="Sakkal Majalla"/>
          <w:sz w:val="24"/>
          <w:szCs w:val="24"/>
          <w:rtl/>
        </w:rPr>
        <w:t xml:space="preserve">يُجسّد الشاعر في </w:t>
      </w:r>
      <w:r w:rsidR="000C666D">
        <w:rPr>
          <w:rFonts w:ascii="Sakkal Majalla" w:hAnsi="Sakkal Majalla" w:cs="Sakkal Majalla" w:hint="cs"/>
          <w:sz w:val="24"/>
          <w:szCs w:val="24"/>
          <w:rtl/>
        </w:rPr>
        <w:t>قصيدته</w:t>
      </w:r>
      <w:r w:rsidRPr="00BF047A">
        <w:rPr>
          <w:rFonts w:ascii="Sakkal Majalla" w:hAnsi="Sakkal Majalla" w:cs="Sakkal Majalla"/>
          <w:sz w:val="24"/>
          <w:szCs w:val="24"/>
          <w:rtl/>
        </w:rPr>
        <w:t xml:space="preserve"> صورة</w:t>
      </w:r>
      <w:r w:rsidR="000C666D">
        <w:rPr>
          <w:rFonts w:ascii="Sakkal Majalla" w:hAnsi="Sakkal Majalla" w:cs="Sakkal Majalla" w:hint="cs"/>
          <w:sz w:val="24"/>
          <w:szCs w:val="24"/>
          <w:rtl/>
        </w:rPr>
        <w:t xml:space="preserve"> ت</w:t>
      </w:r>
      <w:r w:rsidRPr="00BF047A">
        <w:rPr>
          <w:rFonts w:ascii="Sakkal Majalla" w:hAnsi="Sakkal Majalla" w:cs="Sakkal Majalla"/>
          <w:sz w:val="24"/>
          <w:szCs w:val="24"/>
          <w:rtl/>
        </w:rPr>
        <w:t>تجاوز الوصف المباشر للشجاعة إلى تجسيدها في سلوكيات وأخلاقيات تعكس وعياً عميقاً بالحياة والموت</w:t>
      </w:r>
      <w:r w:rsidR="000C666D">
        <w:rPr>
          <w:rFonts w:ascii="Sakkal Majalla" w:hAnsi="Sakkal Majalla" w:cs="Sakkal Majalla" w:hint="cs"/>
          <w:sz w:val="24"/>
          <w:szCs w:val="24"/>
          <w:rtl/>
        </w:rPr>
        <w:t>، ف</w:t>
      </w:r>
      <w:r w:rsidRPr="00BF047A">
        <w:rPr>
          <w:rFonts w:ascii="Sakkal Majalla" w:hAnsi="Sakkal Majalla" w:cs="Sakkal Majalla"/>
          <w:sz w:val="24"/>
          <w:szCs w:val="24"/>
          <w:rtl/>
        </w:rPr>
        <w:t>لا يكتفي بمدح قومه لشجاعتهم بل يُزيح الصورة التقليدية للمقاتل الشجاع</w:t>
      </w:r>
      <w:r w:rsidR="000C666D">
        <w:rPr>
          <w:rFonts w:ascii="Sakkal Majalla" w:hAnsi="Sakkal Majalla" w:cs="Sakkal Majalla" w:hint="cs"/>
          <w:sz w:val="24"/>
          <w:szCs w:val="24"/>
          <w:rtl/>
        </w:rPr>
        <w:t xml:space="preserve"> -</w:t>
      </w:r>
      <w:r w:rsidRPr="00BF047A">
        <w:rPr>
          <w:rFonts w:ascii="Sakkal Majalla" w:hAnsi="Sakkal Majalla" w:cs="Sakkal Majalla"/>
          <w:sz w:val="24"/>
          <w:szCs w:val="24"/>
          <w:rtl/>
        </w:rPr>
        <w:t>التي تقوم على الإقدام المندفع</w:t>
      </w:r>
      <w:r w:rsidR="000C666D">
        <w:rPr>
          <w:rFonts w:ascii="Sakkal Majalla" w:hAnsi="Sakkal Majalla" w:cs="Sakkal Majalla" w:hint="cs"/>
          <w:sz w:val="24"/>
          <w:szCs w:val="24"/>
          <w:rtl/>
        </w:rPr>
        <w:t xml:space="preserve">- </w:t>
      </w:r>
      <w:r w:rsidRPr="00BF047A">
        <w:rPr>
          <w:rFonts w:ascii="Sakkal Majalla" w:hAnsi="Sakkal Majalla" w:cs="Sakkal Majalla"/>
          <w:sz w:val="24"/>
          <w:szCs w:val="24"/>
          <w:rtl/>
        </w:rPr>
        <w:t>إلى صورة تقوم على نفي الخوف والقلق، واستسهال الصع</w:t>
      </w:r>
      <w:r w:rsidR="000C666D">
        <w:rPr>
          <w:rFonts w:ascii="Sakkal Majalla" w:hAnsi="Sakkal Majalla" w:cs="Sakkal Majalla"/>
          <w:sz w:val="24"/>
          <w:szCs w:val="24"/>
          <w:rtl/>
        </w:rPr>
        <w:t>اب ومواجهة الموت بنفوس مطمئنة</w:t>
      </w:r>
      <w:r w:rsidR="000C666D">
        <w:rPr>
          <w:rFonts w:ascii="Sakkal Majalla" w:hAnsi="Sakkal Majalla" w:cs="Sakkal Majalla" w:hint="cs"/>
          <w:sz w:val="24"/>
          <w:szCs w:val="24"/>
          <w:rtl/>
        </w:rPr>
        <w:t xml:space="preserve">، فيقول: </w:t>
      </w:r>
      <w:r w:rsidR="000C666D">
        <w:rPr>
          <w:rFonts w:ascii="Sakkal Majalla" w:hAnsi="Sakkal Majalla" w:cs="Sakkal Majalla"/>
          <w:sz w:val="24"/>
          <w:szCs w:val="24"/>
          <w:rtl/>
        </w:rPr>
        <w:tab/>
      </w:r>
      <w:r w:rsidR="000C666D">
        <w:rPr>
          <w:rFonts w:ascii="Sakkal Majalla" w:hAnsi="Sakkal Majalla" w:cs="Sakkal Majalla"/>
          <w:sz w:val="24"/>
          <w:szCs w:val="24"/>
          <w:rtl/>
        </w:rPr>
        <w:tab/>
      </w:r>
      <w:r w:rsidR="000C666D">
        <w:rPr>
          <w:rFonts w:ascii="Sakkal Majalla" w:hAnsi="Sakkal Majalla" w:cs="Sakkal Majalla"/>
          <w:sz w:val="24"/>
          <w:szCs w:val="24"/>
          <w:rtl/>
        </w:rPr>
        <w:tab/>
      </w:r>
      <w:r w:rsidR="000C666D">
        <w:rPr>
          <w:rFonts w:ascii="Sakkal Majalla" w:hAnsi="Sakkal Majalla" w:cs="Sakkal Majalla" w:hint="cs"/>
          <w:sz w:val="24"/>
          <w:szCs w:val="24"/>
          <w:rtl/>
        </w:rPr>
        <w:t>(البسيط)</w:t>
      </w:r>
    </w:p>
    <w:tbl>
      <w:tblPr>
        <w:bidiVisual/>
        <w:tblW w:w="0" w:type="auto"/>
        <w:jc w:val="center"/>
        <w:tblLook w:val="04A0" w:firstRow="1" w:lastRow="0" w:firstColumn="1" w:lastColumn="0" w:noHBand="0" w:noVBand="1"/>
      </w:tblPr>
      <w:tblGrid>
        <w:gridCol w:w="3401"/>
        <w:gridCol w:w="567"/>
        <w:gridCol w:w="3401"/>
      </w:tblGrid>
      <w:tr w:rsidR="00BF047A" w:rsidRPr="008A48FB" w14:paraId="09A27E45" w14:textId="77777777" w:rsidTr="00C23D9C">
        <w:trPr>
          <w:trHeight w:hRule="exact" w:val="454"/>
          <w:jc w:val="center"/>
        </w:trPr>
        <w:tc>
          <w:tcPr>
            <w:tcW w:w="3401" w:type="dxa"/>
            <w:shd w:val="clear" w:color="auto" w:fill="auto"/>
          </w:tcPr>
          <w:p w14:paraId="22C50C03" w14:textId="77777777" w:rsidR="00BF047A" w:rsidRPr="008A48FB" w:rsidRDefault="00BF047A" w:rsidP="00BF047A">
            <w:pPr>
              <w:bidi/>
              <w:jc w:val="highKashida"/>
              <w:rPr>
                <w:rFonts w:ascii="Sakkal Majalla" w:hAnsi="Sakkal Majalla" w:cs="Sakkal Majalla"/>
                <w:sz w:val="24"/>
                <w:szCs w:val="24"/>
                <w:rtl/>
              </w:rPr>
            </w:pPr>
            <w:r w:rsidRPr="00BF047A">
              <w:rPr>
                <w:rFonts w:ascii="Sakkal Majalla" w:hAnsi="Sakkal Majalla" w:cs="Sakkal Majalla"/>
                <w:sz w:val="24"/>
                <w:szCs w:val="24"/>
                <w:rtl/>
              </w:rPr>
              <w:t>أصبحتُ من مَعْشر ما في قلوبهم</w:t>
            </w:r>
            <w:r w:rsidRPr="008A48FB">
              <w:rPr>
                <w:rFonts w:ascii="Sakkal Majalla" w:hAnsi="Sakkal Majalla" w:cs="Sakkal Majalla"/>
                <w:sz w:val="24"/>
                <w:szCs w:val="24"/>
                <w:rtl/>
              </w:rPr>
              <w:br/>
            </w:r>
          </w:p>
        </w:tc>
        <w:tc>
          <w:tcPr>
            <w:tcW w:w="567" w:type="dxa"/>
            <w:shd w:val="clear" w:color="auto" w:fill="auto"/>
          </w:tcPr>
          <w:p w14:paraId="7C6AA481" w14:textId="77777777" w:rsidR="00BF047A" w:rsidRPr="008A48FB" w:rsidRDefault="00BF047A" w:rsidP="00C23D9C">
            <w:pPr>
              <w:bidi/>
              <w:jc w:val="highKashida"/>
              <w:rPr>
                <w:rFonts w:ascii="Sakkal Majalla" w:hAnsi="Sakkal Majalla" w:cs="Sakkal Majalla"/>
                <w:sz w:val="24"/>
                <w:szCs w:val="24"/>
                <w:rtl/>
              </w:rPr>
            </w:pPr>
          </w:p>
        </w:tc>
        <w:tc>
          <w:tcPr>
            <w:tcW w:w="3401" w:type="dxa"/>
            <w:shd w:val="clear" w:color="auto" w:fill="auto"/>
          </w:tcPr>
          <w:p w14:paraId="2235EBC4" w14:textId="77777777" w:rsidR="00BF047A" w:rsidRPr="008A48FB" w:rsidRDefault="00BF047A" w:rsidP="00BF047A">
            <w:pPr>
              <w:bidi/>
              <w:jc w:val="highKashida"/>
              <w:rPr>
                <w:rFonts w:ascii="Sakkal Majalla" w:hAnsi="Sakkal Majalla" w:cs="Sakkal Majalla"/>
                <w:sz w:val="24"/>
                <w:szCs w:val="24"/>
                <w:rtl/>
              </w:rPr>
            </w:pPr>
            <w:r w:rsidRPr="00BF047A">
              <w:rPr>
                <w:rFonts w:ascii="Sakkal Majalla" w:hAnsi="Sakkal Majalla" w:cs="Sakkal Majalla"/>
                <w:sz w:val="24"/>
                <w:szCs w:val="24"/>
                <w:rtl/>
              </w:rPr>
              <w:t>من السيوف ومن خوض الردى فَرَق</w:t>
            </w:r>
            <w:r>
              <w:rPr>
                <w:rFonts w:ascii="Sakkal Majalla" w:hAnsi="Sakkal Majalla" w:cs="Sakkal Majalla"/>
                <w:sz w:val="24"/>
                <w:szCs w:val="24"/>
                <w:rtl/>
              </w:rPr>
              <w:br/>
            </w:r>
          </w:p>
        </w:tc>
      </w:tr>
      <w:tr w:rsidR="00BF047A" w:rsidRPr="008A48FB" w14:paraId="0FFD75BF" w14:textId="77777777" w:rsidTr="00C23D9C">
        <w:trPr>
          <w:trHeight w:hRule="exact" w:val="454"/>
          <w:jc w:val="center"/>
        </w:trPr>
        <w:tc>
          <w:tcPr>
            <w:tcW w:w="3401" w:type="dxa"/>
            <w:shd w:val="clear" w:color="auto" w:fill="auto"/>
          </w:tcPr>
          <w:p w14:paraId="39D2DC28" w14:textId="77777777" w:rsidR="00BF047A" w:rsidRPr="008A48FB" w:rsidRDefault="00BF047A" w:rsidP="00BF047A">
            <w:pPr>
              <w:bidi/>
              <w:jc w:val="highKashida"/>
              <w:rPr>
                <w:rFonts w:ascii="Sakkal Majalla" w:hAnsi="Sakkal Majalla" w:cs="Sakkal Majalla"/>
                <w:sz w:val="24"/>
                <w:szCs w:val="24"/>
                <w:rtl/>
              </w:rPr>
            </w:pPr>
            <w:r w:rsidRPr="00BF047A">
              <w:rPr>
                <w:rFonts w:ascii="Sakkal Majalla" w:hAnsi="Sakkal Majalla" w:cs="Sakkal Majalla"/>
                <w:sz w:val="24"/>
                <w:szCs w:val="24"/>
                <w:rtl/>
              </w:rPr>
              <w:lastRenderedPageBreak/>
              <w:t>يستسهلون صعاب الحادثات فهم</w:t>
            </w:r>
            <w:r w:rsidRPr="008A48FB">
              <w:rPr>
                <w:rFonts w:ascii="Sakkal Majalla" w:hAnsi="Sakkal Majalla" w:cs="Sakkal Majalla"/>
                <w:sz w:val="24"/>
                <w:szCs w:val="24"/>
                <w:rtl/>
              </w:rPr>
              <w:br/>
            </w:r>
          </w:p>
        </w:tc>
        <w:tc>
          <w:tcPr>
            <w:tcW w:w="567" w:type="dxa"/>
            <w:shd w:val="clear" w:color="auto" w:fill="auto"/>
          </w:tcPr>
          <w:p w14:paraId="6954C21F" w14:textId="77777777" w:rsidR="00BF047A" w:rsidRPr="008A48FB" w:rsidRDefault="00BF047A" w:rsidP="00C23D9C">
            <w:pPr>
              <w:bidi/>
              <w:jc w:val="highKashida"/>
              <w:rPr>
                <w:rFonts w:ascii="Sakkal Majalla" w:hAnsi="Sakkal Majalla" w:cs="Sakkal Majalla"/>
                <w:sz w:val="24"/>
                <w:szCs w:val="24"/>
                <w:rtl/>
              </w:rPr>
            </w:pPr>
          </w:p>
        </w:tc>
        <w:tc>
          <w:tcPr>
            <w:tcW w:w="3401" w:type="dxa"/>
            <w:shd w:val="clear" w:color="auto" w:fill="auto"/>
          </w:tcPr>
          <w:p w14:paraId="73A8060F" w14:textId="77777777" w:rsidR="00BF047A" w:rsidRPr="008A48FB" w:rsidRDefault="00BF047A" w:rsidP="00BF047A">
            <w:pPr>
              <w:bidi/>
              <w:jc w:val="highKashida"/>
              <w:rPr>
                <w:rFonts w:ascii="Sakkal Majalla" w:hAnsi="Sakkal Majalla" w:cs="Sakkal Majalla"/>
                <w:sz w:val="24"/>
                <w:szCs w:val="24"/>
                <w:rtl/>
              </w:rPr>
            </w:pPr>
            <w:r w:rsidRPr="00BF047A">
              <w:rPr>
                <w:rFonts w:ascii="Sakkal Majalla" w:hAnsi="Sakkal Majalla" w:cs="Sakkal Majalla"/>
                <w:sz w:val="24"/>
                <w:szCs w:val="24"/>
                <w:rtl/>
              </w:rPr>
              <w:t>يلقونها بنفوس ما بها قلق</w:t>
            </w:r>
            <w:r w:rsidRPr="008A48FB">
              <w:rPr>
                <w:rFonts w:ascii="Sakkal Majalla" w:hAnsi="Sakkal Majalla" w:cs="Sakkal Majalla"/>
                <w:sz w:val="24"/>
                <w:szCs w:val="24"/>
                <w:rtl/>
              </w:rPr>
              <w:br/>
            </w:r>
          </w:p>
        </w:tc>
      </w:tr>
      <w:tr w:rsidR="00BF047A" w:rsidRPr="008A48FB" w14:paraId="24E03118" w14:textId="77777777" w:rsidTr="00C23D9C">
        <w:trPr>
          <w:trHeight w:hRule="exact" w:val="454"/>
          <w:jc w:val="center"/>
        </w:trPr>
        <w:tc>
          <w:tcPr>
            <w:tcW w:w="3401" w:type="dxa"/>
            <w:shd w:val="clear" w:color="auto" w:fill="auto"/>
          </w:tcPr>
          <w:p w14:paraId="099AE374" w14:textId="77777777" w:rsidR="00BF047A" w:rsidRPr="008A48FB" w:rsidRDefault="00BF047A" w:rsidP="00C23D9C">
            <w:pPr>
              <w:bidi/>
              <w:jc w:val="highKashida"/>
              <w:rPr>
                <w:rFonts w:ascii="Sakkal Majalla" w:hAnsi="Sakkal Majalla" w:cs="Sakkal Majalla"/>
                <w:sz w:val="24"/>
                <w:szCs w:val="24"/>
                <w:rtl/>
              </w:rPr>
            </w:pPr>
          </w:p>
        </w:tc>
        <w:tc>
          <w:tcPr>
            <w:tcW w:w="567" w:type="dxa"/>
            <w:shd w:val="clear" w:color="auto" w:fill="auto"/>
          </w:tcPr>
          <w:p w14:paraId="16147C0F" w14:textId="77777777" w:rsidR="00BF047A" w:rsidRPr="008A48FB" w:rsidRDefault="00BF047A" w:rsidP="00C23D9C">
            <w:pPr>
              <w:bidi/>
              <w:jc w:val="highKashida"/>
              <w:rPr>
                <w:rFonts w:ascii="Sakkal Majalla" w:hAnsi="Sakkal Majalla" w:cs="Sakkal Majalla"/>
                <w:sz w:val="24"/>
                <w:szCs w:val="24"/>
                <w:rtl/>
              </w:rPr>
            </w:pPr>
          </w:p>
        </w:tc>
        <w:tc>
          <w:tcPr>
            <w:tcW w:w="3401" w:type="dxa"/>
            <w:shd w:val="clear" w:color="auto" w:fill="auto"/>
          </w:tcPr>
          <w:p w14:paraId="2AE817A7" w14:textId="77777777" w:rsidR="00BF047A" w:rsidRPr="008A48FB" w:rsidRDefault="00BF047A" w:rsidP="000C666D">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sidR="000C666D">
              <w:rPr>
                <w:rFonts w:ascii="Sakkal Majalla" w:hAnsi="Sakkal Majalla" w:cs="Sakkal Majalla" w:hint="cs"/>
                <w:sz w:val="24"/>
                <w:szCs w:val="24"/>
                <w:rtl/>
              </w:rPr>
              <w:t>170</w:t>
            </w:r>
            <w:r w:rsidRPr="008A48FB">
              <w:rPr>
                <w:rFonts w:ascii="Sakkal Majalla" w:hAnsi="Sakkal Majalla" w:cs="Sakkal Majalla" w:hint="cs"/>
                <w:sz w:val="24"/>
                <w:szCs w:val="24"/>
                <w:rtl/>
              </w:rPr>
              <w:t>)</w:t>
            </w:r>
          </w:p>
        </w:tc>
      </w:tr>
    </w:tbl>
    <w:p w14:paraId="47C82DE0" w14:textId="7B8F3F15" w:rsidR="009C0F63" w:rsidRPr="00DB3B55" w:rsidRDefault="00380FDC" w:rsidP="005F7569">
      <w:pPr>
        <w:bidi/>
        <w:spacing w:line="240" w:lineRule="auto"/>
        <w:ind w:firstLine="720"/>
        <w:jc w:val="both"/>
        <w:rPr>
          <w:rFonts w:ascii="Sakkal Majalla" w:hAnsi="Sakkal Majalla" w:cs="Sakkal Majalla"/>
          <w:sz w:val="24"/>
          <w:szCs w:val="24"/>
        </w:rPr>
      </w:pPr>
      <w:r>
        <w:rPr>
          <w:rFonts w:ascii="Sakkal Majalla" w:hAnsi="Sakkal Majalla" w:cs="Sakkal Majalla" w:hint="cs"/>
          <w:sz w:val="24"/>
          <w:szCs w:val="24"/>
          <w:rtl/>
        </w:rPr>
        <w:t>إن الشاعر لم يصرح ب</w:t>
      </w:r>
      <w:r w:rsidR="000C666D" w:rsidRPr="00DB3B55">
        <w:rPr>
          <w:rFonts w:ascii="Sakkal Majalla" w:hAnsi="Sakkal Majalla" w:cs="Sakkal Majalla"/>
          <w:sz w:val="24"/>
          <w:szCs w:val="24"/>
          <w:rtl/>
        </w:rPr>
        <w:t>معنى الشجاعة</w:t>
      </w:r>
      <w:r>
        <w:rPr>
          <w:rFonts w:ascii="Sakkal Majalla" w:hAnsi="Sakkal Majalla" w:cs="Sakkal Majalla" w:hint="cs"/>
          <w:sz w:val="24"/>
          <w:szCs w:val="24"/>
          <w:rtl/>
        </w:rPr>
        <w:t xml:space="preserve"> </w:t>
      </w:r>
      <w:r w:rsidR="000C666D" w:rsidRPr="00DB3B55">
        <w:rPr>
          <w:rFonts w:ascii="Sakkal Majalla" w:hAnsi="Sakkal Majalla" w:cs="Sakkal Majalla"/>
          <w:sz w:val="24"/>
          <w:szCs w:val="24"/>
          <w:rtl/>
        </w:rPr>
        <w:t xml:space="preserve">بل أشار إليها من خلال لوازمها النفسية والسلوكية، </w:t>
      </w:r>
      <w:r w:rsidR="009C0F63" w:rsidRPr="00DB3B55">
        <w:rPr>
          <w:rFonts w:ascii="Sakkal Majalla" w:hAnsi="Sakkal Majalla" w:cs="Sakkal Majalla"/>
          <w:sz w:val="24"/>
          <w:szCs w:val="24"/>
          <w:rtl/>
        </w:rPr>
        <w:t>ففي قوله</w:t>
      </w:r>
      <w:r w:rsidR="000C666D" w:rsidRPr="00DB3B55">
        <w:rPr>
          <w:rFonts w:ascii="Sakkal Majalla" w:hAnsi="Sakkal Majalla" w:cs="Sakkal Majalla" w:hint="cs"/>
          <w:sz w:val="24"/>
          <w:szCs w:val="24"/>
          <w:rtl/>
        </w:rPr>
        <w:t>: (</w:t>
      </w:r>
      <w:r w:rsidR="009C0F63" w:rsidRPr="00DB3B55">
        <w:rPr>
          <w:rFonts w:ascii="Sakkal Majalla" w:hAnsi="Sakkal Majalla" w:cs="Sakkal Majalla"/>
          <w:sz w:val="24"/>
          <w:szCs w:val="24"/>
          <w:rtl/>
        </w:rPr>
        <w:t>ما في قلوبهم من السيوف ومن خوض الردى فرق</w:t>
      </w:r>
      <w:r w:rsidR="000C666D" w:rsidRPr="00DB3B55">
        <w:rPr>
          <w:rFonts w:ascii="Sakkal Majalla" w:hAnsi="Sakkal Majalla" w:cs="Sakkal Majalla" w:hint="cs"/>
          <w:sz w:val="24"/>
          <w:szCs w:val="24"/>
          <w:rtl/>
        </w:rPr>
        <w:t xml:space="preserve">)، انزاح </w:t>
      </w:r>
      <w:r w:rsidR="009C0F63" w:rsidRPr="00DB3B55">
        <w:rPr>
          <w:rFonts w:ascii="Sakkal Majalla" w:hAnsi="Sakkal Majalla" w:cs="Sakkal Majalla"/>
          <w:sz w:val="24"/>
          <w:szCs w:val="24"/>
          <w:rtl/>
        </w:rPr>
        <w:t>عن التصريح بشجاعتهم إلى نفي الخوف من السيوف وخوض المها</w:t>
      </w:r>
      <w:r w:rsidR="000C666D" w:rsidRPr="00DB3B55">
        <w:rPr>
          <w:rFonts w:ascii="Sakkal Majalla" w:hAnsi="Sakkal Majalla" w:cs="Sakkal Majalla"/>
          <w:sz w:val="24"/>
          <w:szCs w:val="24"/>
          <w:rtl/>
        </w:rPr>
        <w:t>لك، وهو تعبير كنائي أحدث انزياح</w:t>
      </w:r>
      <w:r w:rsidR="009C0F63" w:rsidRPr="00DB3B55">
        <w:rPr>
          <w:rFonts w:ascii="Sakkal Majalla" w:hAnsi="Sakkal Majalla" w:cs="Sakkal Majalla"/>
          <w:sz w:val="24"/>
          <w:szCs w:val="24"/>
          <w:rtl/>
        </w:rPr>
        <w:t>ا</w:t>
      </w:r>
      <w:r w:rsidR="000C666D" w:rsidRPr="00DB3B55">
        <w:rPr>
          <w:rFonts w:ascii="Sakkal Majalla" w:hAnsi="Sakkal Majalla" w:cs="Sakkal Majalla" w:hint="cs"/>
          <w:sz w:val="24"/>
          <w:szCs w:val="24"/>
          <w:rtl/>
        </w:rPr>
        <w:t>ً</w:t>
      </w:r>
      <w:r w:rsidR="009C0F63" w:rsidRPr="00DB3B55">
        <w:rPr>
          <w:rFonts w:ascii="Sakkal Majalla" w:hAnsi="Sakkal Majalla" w:cs="Sakkal Majalla"/>
          <w:sz w:val="24"/>
          <w:szCs w:val="24"/>
          <w:rtl/>
        </w:rPr>
        <w:t xml:space="preserve"> عن الدلالة المباشرة إلى دلالة إيحائية تستلزم انتقال ذهن المتلقي من اللازم إلى الملزوم</w:t>
      </w:r>
      <w:r w:rsidR="00700D7F">
        <w:rPr>
          <w:rFonts w:ascii="Sakkal Majalla" w:hAnsi="Sakkal Majalla" w:cs="Sakkal Majalla" w:hint="cs"/>
          <w:sz w:val="24"/>
          <w:szCs w:val="24"/>
          <w:rtl/>
        </w:rPr>
        <w:t>،</w:t>
      </w:r>
      <w:r w:rsidR="009C0F63" w:rsidRPr="00DB3B55">
        <w:rPr>
          <w:rFonts w:ascii="Sakkal Majalla" w:hAnsi="Sakkal Majalla" w:cs="Sakkal Majalla"/>
          <w:sz w:val="24"/>
          <w:szCs w:val="24"/>
          <w:rtl/>
        </w:rPr>
        <w:t xml:space="preserve"> إذ يستنبط من انتفاء الخوف إثبات الشجاعة والإقدام</w:t>
      </w:r>
      <w:r>
        <w:rPr>
          <w:rFonts w:ascii="Sakkal Majalla" w:hAnsi="Sakkal Majalla" w:cs="Sakkal Majalla" w:hint="cs"/>
          <w:sz w:val="24"/>
          <w:szCs w:val="24"/>
          <w:rtl/>
        </w:rPr>
        <w:t>،</w:t>
      </w:r>
      <w:r w:rsidR="000C666D" w:rsidRPr="00DB3B55">
        <w:rPr>
          <w:rFonts w:ascii="Sakkal Majalla" w:hAnsi="Sakkal Majalla" w:cs="Sakkal Majalla" w:hint="cs"/>
          <w:sz w:val="24"/>
          <w:szCs w:val="24"/>
          <w:rtl/>
        </w:rPr>
        <w:t xml:space="preserve"> </w:t>
      </w:r>
      <w:r w:rsidR="009C0F63" w:rsidRPr="00DB3B55">
        <w:rPr>
          <w:rFonts w:ascii="Sakkal Majalla" w:hAnsi="Sakkal Majalla" w:cs="Sakkal Majalla"/>
          <w:sz w:val="24"/>
          <w:szCs w:val="24"/>
          <w:rtl/>
        </w:rPr>
        <w:t>ومن ثم فإن</w:t>
      </w:r>
      <w:r w:rsidR="000C666D" w:rsidRPr="00DB3B55">
        <w:rPr>
          <w:rFonts w:ascii="Sakkal Majalla" w:hAnsi="Sakkal Majalla" w:cs="Sakkal Majalla" w:hint="cs"/>
          <w:sz w:val="24"/>
          <w:szCs w:val="24"/>
          <w:rtl/>
        </w:rPr>
        <w:t>ّ</w:t>
      </w:r>
      <w:r w:rsidR="009C0F63" w:rsidRPr="00DB3B55">
        <w:rPr>
          <w:rFonts w:ascii="Sakkal Majalla" w:hAnsi="Sakkal Majalla" w:cs="Sakkal Majalla"/>
          <w:sz w:val="24"/>
          <w:szCs w:val="24"/>
          <w:rtl/>
        </w:rPr>
        <w:t xml:space="preserve"> القيمة الجمالية لهذا الانزياح لا تكمن في مجرد الإخبار بشجاعة القوم، وإنما في تصويرها صفةً راسخةً متأصلةً</w:t>
      </w:r>
      <w:r w:rsidR="000C666D" w:rsidRPr="00DB3B55">
        <w:rPr>
          <w:rFonts w:ascii="Sakkal Majalla" w:hAnsi="Sakkal Majalla" w:cs="Sakkal Majalla"/>
          <w:sz w:val="24"/>
          <w:szCs w:val="24"/>
          <w:rtl/>
        </w:rPr>
        <w:t xml:space="preserve"> في نفوسهم، حتى أصبح الخوف غائب</w:t>
      </w:r>
      <w:r w:rsidR="009C0F63" w:rsidRPr="00DB3B55">
        <w:rPr>
          <w:rFonts w:ascii="Sakkal Majalla" w:hAnsi="Sakkal Majalla" w:cs="Sakkal Majalla"/>
          <w:sz w:val="24"/>
          <w:szCs w:val="24"/>
          <w:rtl/>
        </w:rPr>
        <w:t>ا</w:t>
      </w:r>
      <w:r w:rsidR="000C666D" w:rsidRPr="00DB3B55">
        <w:rPr>
          <w:rFonts w:ascii="Sakkal Majalla" w:hAnsi="Sakkal Majalla" w:cs="Sakkal Majalla" w:hint="cs"/>
          <w:sz w:val="24"/>
          <w:szCs w:val="24"/>
          <w:rtl/>
        </w:rPr>
        <w:t>ً</w:t>
      </w:r>
      <w:r w:rsidR="000C666D" w:rsidRPr="00DB3B55">
        <w:rPr>
          <w:rFonts w:ascii="Sakkal Majalla" w:hAnsi="Sakkal Majalla" w:cs="Sakkal Majalla"/>
          <w:sz w:val="24"/>
          <w:szCs w:val="24"/>
          <w:rtl/>
        </w:rPr>
        <w:t xml:space="preserve"> عن قلوبهم غيا</w:t>
      </w:r>
      <w:r w:rsidR="000C666D" w:rsidRPr="00DB3B55">
        <w:rPr>
          <w:rFonts w:ascii="Sakkal Majalla" w:hAnsi="Sakkal Majalla" w:cs="Sakkal Majalla" w:hint="cs"/>
          <w:sz w:val="24"/>
          <w:szCs w:val="24"/>
          <w:rtl/>
        </w:rPr>
        <w:t>ب</w:t>
      </w:r>
      <w:r w:rsidR="009C0F63" w:rsidRPr="00DB3B55">
        <w:rPr>
          <w:rFonts w:ascii="Sakkal Majalla" w:hAnsi="Sakkal Majalla" w:cs="Sakkal Majalla"/>
          <w:sz w:val="24"/>
          <w:szCs w:val="24"/>
          <w:rtl/>
        </w:rPr>
        <w:t>ا</w:t>
      </w:r>
      <w:r w:rsidR="000C666D" w:rsidRPr="00DB3B55">
        <w:rPr>
          <w:rFonts w:ascii="Sakkal Majalla" w:hAnsi="Sakkal Majalla" w:cs="Sakkal Majalla" w:hint="cs"/>
          <w:sz w:val="24"/>
          <w:szCs w:val="24"/>
          <w:rtl/>
        </w:rPr>
        <w:t>ً</w:t>
      </w:r>
      <w:r w:rsidR="000C666D" w:rsidRPr="00DB3B55">
        <w:rPr>
          <w:rFonts w:ascii="Sakkal Majalla" w:hAnsi="Sakkal Majalla" w:cs="Sakkal Majalla"/>
          <w:sz w:val="24"/>
          <w:szCs w:val="24"/>
          <w:rtl/>
        </w:rPr>
        <w:t xml:space="preserve"> تام</w:t>
      </w:r>
      <w:r w:rsidR="009C0F63" w:rsidRPr="00DB3B55">
        <w:rPr>
          <w:rFonts w:ascii="Sakkal Majalla" w:hAnsi="Sakkal Majalla" w:cs="Sakkal Majalla"/>
          <w:sz w:val="24"/>
          <w:szCs w:val="24"/>
          <w:rtl/>
        </w:rPr>
        <w:t>ا</w:t>
      </w:r>
      <w:r w:rsidR="000C666D" w:rsidRPr="00DB3B55">
        <w:rPr>
          <w:rFonts w:ascii="Sakkal Majalla" w:hAnsi="Sakkal Majalla" w:cs="Sakkal Majalla" w:hint="cs"/>
          <w:sz w:val="24"/>
          <w:szCs w:val="24"/>
          <w:rtl/>
        </w:rPr>
        <w:t>ً، ف</w:t>
      </w:r>
      <w:r w:rsidR="000C666D" w:rsidRPr="00DB3B55">
        <w:rPr>
          <w:rFonts w:ascii="Sakkal Majalla" w:hAnsi="Sakkal Majalla" w:cs="Sakkal Majalla"/>
          <w:sz w:val="24"/>
          <w:szCs w:val="24"/>
          <w:rtl/>
        </w:rPr>
        <w:t>هذه النفوس الخالية من الخوف لا بد</w:t>
      </w:r>
      <w:r w:rsidR="00700D7F">
        <w:rPr>
          <w:rFonts w:ascii="Sakkal Majalla" w:hAnsi="Sakkal Majalla" w:cs="Sakkal Majalla" w:hint="cs"/>
          <w:sz w:val="24"/>
          <w:szCs w:val="24"/>
          <w:rtl/>
        </w:rPr>
        <w:t>ّ</w:t>
      </w:r>
      <w:r w:rsidR="000C666D" w:rsidRPr="00DB3B55">
        <w:rPr>
          <w:rFonts w:ascii="Sakkal Majalla" w:hAnsi="Sakkal Majalla" w:cs="Sakkal Majalla"/>
          <w:sz w:val="24"/>
          <w:szCs w:val="24"/>
          <w:rtl/>
        </w:rPr>
        <w:t xml:space="preserve"> أن تكون شجاعة، وهذا الاستنتاج هو جوهر التأويل المطلوب</w:t>
      </w:r>
      <w:r w:rsidR="001F3846">
        <w:rPr>
          <w:rFonts w:ascii="Sakkal Majalla" w:hAnsi="Sakkal Majalla" w:cs="Sakkal Majalla" w:hint="cs"/>
          <w:sz w:val="24"/>
          <w:szCs w:val="24"/>
          <w:rtl/>
        </w:rPr>
        <w:t>، فالكناية &lt;&lt;أسلوب ذكي ... لا يقوى عليها إلا بليغ متمرس يستطيع بذلك اختزال معان وصور كثيرة الدلالة عميقة التصوير في لفظ أقل وأبلغ&gt;&gt; (خنتاش وربعي، 2024م، ص 76)</w:t>
      </w:r>
      <w:r w:rsidR="000C666D" w:rsidRPr="00DB3B55">
        <w:rPr>
          <w:rFonts w:ascii="Sakkal Majalla" w:hAnsi="Sakkal Majalla" w:cs="Sakkal Majalla" w:hint="cs"/>
          <w:sz w:val="24"/>
          <w:szCs w:val="24"/>
          <w:rtl/>
        </w:rPr>
        <w:t xml:space="preserve">. </w:t>
      </w:r>
      <w:r w:rsidR="009C0F63" w:rsidRPr="00DB3B55">
        <w:rPr>
          <w:rFonts w:ascii="Sakkal Majalla" w:hAnsi="Sakkal Majalla" w:cs="Sakkal Majalla"/>
          <w:sz w:val="24"/>
          <w:szCs w:val="24"/>
          <w:rtl/>
        </w:rPr>
        <w:t>ويتكرر هذا الانزياح في قوله</w:t>
      </w:r>
      <w:r w:rsidR="000C666D" w:rsidRPr="00DB3B55">
        <w:rPr>
          <w:rFonts w:ascii="Sakkal Majalla" w:hAnsi="Sakkal Majalla" w:cs="Sakkal Majalla" w:hint="cs"/>
          <w:sz w:val="24"/>
          <w:szCs w:val="24"/>
          <w:rtl/>
        </w:rPr>
        <w:t>: (</w:t>
      </w:r>
      <w:r w:rsidR="009C0F63" w:rsidRPr="00DB3B55">
        <w:rPr>
          <w:rFonts w:ascii="Sakkal Majalla" w:hAnsi="Sakkal Majalla" w:cs="Sakkal Majalla"/>
          <w:sz w:val="24"/>
          <w:szCs w:val="24"/>
          <w:rtl/>
        </w:rPr>
        <w:t>يلقونها بنفوس ما بها قلق</w:t>
      </w:r>
      <w:r w:rsidR="000C666D" w:rsidRPr="00DB3B55">
        <w:rPr>
          <w:rFonts w:ascii="Sakkal Majalla" w:hAnsi="Sakkal Majalla" w:cs="Sakkal Majalla" w:hint="cs"/>
          <w:sz w:val="24"/>
          <w:szCs w:val="24"/>
          <w:rtl/>
        </w:rPr>
        <w:t xml:space="preserve">)، </w:t>
      </w:r>
      <w:r w:rsidR="009C0F63" w:rsidRPr="00DB3B55">
        <w:rPr>
          <w:rFonts w:ascii="Sakkal Majalla" w:hAnsi="Sakkal Majalla" w:cs="Sakkal Majalla"/>
          <w:sz w:val="24"/>
          <w:szCs w:val="24"/>
          <w:rtl/>
        </w:rPr>
        <w:t>إذ لم يصرح برباطة جأشهم وثباتهم، وإن</w:t>
      </w:r>
      <w:r w:rsidR="000C666D" w:rsidRPr="00DB3B55">
        <w:rPr>
          <w:rFonts w:ascii="Sakkal Majalla" w:hAnsi="Sakkal Majalla" w:cs="Sakkal Majalla" w:hint="cs"/>
          <w:sz w:val="24"/>
          <w:szCs w:val="24"/>
          <w:rtl/>
        </w:rPr>
        <w:t>ّ</w:t>
      </w:r>
      <w:r w:rsidR="009C0F63" w:rsidRPr="00DB3B55">
        <w:rPr>
          <w:rFonts w:ascii="Sakkal Majalla" w:hAnsi="Sakkal Majalla" w:cs="Sakkal Majalla"/>
          <w:sz w:val="24"/>
          <w:szCs w:val="24"/>
          <w:rtl/>
        </w:rPr>
        <w:t>ما كنى عنهما بنفي القلق عن نفوسهم عند مواجهة الحوادث</w:t>
      </w:r>
      <w:r>
        <w:rPr>
          <w:rFonts w:ascii="Sakkal Majalla" w:hAnsi="Sakkal Majalla" w:cs="Sakkal Majalla" w:hint="cs"/>
          <w:sz w:val="24"/>
          <w:szCs w:val="24"/>
          <w:rtl/>
        </w:rPr>
        <w:t>،</w:t>
      </w:r>
      <w:r w:rsidR="000C666D" w:rsidRPr="00DB3B55">
        <w:rPr>
          <w:rFonts w:ascii="Sakkal Majalla" w:hAnsi="Sakkal Majalla" w:cs="Sakkal Majalla" w:hint="cs"/>
          <w:sz w:val="24"/>
          <w:szCs w:val="24"/>
          <w:rtl/>
        </w:rPr>
        <w:t xml:space="preserve"> </w:t>
      </w:r>
      <w:r w:rsidR="009C0F63" w:rsidRPr="00DB3B55">
        <w:rPr>
          <w:rFonts w:ascii="Sakkal Majalla" w:hAnsi="Sakkal Majalla" w:cs="Sakkal Majalla"/>
          <w:sz w:val="24"/>
          <w:szCs w:val="24"/>
          <w:rtl/>
        </w:rPr>
        <w:t>وقد نقل هذا الأسلوب المعنى من مستواه التقريري إلى مستوى الإيحاء، فغدت الشجاعة والثقة بالنفس معاني تُدرك بالاستنتاج لا بالتصريح، وهو ما يحقق أحد أهم وظائف الانزياح الدلالي في الشعر المتمثلة في توسيع أفق الدلالة وإشراك القارئ في إنتاج المعنى</w:t>
      </w:r>
      <w:r w:rsidR="005F7569">
        <w:rPr>
          <w:rFonts w:ascii="Sakkal Majalla" w:hAnsi="Sakkal Majalla" w:cs="Sakkal Majalla" w:hint="cs"/>
          <w:sz w:val="24"/>
          <w:szCs w:val="24"/>
          <w:rtl/>
        </w:rPr>
        <w:t>، والكناية في ذلك &lt;&lt;ليست تعبيراً مباشراً بل هي ضوء يخترق ويكشف</w:t>
      </w:r>
      <w:r>
        <w:rPr>
          <w:rFonts w:ascii="Sakkal Majalla" w:hAnsi="Sakkal Majalla" w:cs="Sakkal Majalla" w:hint="cs"/>
          <w:sz w:val="24"/>
          <w:szCs w:val="24"/>
          <w:rtl/>
        </w:rPr>
        <w:t>؛</w:t>
      </w:r>
      <w:r w:rsidR="005F7569">
        <w:rPr>
          <w:rFonts w:ascii="Sakkal Majalla" w:hAnsi="Sakkal Majalla" w:cs="Sakkal Majalla" w:hint="cs"/>
          <w:sz w:val="24"/>
          <w:szCs w:val="24"/>
          <w:rtl/>
        </w:rPr>
        <w:t xml:space="preserve"> إنّها اتجاه نحو انزياحات عميقة أو بعيدة&gt;&gt; (سلوم، 1996م، ص 115).</w:t>
      </w:r>
      <w:r w:rsidR="000C666D" w:rsidRPr="00DB3B55">
        <w:rPr>
          <w:rFonts w:ascii="Sakkal Majalla" w:hAnsi="Sakkal Majalla" w:cs="Sakkal Majalla" w:hint="cs"/>
          <w:sz w:val="24"/>
          <w:szCs w:val="24"/>
          <w:rtl/>
        </w:rPr>
        <w:t xml:space="preserve"> </w:t>
      </w:r>
      <w:r w:rsidR="009C0F63" w:rsidRPr="00DB3B55">
        <w:rPr>
          <w:rFonts w:ascii="Sakkal Majalla" w:hAnsi="Sakkal Majalla" w:cs="Sakkal Majalla"/>
          <w:sz w:val="24"/>
          <w:szCs w:val="24"/>
          <w:rtl/>
        </w:rPr>
        <w:t>وقد أسهم هذا الأسلوب في تعظيم شأن الممدوحين وإبراز قدرتهم على مواجهة الأخطار دون خوف أو اضطراب، وهو ما يتناسب مع سياق الفخر والإشادة ببطولتهم</w:t>
      </w:r>
      <w:r w:rsidR="0077183C" w:rsidRPr="00DB3B55">
        <w:rPr>
          <w:rFonts w:ascii="Sakkal Majalla" w:hAnsi="Sakkal Majalla" w:cs="Sakkal Majalla" w:hint="cs"/>
          <w:sz w:val="24"/>
          <w:szCs w:val="24"/>
          <w:rtl/>
        </w:rPr>
        <w:t>.</w:t>
      </w:r>
    </w:p>
    <w:p w14:paraId="6594C124" w14:textId="591D043D" w:rsidR="000D568A" w:rsidRDefault="0077183C" w:rsidP="00CE7313">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وفي مخاطبته للإنسان ا</w:t>
      </w:r>
      <w:r w:rsidRPr="0077183C">
        <w:rPr>
          <w:rFonts w:ascii="Sakkal Majalla" w:hAnsi="Sakkal Majalla" w:cs="Sakkal Majalla"/>
          <w:sz w:val="24"/>
          <w:szCs w:val="24"/>
          <w:rtl/>
        </w:rPr>
        <w:t>لمغترّ بالدنيا</w:t>
      </w:r>
      <w:r>
        <w:rPr>
          <w:rFonts w:ascii="Sakkal Majalla" w:hAnsi="Sakkal Majalla" w:cs="Sakkal Majalla" w:hint="cs"/>
          <w:sz w:val="24"/>
          <w:szCs w:val="24"/>
          <w:rtl/>
        </w:rPr>
        <w:t>،</w:t>
      </w:r>
      <w:r w:rsidRPr="0077183C">
        <w:rPr>
          <w:rFonts w:ascii="Sakkal Majalla" w:hAnsi="Sakkal Majalla" w:cs="Sakkal Majalla"/>
          <w:sz w:val="24"/>
          <w:szCs w:val="24"/>
          <w:rtl/>
        </w:rPr>
        <w:t xml:space="preserve"> </w:t>
      </w:r>
      <w:r>
        <w:rPr>
          <w:rFonts w:ascii="Sakkal Majalla" w:hAnsi="Sakkal Majalla" w:cs="Sakkal Majalla" w:hint="cs"/>
          <w:sz w:val="24"/>
          <w:szCs w:val="24"/>
          <w:rtl/>
        </w:rPr>
        <w:t>نجد</w:t>
      </w:r>
      <w:r w:rsidRPr="0077183C">
        <w:rPr>
          <w:rFonts w:ascii="Sakkal Majalla" w:hAnsi="Sakkal Majalla" w:cs="Sakkal Majalla"/>
          <w:sz w:val="24"/>
          <w:szCs w:val="24"/>
          <w:rtl/>
        </w:rPr>
        <w:t xml:space="preserve"> رؤية أبي عمران الزهدية العميقة</w:t>
      </w:r>
      <w:r w:rsidR="00CE7313">
        <w:rPr>
          <w:rFonts w:ascii="Sakkal Majalla" w:hAnsi="Sakkal Majalla" w:cs="Sakkal Majalla" w:hint="cs"/>
          <w:sz w:val="24"/>
          <w:szCs w:val="24"/>
          <w:rtl/>
        </w:rPr>
        <w:t xml:space="preserve"> في قصيدةٍ غلبت عليها الكنايات</w:t>
      </w:r>
      <w:r w:rsidRPr="0077183C">
        <w:rPr>
          <w:rFonts w:ascii="Sakkal Majalla" w:hAnsi="Sakkal Majalla" w:cs="Sakkal Majalla"/>
          <w:sz w:val="24"/>
          <w:szCs w:val="24"/>
          <w:rtl/>
        </w:rPr>
        <w:t xml:space="preserve">، </w:t>
      </w:r>
      <w:r w:rsidR="00CE7313">
        <w:rPr>
          <w:rFonts w:ascii="Sakkal Majalla" w:hAnsi="Sakkal Majalla" w:cs="Sakkal Majalla" w:hint="cs"/>
          <w:sz w:val="24"/>
          <w:szCs w:val="24"/>
          <w:rtl/>
        </w:rPr>
        <w:t>فيح</w:t>
      </w:r>
      <w:r>
        <w:rPr>
          <w:rFonts w:ascii="Sakkal Majalla" w:hAnsi="Sakkal Majalla" w:cs="Sakkal Majalla" w:hint="cs"/>
          <w:sz w:val="24"/>
          <w:szCs w:val="24"/>
          <w:rtl/>
        </w:rPr>
        <w:t>ذّره</w:t>
      </w:r>
      <w:r w:rsidRPr="0077183C">
        <w:rPr>
          <w:rFonts w:ascii="Sakkal Majalla" w:hAnsi="Sakkal Majalla" w:cs="Sakkal Majalla"/>
          <w:sz w:val="24"/>
          <w:szCs w:val="24"/>
          <w:rtl/>
        </w:rPr>
        <w:t xml:space="preserve"> من الانخداع بزينتها الزائلة </w:t>
      </w:r>
      <w:r w:rsidR="00D724BA">
        <w:rPr>
          <w:rFonts w:ascii="Sakkal Majalla" w:hAnsi="Sakkal Majalla" w:cs="Sakkal Majalla" w:hint="cs"/>
          <w:sz w:val="24"/>
          <w:szCs w:val="24"/>
          <w:rtl/>
        </w:rPr>
        <w:t>وبي</w:t>
      </w:r>
      <w:r>
        <w:rPr>
          <w:rFonts w:ascii="Sakkal Majalla" w:hAnsi="Sakkal Majalla" w:cs="Sakkal Majalla" w:hint="cs"/>
          <w:sz w:val="24"/>
          <w:szCs w:val="24"/>
          <w:rtl/>
        </w:rPr>
        <w:t>ن</w:t>
      </w:r>
      <w:r w:rsidRPr="0077183C">
        <w:rPr>
          <w:rFonts w:ascii="Sakkal Majalla" w:hAnsi="Sakkal Majalla" w:cs="Sakkal Majalla"/>
          <w:sz w:val="24"/>
          <w:szCs w:val="24"/>
          <w:rtl/>
        </w:rPr>
        <w:t xml:space="preserve"> تناقض ظاهرها الجميل مع باطنها القبيح</w:t>
      </w:r>
      <w:r>
        <w:rPr>
          <w:rFonts w:ascii="Sakkal Majalla" w:hAnsi="Sakkal Majalla" w:cs="Sakkal Majalla" w:hint="cs"/>
          <w:sz w:val="24"/>
          <w:szCs w:val="24"/>
          <w:rtl/>
        </w:rPr>
        <w:t xml:space="preserve">، بقوله: </w:t>
      </w:r>
      <w:r w:rsidR="0029607E">
        <w:rPr>
          <w:rFonts w:ascii="Sakkal Majalla" w:hAnsi="Sakkal Majalla" w:cs="Sakkal Majalla"/>
          <w:sz w:val="24"/>
          <w:szCs w:val="24"/>
          <w:rtl/>
        </w:rPr>
        <w:tab/>
      </w:r>
      <w:r w:rsidR="0029607E">
        <w:rPr>
          <w:rFonts w:ascii="Sakkal Majalla" w:hAnsi="Sakkal Majalla" w:cs="Sakkal Majalla"/>
          <w:sz w:val="24"/>
          <w:szCs w:val="24"/>
          <w:rtl/>
        </w:rPr>
        <w:tab/>
      </w:r>
      <w:r w:rsidR="0029607E">
        <w:rPr>
          <w:rFonts w:ascii="Sakkal Majalla" w:hAnsi="Sakkal Majalla" w:cs="Sakkal Majalla"/>
          <w:sz w:val="24"/>
          <w:szCs w:val="24"/>
          <w:rtl/>
        </w:rPr>
        <w:tab/>
      </w:r>
      <w:r w:rsidR="0029607E">
        <w:rPr>
          <w:rFonts w:ascii="Sakkal Majalla" w:hAnsi="Sakkal Majalla" w:cs="Sakkal Majalla"/>
          <w:sz w:val="24"/>
          <w:szCs w:val="24"/>
          <w:rtl/>
        </w:rPr>
        <w:tab/>
      </w:r>
      <w:r w:rsidR="0029607E">
        <w:rPr>
          <w:rFonts w:ascii="Sakkal Majalla" w:hAnsi="Sakkal Majalla" w:cs="Sakkal Majalla" w:hint="cs"/>
          <w:sz w:val="24"/>
          <w:szCs w:val="24"/>
          <w:rtl/>
        </w:rPr>
        <w:t>(المديد)</w:t>
      </w:r>
    </w:p>
    <w:tbl>
      <w:tblPr>
        <w:bidiVisual/>
        <w:tblW w:w="0" w:type="auto"/>
        <w:jc w:val="center"/>
        <w:tblLook w:val="04A0" w:firstRow="1" w:lastRow="0" w:firstColumn="1" w:lastColumn="0" w:noHBand="0" w:noVBand="1"/>
      </w:tblPr>
      <w:tblGrid>
        <w:gridCol w:w="3401"/>
        <w:gridCol w:w="567"/>
        <w:gridCol w:w="3401"/>
      </w:tblGrid>
      <w:tr w:rsidR="0077183C" w:rsidRPr="008A48FB" w14:paraId="24582279" w14:textId="77777777" w:rsidTr="00C23D9C">
        <w:trPr>
          <w:trHeight w:hRule="exact" w:val="454"/>
          <w:jc w:val="center"/>
        </w:trPr>
        <w:tc>
          <w:tcPr>
            <w:tcW w:w="3401" w:type="dxa"/>
            <w:shd w:val="clear" w:color="auto" w:fill="auto"/>
          </w:tcPr>
          <w:p w14:paraId="16C268F5" w14:textId="77777777" w:rsidR="0077183C" w:rsidRPr="008A48FB"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أيها المغترّ بالزّمن</w:t>
            </w:r>
            <w:r w:rsidRPr="008A48FB">
              <w:rPr>
                <w:rFonts w:ascii="Sakkal Majalla" w:hAnsi="Sakkal Majalla" w:cs="Sakkal Majalla"/>
                <w:sz w:val="24"/>
                <w:szCs w:val="24"/>
                <w:rtl/>
              </w:rPr>
              <w:br/>
            </w:r>
          </w:p>
        </w:tc>
        <w:tc>
          <w:tcPr>
            <w:tcW w:w="567" w:type="dxa"/>
            <w:shd w:val="clear" w:color="auto" w:fill="auto"/>
          </w:tcPr>
          <w:p w14:paraId="3B41418A"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517C305C" w14:textId="77777777" w:rsidR="0077183C" w:rsidRPr="008A48FB"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في هواه خالع الرّسن</w:t>
            </w:r>
            <w:r>
              <w:rPr>
                <w:rFonts w:ascii="Sakkal Majalla" w:hAnsi="Sakkal Majalla" w:cs="Sakkal Majalla"/>
                <w:sz w:val="24"/>
                <w:szCs w:val="24"/>
                <w:rtl/>
              </w:rPr>
              <w:br/>
            </w:r>
          </w:p>
        </w:tc>
      </w:tr>
      <w:tr w:rsidR="0077183C" w:rsidRPr="008A48FB" w14:paraId="4F66C54D" w14:textId="77777777" w:rsidTr="00C23D9C">
        <w:trPr>
          <w:trHeight w:hRule="exact" w:val="454"/>
          <w:jc w:val="center"/>
        </w:trPr>
        <w:tc>
          <w:tcPr>
            <w:tcW w:w="3401" w:type="dxa"/>
            <w:shd w:val="clear" w:color="auto" w:fill="auto"/>
          </w:tcPr>
          <w:p w14:paraId="642F48C2" w14:textId="77777777" w:rsidR="0077183C" w:rsidRPr="008A48FB"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حبّك الدنيا وزينتها</w:t>
            </w:r>
            <w:r w:rsidRPr="008A48FB">
              <w:rPr>
                <w:rFonts w:ascii="Sakkal Majalla" w:hAnsi="Sakkal Majalla" w:cs="Sakkal Majalla"/>
                <w:sz w:val="24"/>
                <w:szCs w:val="24"/>
                <w:rtl/>
              </w:rPr>
              <w:br/>
            </w:r>
          </w:p>
        </w:tc>
        <w:tc>
          <w:tcPr>
            <w:tcW w:w="567" w:type="dxa"/>
            <w:shd w:val="clear" w:color="auto" w:fill="auto"/>
          </w:tcPr>
          <w:p w14:paraId="05071B4A"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7CAE8D11" w14:textId="77777777" w:rsidR="0077183C" w:rsidRPr="008A48FB"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فتنة عمّتك بالفتن</w:t>
            </w:r>
            <w:r w:rsidRPr="008A48FB">
              <w:rPr>
                <w:rFonts w:ascii="Sakkal Majalla" w:hAnsi="Sakkal Majalla" w:cs="Sakkal Majalla"/>
                <w:sz w:val="24"/>
                <w:szCs w:val="24"/>
                <w:rtl/>
              </w:rPr>
              <w:br/>
            </w:r>
          </w:p>
        </w:tc>
      </w:tr>
      <w:tr w:rsidR="0077183C" w:rsidRPr="008A48FB" w14:paraId="413D42ED" w14:textId="77777777" w:rsidTr="00C23D9C">
        <w:trPr>
          <w:trHeight w:hRule="exact" w:val="454"/>
          <w:jc w:val="center"/>
        </w:trPr>
        <w:tc>
          <w:tcPr>
            <w:tcW w:w="3401" w:type="dxa"/>
            <w:shd w:val="clear" w:color="auto" w:fill="auto"/>
          </w:tcPr>
          <w:p w14:paraId="34AC0C31"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ظلت والحالات شاهدة</w:t>
            </w:r>
            <w:r>
              <w:rPr>
                <w:rFonts w:ascii="Sakkal Majalla" w:hAnsi="Sakkal Majalla" w:cs="Sakkal Majalla"/>
                <w:sz w:val="24"/>
                <w:szCs w:val="24"/>
                <w:rtl/>
              </w:rPr>
              <w:br/>
            </w:r>
          </w:p>
        </w:tc>
        <w:tc>
          <w:tcPr>
            <w:tcW w:w="567" w:type="dxa"/>
            <w:shd w:val="clear" w:color="auto" w:fill="auto"/>
          </w:tcPr>
          <w:p w14:paraId="475C78E2"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41966213"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عاكفا منها على وثن</w:t>
            </w:r>
            <w:r>
              <w:rPr>
                <w:rFonts w:ascii="Sakkal Majalla" w:hAnsi="Sakkal Majalla" w:cs="Sakkal Majalla"/>
                <w:sz w:val="24"/>
                <w:szCs w:val="24"/>
                <w:rtl/>
              </w:rPr>
              <w:br/>
            </w:r>
          </w:p>
        </w:tc>
      </w:tr>
      <w:tr w:rsidR="0077183C" w:rsidRPr="008A48FB" w14:paraId="6FB23279" w14:textId="77777777" w:rsidTr="00C23D9C">
        <w:trPr>
          <w:trHeight w:hRule="exact" w:val="454"/>
          <w:jc w:val="center"/>
        </w:trPr>
        <w:tc>
          <w:tcPr>
            <w:tcW w:w="3401" w:type="dxa"/>
            <w:shd w:val="clear" w:color="auto" w:fill="auto"/>
          </w:tcPr>
          <w:p w14:paraId="663D57A3"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فاهجرنها إنّ زينتها</w:t>
            </w:r>
            <w:r>
              <w:rPr>
                <w:rFonts w:ascii="Sakkal Majalla" w:hAnsi="Sakkal Majalla" w:cs="Sakkal Majalla"/>
                <w:sz w:val="24"/>
                <w:szCs w:val="24"/>
                <w:rtl/>
              </w:rPr>
              <w:br/>
            </w:r>
          </w:p>
        </w:tc>
        <w:tc>
          <w:tcPr>
            <w:tcW w:w="567" w:type="dxa"/>
            <w:shd w:val="clear" w:color="auto" w:fill="auto"/>
          </w:tcPr>
          <w:p w14:paraId="5A57E460"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78E120BF"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زينة شانت ولم تزن</w:t>
            </w:r>
            <w:r>
              <w:rPr>
                <w:rFonts w:ascii="Sakkal Majalla" w:hAnsi="Sakkal Majalla" w:cs="Sakkal Majalla"/>
                <w:sz w:val="24"/>
                <w:szCs w:val="24"/>
                <w:rtl/>
              </w:rPr>
              <w:br/>
            </w:r>
          </w:p>
        </w:tc>
      </w:tr>
      <w:tr w:rsidR="0077183C" w:rsidRPr="008A48FB" w14:paraId="55232A4A" w14:textId="77777777" w:rsidTr="00C23D9C">
        <w:trPr>
          <w:trHeight w:hRule="exact" w:val="454"/>
          <w:jc w:val="center"/>
        </w:trPr>
        <w:tc>
          <w:tcPr>
            <w:tcW w:w="3401" w:type="dxa"/>
            <w:shd w:val="clear" w:color="auto" w:fill="auto"/>
          </w:tcPr>
          <w:p w14:paraId="22474C29"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خدعتك إنها قبحت</w:t>
            </w:r>
            <w:r>
              <w:rPr>
                <w:rFonts w:ascii="Sakkal Majalla" w:hAnsi="Sakkal Majalla" w:cs="Sakkal Majalla"/>
                <w:sz w:val="24"/>
                <w:szCs w:val="24"/>
                <w:rtl/>
              </w:rPr>
              <w:br/>
            </w:r>
          </w:p>
        </w:tc>
        <w:tc>
          <w:tcPr>
            <w:tcW w:w="567" w:type="dxa"/>
            <w:shd w:val="clear" w:color="auto" w:fill="auto"/>
          </w:tcPr>
          <w:p w14:paraId="244192A5"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02A37DF1"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باطنا في ظاهر حسن</w:t>
            </w:r>
            <w:r>
              <w:rPr>
                <w:rFonts w:ascii="Sakkal Majalla" w:hAnsi="Sakkal Majalla" w:cs="Sakkal Majalla"/>
                <w:sz w:val="24"/>
                <w:szCs w:val="24"/>
                <w:rtl/>
              </w:rPr>
              <w:br/>
            </w:r>
          </w:p>
        </w:tc>
      </w:tr>
      <w:tr w:rsidR="0077183C" w:rsidRPr="008A48FB" w14:paraId="094FD05C" w14:textId="77777777" w:rsidTr="00C23D9C">
        <w:trPr>
          <w:trHeight w:hRule="exact" w:val="454"/>
          <w:jc w:val="center"/>
        </w:trPr>
        <w:tc>
          <w:tcPr>
            <w:tcW w:w="3401" w:type="dxa"/>
            <w:shd w:val="clear" w:color="auto" w:fill="auto"/>
          </w:tcPr>
          <w:p w14:paraId="411A4B60"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واسل عن حرص وعن طمع</w:t>
            </w:r>
            <w:r>
              <w:rPr>
                <w:rFonts w:ascii="Sakkal Majalla" w:hAnsi="Sakkal Majalla" w:cs="Sakkal Majalla"/>
                <w:sz w:val="24"/>
                <w:szCs w:val="24"/>
                <w:rtl/>
              </w:rPr>
              <w:br/>
            </w:r>
          </w:p>
        </w:tc>
        <w:tc>
          <w:tcPr>
            <w:tcW w:w="567" w:type="dxa"/>
            <w:shd w:val="clear" w:color="auto" w:fill="auto"/>
          </w:tcPr>
          <w:p w14:paraId="28CA8156"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7BD08373"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أملا يردي وعن وعن</w:t>
            </w:r>
            <w:r>
              <w:rPr>
                <w:rFonts w:ascii="Sakkal Majalla" w:hAnsi="Sakkal Majalla" w:cs="Sakkal Majalla"/>
                <w:sz w:val="24"/>
                <w:szCs w:val="24"/>
                <w:rtl/>
              </w:rPr>
              <w:br/>
            </w:r>
          </w:p>
        </w:tc>
      </w:tr>
      <w:tr w:rsidR="0077183C" w:rsidRPr="008A48FB" w14:paraId="554518B3" w14:textId="77777777" w:rsidTr="00C23D9C">
        <w:trPr>
          <w:trHeight w:hRule="exact" w:val="454"/>
          <w:jc w:val="center"/>
        </w:trPr>
        <w:tc>
          <w:tcPr>
            <w:tcW w:w="3401" w:type="dxa"/>
            <w:shd w:val="clear" w:color="auto" w:fill="auto"/>
          </w:tcPr>
          <w:p w14:paraId="55F91D61"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ولتقدّم ما تسرّ به</w:t>
            </w:r>
            <w:r>
              <w:rPr>
                <w:rFonts w:ascii="Sakkal Majalla" w:hAnsi="Sakkal Majalla" w:cs="Sakkal Majalla"/>
                <w:sz w:val="24"/>
                <w:szCs w:val="24"/>
                <w:rtl/>
              </w:rPr>
              <w:br/>
            </w:r>
          </w:p>
        </w:tc>
        <w:tc>
          <w:tcPr>
            <w:tcW w:w="567" w:type="dxa"/>
            <w:shd w:val="clear" w:color="auto" w:fill="auto"/>
          </w:tcPr>
          <w:p w14:paraId="50E908C6"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17027B69"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قبل طول البثّ والحزن</w:t>
            </w:r>
            <w:r>
              <w:rPr>
                <w:rFonts w:ascii="Sakkal Majalla" w:hAnsi="Sakkal Majalla" w:cs="Sakkal Majalla"/>
                <w:sz w:val="24"/>
                <w:szCs w:val="24"/>
                <w:rtl/>
              </w:rPr>
              <w:br/>
            </w:r>
          </w:p>
        </w:tc>
      </w:tr>
      <w:tr w:rsidR="0077183C" w:rsidRPr="008A48FB" w14:paraId="0CD1D15C" w14:textId="77777777" w:rsidTr="00C23D9C">
        <w:trPr>
          <w:trHeight w:hRule="exact" w:val="454"/>
          <w:jc w:val="center"/>
        </w:trPr>
        <w:tc>
          <w:tcPr>
            <w:tcW w:w="3401" w:type="dxa"/>
            <w:shd w:val="clear" w:color="auto" w:fill="auto"/>
          </w:tcPr>
          <w:p w14:paraId="56D175A6"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فكأنّ أخراك ما برحت</w:t>
            </w:r>
            <w:r>
              <w:rPr>
                <w:rFonts w:ascii="Sakkal Majalla" w:hAnsi="Sakkal Majalla" w:cs="Sakkal Majalla"/>
                <w:sz w:val="24"/>
                <w:szCs w:val="24"/>
                <w:rtl/>
              </w:rPr>
              <w:br/>
            </w:r>
          </w:p>
        </w:tc>
        <w:tc>
          <w:tcPr>
            <w:tcW w:w="567" w:type="dxa"/>
            <w:shd w:val="clear" w:color="auto" w:fill="auto"/>
          </w:tcPr>
          <w:p w14:paraId="3C9B4D5A"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2CF34CB0" w14:textId="77777777" w:rsidR="0077183C" w:rsidRPr="009C0F63" w:rsidRDefault="0077183C"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وكأنّ دنياك لم تكن</w:t>
            </w:r>
            <w:r>
              <w:rPr>
                <w:rFonts w:ascii="Sakkal Majalla" w:hAnsi="Sakkal Majalla" w:cs="Sakkal Majalla"/>
                <w:sz w:val="24"/>
                <w:szCs w:val="24"/>
                <w:rtl/>
              </w:rPr>
              <w:br/>
            </w:r>
          </w:p>
        </w:tc>
      </w:tr>
      <w:tr w:rsidR="0077183C" w:rsidRPr="008A48FB" w14:paraId="41F54464" w14:textId="77777777" w:rsidTr="00C23D9C">
        <w:trPr>
          <w:trHeight w:hRule="exact" w:val="454"/>
          <w:jc w:val="center"/>
        </w:trPr>
        <w:tc>
          <w:tcPr>
            <w:tcW w:w="3401" w:type="dxa"/>
            <w:shd w:val="clear" w:color="auto" w:fill="auto"/>
          </w:tcPr>
          <w:p w14:paraId="68596C98" w14:textId="77777777" w:rsidR="0077183C" w:rsidRPr="008A48FB" w:rsidRDefault="0077183C" w:rsidP="00C23D9C">
            <w:pPr>
              <w:bidi/>
              <w:jc w:val="highKashida"/>
              <w:rPr>
                <w:rFonts w:ascii="Sakkal Majalla" w:hAnsi="Sakkal Majalla" w:cs="Sakkal Majalla"/>
                <w:sz w:val="24"/>
                <w:szCs w:val="24"/>
                <w:rtl/>
              </w:rPr>
            </w:pPr>
          </w:p>
        </w:tc>
        <w:tc>
          <w:tcPr>
            <w:tcW w:w="567" w:type="dxa"/>
            <w:shd w:val="clear" w:color="auto" w:fill="auto"/>
          </w:tcPr>
          <w:p w14:paraId="49A7E992" w14:textId="77777777" w:rsidR="0077183C" w:rsidRPr="008A48FB" w:rsidRDefault="0077183C" w:rsidP="00C23D9C">
            <w:pPr>
              <w:bidi/>
              <w:jc w:val="highKashida"/>
              <w:rPr>
                <w:rFonts w:ascii="Sakkal Majalla" w:hAnsi="Sakkal Majalla" w:cs="Sakkal Majalla"/>
                <w:sz w:val="24"/>
                <w:szCs w:val="24"/>
                <w:rtl/>
              </w:rPr>
            </w:pPr>
          </w:p>
        </w:tc>
        <w:tc>
          <w:tcPr>
            <w:tcW w:w="3401" w:type="dxa"/>
            <w:shd w:val="clear" w:color="auto" w:fill="auto"/>
          </w:tcPr>
          <w:p w14:paraId="49B86486" w14:textId="77777777" w:rsidR="0077183C" w:rsidRPr="008A48FB" w:rsidRDefault="0077183C" w:rsidP="0077183C">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175-176</w:t>
            </w:r>
            <w:r w:rsidRPr="008A48FB">
              <w:rPr>
                <w:rFonts w:ascii="Sakkal Majalla" w:hAnsi="Sakkal Majalla" w:cs="Sakkal Majalla" w:hint="cs"/>
                <w:sz w:val="24"/>
                <w:szCs w:val="24"/>
                <w:rtl/>
              </w:rPr>
              <w:t>)</w:t>
            </w:r>
          </w:p>
        </w:tc>
      </w:tr>
    </w:tbl>
    <w:p w14:paraId="143EE6BF" w14:textId="28A23F43" w:rsidR="00581ED0" w:rsidRDefault="0077183C" w:rsidP="009D054D">
      <w:pPr>
        <w:bidi/>
        <w:spacing w:line="240" w:lineRule="auto"/>
        <w:ind w:firstLine="720"/>
        <w:jc w:val="both"/>
        <w:rPr>
          <w:rFonts w:ascii="Sakkal Majalla" w:hAnsi="Sakkal Majalla" w:cs="Sakkal Majalla"/>
          <w:sz w:val="24"/>
          <w:szCs w:val="24"/>
          <w:rtl/>
        </w:rPr>
      </w:pPr>
      <w:r w:rsidRPr="00BB25CC">
        <w:rPr>
          <w:rFonts w:ascii="Sakkal Majalla" w:hAnsi="Sakkal Majalla" w:cs="Sakkal Majalla"/>
          <w:sz w:val="24"/>
          <w:szCs w:val="24"/>
          <w:rtl/>
        </w:rPr>
        <w:t>تتوزع الكنايات في القصيدة لتشكِّل شبكة دلالية مترابطة تنقل المخاطب من سطح الألفاظ إلى أعماق المعاني</w:t>
      </w:r>
      <w:r w:rsidR="009D054D">
        <w:rPr>
          <w:rFonts w:ascii="Sakkal Majalla" w:hAnsi="Sakkal Majalla" w:cs="Sakkal Majalla" w:hint="cs"/>
          <w:sz w:val="24"/>
          <w:szCs w:val="24"/>
          <w:rtl/>
        </w:rPr>
        <w:t>،</w:t>
      </w:r>
      <w:r w:rsidR="009D054D" w:rsidRPr="009D054D">
        <w:rPr>
          <w:rFonts w:ascii="Sakkal Majalla" w:hAnsi="Sakkal Majalla" w:cs="Sakkal Majalla" w:hint="cs"/>
          <w:sz w:val="24"/>
          <w:szCs w:val="24"/>
          <w:rtl/>
        </w:rPr>
        <w:t xml:space="preserve"> </w:t>
      </w:r>
      <w:r w:rsidR="009D054D">
        <w:rPr>
          <w:rFonts w:ascii="Sakkal Majalla" w:hAnsi="Sakkal Majalla" w:cs="Sakkal Majalla" w:hint="cs"/>
          <w:sz w:val="24"/>
          <w:szCs w:val="24"/>
          <w:rtl/>
        </w:rPr>
        <w:t>فالشاعر &lt;&lt;يطمح إلى أن يكون وأن يبقى ثورة دائمة ضد التقليد-الثبات&gt;&gt; (أدونيس، 1979م، ص 121)</w:t>
      </w:r>
      <w:r w:rsidR="009D054D">
        <w:rPr>
          <w:rFonts w:ascii="Sakkal Majalla" w:hAnsi="Sakkal Majalla" w:cs="Sakkal Majalla"/>
          <w:sz w:val="24"/>
          <w:szCs w:val="24"/>
          <w:rtl/>
        </w:rPr>
        <w:t xml:space="preserve">، </w:t>
      </w:r>
      <w:r w:rsidR="009D054D">
        <w:rPr>
          <w:rFonts w:ascii="Sakkal Majalla" w:hAnsi="Sakkal Majalla" w:cs="Sakkal Majalla" w:hint="cs"/>
          <w:sz w:val="24"/>
          <w:szCs w:val="24"/>
          <w:rtl/>
        </w:rPr>
        <w:t>في</w:t>
      </w:r>
      <w:r w:rsidRPr="00BB25CC">
        <w:rPr>
          <w:rFonts w:ascii="Sakkal Majalla" w:hAnsi="Sakkal Majalla" w:cs="Sakkal Majalla"/>
          <w:sz w:val="24"/>
          <w:szCs w:val="24"/>
          <w:rtl/>
        </w:rPr>
        <w:t>تحوّل</w:t>
      </w:r>
      <w:r w:rsidR="009D054D">
        <w:rPr>
          <w:rFonts w:ascii="Sakkal Majalla" w:hAnsi="Sakkal Majalla" w:cs="Sakkal Majalla" w:hint="cs"/>
          <w:sz w:val="24"/>
          <w:szCs w:val="24"/>
          <w:rtl/>
        </w:rPr>
        <w:t xml:space="preserve"> عنده</w:t>
      </w:r>
      <w:r w:rsidRPr="00BB25CC">
        <w:rPr>
          <w:rFonts w:ascii="Sakkal Majalla" w:hAnsi="Sakkal Majalla" w:cs="Sakkal Majalla"/>
          <w:sz w:val="24"/>
          <w:szCs w:val="24"/>
          <w:rtl/>
        </w:rPr>
        <w:t xml:space="preserve"> الخطاب الزهدي من مجرد وعظ إلى تجربة نفسية وروحية تترك أثرها في المتلقي</w:t>
      </w:r>
      <w:r w:rsidR="009D054D">
        <w:rPr>
          <w:rFonts w:ascii="Sakkal Majalla" w:hAnsi="Sakkal Majalla" w:cs="Sakkal Majalla" w:hint="cs"/>
          <w:sz w:val="24"/>
          <w:szCs w:val="24"/>
          <w:rtl/>
        </w:rPr>
        <w:t>،</w:t>
      </w:r>
      <w:r w:rsidRPr="00BB25CC">
        <w:rPr>
          <w:rFonts w:ascii="Sakkal Majalla" w:hAnsi="Sakkal Majalla" w:cs="Sakkal Majalla"/>
          <w:sz w:val="24"/>
          <w:szCs w:val="24"/>
          <w:rtl/>
        </w:rPr>
        <w:t xml:space="preserve"> </w:t>
      </w:r>
      <w:r w:rsidR="00CE7313" w:rsidRPr="00BB25CC">
        <w:rPr>
          <w:rFonts w:ascii="Sakkal Majalla" w:hAnsi="Sakkal Majalla" w:cs="Sakkal Majalla"/>
          <w:sz w:val="24"/>
          <w:szCs w:val="24"/>
          <w:rtl/>
        </w:rPr>
        <w:t>ففي قوله: (خالع ال</w:t>
      </w:r>
      <w:r w:rsidR="00DB2E7C" w:rsidRPr="00BB25CC">
        <w:rPr>
          <w:rFonts w:ascii="Sakkal Majalla" w:hAnsi="Sakkal Majalla" w:cs="Sakkal Majalla"/>
          <w:sz w:val="24"/>
          <w:szCs w:val="24"/>
          <w:rtl/>
        </w:rPr>
        <w:t>رسن</w:t>
      </w:r>
      <w:r w:rsidR="00CE7313" w:rsidRPr="00BB25CC">
        <w:rPr>
          <w:rFonts w:ascii="Sakkal Majalla" w:hAnsi="Sakkal Majalla" w:cs="Sakkal Majalla"/>
          <w:sz w:val="24"/>
          <w:szCs w:val="24"/>
          <w:rtl/>
        </w:rPr>
        <w:t>) كناية عن التمرد والانطلاق بلا قيد، ويظهر</w:t>
      </w:r>
      <w:r w:rsidR="00DB2E7C" w:rsidRPr="00BB25CC">
        <w:rPr>
          <w:rFonts w:ascii="Sakkal Majalla" w:hAnsi="Sakkal Majalla" w:cs="Sakkal Majalla"/>
          <w:sz w:val="24"/>
          <w:szCs w:val="24"/>
          <w:rtl/>
        </w:rPr>
        <w:t xml:space="preserve"> انتقال الشاعر من المعنى الحسي المرتبط بالحيوان الذي يُقاد بالرسن إلى معنى نفسي وأخلاقي يتمثل في انقياد الإنسان لهواه</w:t>
      </w:r>
      <w:r w:rsidR="00581ED0">
        <w:rPr>
          <w:rFonts w:ascii="Sakkal Majalla" w:hAnsi="Sakkal Majalla" w:cs="Sakkal Majalla" w:hint="cs"/>
          <w:sz w:val="24"/>
          <w:szCs w:val="24"/>
          <w:rtl/>
        </w:rPr>
        <w:t>،</w:t>
      </w:r>
      <w:r w:rsidR="00CE7313" w:rsidRPr="00BB25CC">
        <w:rPr>
          <w:rFonts w:ascii="Sakkal Majalla" w:hAnsi="Sakkal Majalla" w:cs="Sakkal Majalla"/>
          <w:sz w:val="24"/>
          <w:szCs w:val="24"/>
          <w:rtl/>
        </w:rPr>
        <w:t xml:space="preserve"> </w:t>
      </w:r>
      <w:r w:rsidR="00DB2E7C" w:rsidRPr="00BB25CC">
        <w:rPr>
          <w:rFonts w:ascii="Sakkal Majalla" w:hAnsi="Sakkal Majalla" w:cs="Sakkal Majalla"/>
          <w:sz w:val="24"/>
          <w:szCs w:val="24"/>
          <w:rtl/>
        </w:rPr>
        <w:t xml:space="preserve">فقد </w:t>
      </w:r>
      <w:r w:rsidR="00CE7313" w:rsidRPr="00BB25CC">
        <w:rPr>
          <w:rFonts w:ascii="Sakkal Majalla" w:hAnsi="Sakkal Majalla" w:cs="Sakkal Majalla"/>
          <w:sz w:val="24"/>
          <w:szCs w:val="24"/>
          <w:rtl/>
        </w:rPr>
        <w:t>انزاح</w:t>
      </w:r>
      <w:r w:rsidR="00DB2E7C" w:rsidRPr="00BB25CC">
        <w:rPr>
          <w:rFonts w:ascii="Sakkal Majalla" w:hAnsi="Sakkal Majalla" w:cs="Sakkal Majalla"/>
          <w:sz w:val="24"/>
          <w:szCs w:val="24"/>
          <w:rtl/>
        </w:rPr>
        <w:t xml:space="preserve"> عن التصريح بضعف الإرادة والاستسلام للشهوات إلى صورة كنائية تجعل الهوى بمنزلة القوة التي نزعت عن الإنسان زمام التحكم في نفسه</w:t>
      </w:r>
      <w:r w:rsidR="00CE7313" w:rsidRPr="00BB25CC">
        <w:rPr>
          <w:rFonts w:ascii="Sakkal Majalla" w:hAnsi="Sakkal Majalla" w:cs="Sakkal Majalla"/>
          <w:sz w:val="24"/>
          <w:szCs w:val="24"/>
          <w:rtl/>
        </w:rPr>
        <w:t xml:space="preserve">، </w:t>
      </w:r>
      <w:r w:rsidR="00DB2E7C" w:rsidRPr="00BB25CC">
        <w:rPr>
          <w:rFonts w:ascii="Sakkal Majalla" w:hAnsi="Sakkal Majalla" w:cs="Sakkal Majalla"/>
          <w:sz w:val="24"/>
          <w:szCs w:val="24"/>
          <w:rtl/>
        </w:rPr>
        <w:t>وبذلك اكتسب المعنى طاقة تصويرية</w:t>
      </w:r>
      <w:r w:rsidR="00581ED0">
        <w:rPr>
          <w:rFonts w:ascii="Sakkal Majalla" w:hAnsi="Sakkal Majalla" w:cs="Sakkal Majalla" w:hint="cs"/>
          <w:sz w:val="24"/>
          <w:szCs w:val="24"/>
          <w:rtl/>
        </w:rPr>
        <w:t>،</w:t>
      </w:r>
      <w:r w:rsidR="00DB2E7C" w:rsidRPr="00BB25CC">
        <w:rPr>
          <w:rFonts w:ascii="Sakkal Majalla" w:hAnsi="Sakkal Majalla" w:cs="Sakkal Majalla"/>
          <w:sz w:val="24"/>
          <w:szCs w:val="24"/>
          <w:rtl/>
        </w:rPr>
        <w:t xml:space="preserve"> جعلت </w:t>
      </w:r>
      <w:r w:rsidR="00CE7313" w:rsidRPr="00BB25CC">
        <w:rPr>
          <w:rFonts w:ascii="Sakkal Majalla" w:hAnsi="Sakkal Majalla" w:cs="Sakkal Majalla"/>
          <w:sz w:val="24"/>
          <w:szCs w:val="24"/>
          <w:rtl/>
        </w:rPr>
        <w:t>حالة الغفلة والانقياد أكثر حضور</w:t>
      </w:r>
      <w:r w:rsidR="00DB2E7C" w:rsidRPr="00BB25CC">
        <w:rPr>
          <w:rFonts w:ascii="Sakkal Majalla" w:hAnsi="Sakkal Majalla" w:cs="Sakkal Majalla"/>
          <w:sz w:val="24"/>
          <w:szCs w:val="24"/>
          <w:rtl/>
        </w:rPr>
        <w:t>ا</w:t>
      </w:r>
      <w:r w:rsidR="00CE7313" w:rsidRPr="00BB25CC">
        <w:rPr>
          <w:rFonts w:ascii="Sakkal Majalla" w:hAnsi="Sakkal Majalla" w:cs="Sakkal Majalla"/>
          <w:sz w:val="24"/>
          <w:szCs w:val="24"/>
          <w:rtl/>
        </w:rPr>
        <w:t>ً وتأثير</w:t>
      </w:r>
      <w:r w:rsidR="00DB2E7C" w:rsidRPr="00BB25CC">
        <w:rPr>
          <w:rFonts w:ascii="Sakkal Majalla" w:hAnsi="Sakkal Majalla" w:cs="Sakkal Majalla"/>
          <w:sz w:val="24"/>
          <w:szCs w:val="24"/>
          <w:rtl/>
        </w:rPr>
        <w:t>ا</w:t>
      </w:r>
      <w:r w:rsidR="00CE7313" w:rsidRPr="00BB25CC">
        <w:rPr>
          <w:rFonts w:ascii="Sakkal Majalla" w:hAnsi="Sakkal Majalla" w:cs="Sakkal Majalla"/>
          <w:sz w:val="24"/>
          <w:szCs w:val="24"/>
          <w:rtl/>
        </w:rPr>
        <w:t xml:space="preserve">ً. </w:t>
      </w:r>
      <w:r w:rsidR="00D724BA" w:rsidRPr="00BB25CC">
        <w:rPr>
          <w:rFonts w:ascii="Sakkal Majalla" w:hAnsi="Sakkal Majalla" w:cs="Sakkal Majalla"/>
          <w:color w:val="0F1115"/>
          <w:sz w:val="24"/>
          <w:szCs w:val="24"/>
          <w:shd w:val="clear" w:color="auto" w:fill="FFFFFF"/>
          <w:rtl/>
        </w:rPr>
        <w:t xml:space="preserve">وفي كنايته عن </w:t>
      </w:r>
      <w:r w:rsidR="00CE7313" w:rsidRPr="00BB25CC">
        <w:rPr>
          <w:rFonts w:ascii="Sakkal Majalla" w:hAnsi="Sakkal Majalla" w:cs="Sakkal Majalla"/>
          <w:sz w:val="24"/>
          <w:szCs w:val="24"/>
          <w:rtl/>
        </w:rPr>
        <w:t>شدة الافتتان بالدنيا</w:t>
      </w:r>
      <w:r w:rsidR="00D724BA" w:rsidRPr="00BB25CC">
        <w:rPr>
          <w:rFonts w:ascii="Sakkal Majalla" w:hAnsi="Sakkal Majalla" w:cs="Sakkal Majalla" w:hint="cs"/>
          <w:sz w:val="24"/>
          <w:szCs w:val="24"/>
          <w:rtl/>
        </w:rPr>
        <w:t xml:space="preserve"> قوله: </w:t>
      </w:r>
      <w:r w:rsidR="00D724BA" w:rsidRPr="00BB25CC">
        <w:rPr>
          <w:rFonts w:ascii="Sakkal Majalla" w:hAnsi="Sakkal Majalla" w:cs="Sakkal Majalla"/>
          <w:sz w:val="24"/>
          <w:szCs w:val="24"/>
          <w:rtl/>
        </w:rPr>
        <w:t>(فتنة عمّتك بالفتن)</w:t>
      </w:r>
      <w:r w:rsidR="00CE7313" w:rsidRPr="00BB25CC">
        <w:rPr>
          <w:rFonts w:ascii="Sakkal Majalla" w:hAnsi="Sakkal Majalla" w:cs="Sakkal Majalla"/>
          <w:sz w:val="24"/>
          <w:szCs w:val="24"/>
          <w:rtl/>
        </w:rPr>
        <w:t xml:space="preserve">، </w:t>
      </w:r>
      <w:r w:rsidR="00BC2D44">
        <w:rPr>
          <w:rFonts w:ascii="Sakkal Majalla" w:hAnsi="Sakkal Majalla" w:cs="Sakkal Majalla" w:hint="cs"/>
          <w:sz w:val="24"/>
          <w:szCs w:val="24"/>
          <w:rtl/>
        </w:rPr>
        <w:t xml:space="preserve">نجد أن هناك </w:t>
      </w:r>
      <w:r w:rsidR="00CE7313" w:rsidRPr="00BB25CC">
        <w:rPr>
          <w:rFonts w:ascii="Sakkal Majalla" w:hAnsi="Sakkal Majalla" w:cs="Sakkal Majalla"/>
          <w:sz w:val="24"/>
          <w:szCs w:val="24"/>
          <w:rtl/>
        </w:rPr>
        <w:t>انزياح</w:t>
      </w:r>
      <w:r w:rsidR="00BC2D44">
        <w:rPr>
          <w:rFonts w:ascii="Sakkal Majalla" w:hAnsi="Sakkal Majalla" w:cs="Sakkal Majalla" w:hint="cs"/>
          <w:sz w:val="24"/>
          <w:szCs w:val="24"/>
          <w:rtl/>
        </w:rPr>
        <w:t>ا</w:t>
      </w:r>
      <w:r w:rsidR="00CE7313" w:rsidRPr="00BB25CC">
        <w:rPr>
          <w:rFonts w:ascii="Sakkal Majalla" w:hAnsi="Sakkal Majalla" w:cs="Sakkal Majalla"/>
          <w:sz w:val="24"/>
          <w:szCs w:val="24"/>
          <w:rtl/>
        </w:rPr>
        <w:t xml:space="preserve"> </w:t>
      </w:r>
      <w:r w:rsidR="00DB2E7C" w:rsidRPr="00BB25CC">
        <w:rPr>
          <w:rFonts w:ascii="Sakkal Majalla" w:hAnsi="Sakkal Majalla" w:cs="Sakkal Majalla"/>
          <w:sz w:val="24"/>
          <w:szCs w:val="24"/>
          <w:rtl/>
        </w:rPr>
        <w:t>يقوم على تصوير المعنى المعنوي في صورة حسية</w:t>
      </w:r>
      <w:r w:rsidR="00BC2D44">
        <w:rPr>
          <w:rFonts w:ascii="Sakkal Majalla" w:hAnsi="Sakkal Majalla" w:cs="Sakkal Majalla" w:hint="cs"/>
          <w:sz w:val="24"/>
          <w:szCs w:val="24"/>
          <w:rtl/>
        </w:rPr>
        <w:t>، ف</w:t>
      </w:r>
      <w:r w:rsidR="00DB2E7C" w:rsidRPr="00BB25CC">
        <w:rPr>
          <w:rFonts w:ascii="Sakkal Majalla" w:hAnsi="Sakkal Majalla" w:cs="Sakkal Majalla"/>
          <w:sz w:val="24"/>
          <w:szCs w:val="24"/>
          <w:rtl/>
        </w:rPr>
        <w:t>جعل الفتنة كأنها شيء يحيط بالإنسان ويغمره</w:t>
      </w:r>
      <w:r w:rsidR="00CE7313" w:rsidRPr="00BB25CC">
        <w:rPr>
          <w:rFonts w:ascii="Sakkal Majalla" w:hAnsi="Sakkal Majalla" w:cs="Sakkal Majalla"/>
          <w:sz w:val="24"/>
          <w:szCs w:val="24"/>
          <w:rtl/>
        </w:rPr>
        <w:t xml:space="preserve"> من كل جانب</w:t>
      </w:r>
      <w:r w:rsidR="00581ED0">
        <w:rPr>
          <w:rFonts w:ascii="Sakkal Majalla" w:hAnsi="Sakkal Majalla" w:cs="Sakkal Majalla" w:hint="cs"/>
          <w:sz w:val="24"/>
          <w:szCs w:val="24"/>
          <w:rtl/>
        </w:rPr>
        <w:t>.</w:t>
      </w:r>
    </w:p>
    <w:p w14:paraId="794D96C0" w14:textId="73C1876C" w:rsidR="00D724BA" w:rsidRPr="00BB25CC" w:rsidRDefault="00581ED0" w:rsidP="00581ED0">
      <w:pPr>
        <w:bidi/>
        <w:spacing w:line="240" w:lineRule="auto"/>
        <w:jc w:val="both"/>
        <w:rPr>
          <w:rFonts w:ascii="Sakkal Majalla" w:hAnsi="Sakkal Majalla" w:cs="Sakkal Majalla"/>
          <w:sz w:val="24"/>
          <w:szCs w:val="24"/>
          <w:rtl/>
        </w:rPr>
      </w:pPr>
      <w:r>
        <w:rPr>
          <w:rFonts w:ascii="Sakkal Majalla" w:hAnsi="Sakkal Majalla" w:cs="Sakkal Majalla" w:hint="cs"/>
          <w:sz w:val="24"/>
          <w:szCs w:val="24"/>
          <w:rtl/>
        </w:rPr>
        <w:t xml:space="preserve">         </w:t>
      </w:r>
      <w:r w:rsidR="00DB2E7C" w:rsidRPr="00BB25CC">
        <w:rPr>
          <w:rFonts w:ascii="Sakkal Majalla" w:hAnsi="Sakkal Majalla" w:cs="Sakkal Majalla"/>
          <w:sz w:val="24"/>
          <w:szCs w:val="24"/>
          <w:rtl/>
        </w:rPr>
        <w:t xml:space="preserve"> وقد تجاوز الشاعر التعبير المباشر عن الغفلة والاستسلام للدنيا إلى بناء صورة كنائية</w:t>
      </w:r>
      <w:r w:rsidR="00BC2D44">
        <w:rPr>
          <w:rFonts w:ascii="Sakkal Majalla" w:hAnsi="Sakkal Majalla" w:cs="Sakkal Majalla" w:hint="cs"/>
          <w:sz w:val="24"/>
          <w:szCs w:val="24"/>
          <w:rtl/>
        </w:rPr>
        <w:t>،</w:t>
      </w:r>
      <w:r w:rsidR="00DB2E7C" w:rsidRPr="00BB25CC">
        <w:rPr>
          <w:rFonts w:ascii="Sakkal Majalla" w:hAnsi="Sakkal Majalla" w:cs="Sakkal Majalla"/>
          <w:sz w:val="24"/>
          <w:szCs w:val="24"/>
          <w:rtl/>
        </w:rPr>
        <w:t xml:space="preserve"> توحي بأن</w:t>
      </w:r>
      <w:r w:rsidR="00855CF4">
        <w:rPr>
          <w:rFonts w:ascii="Sakkal Majalla" w:hAnsi="Sakkal Majalla" w:cs="Sakkal Majalla" w:hint="cs"/>
          <w:sz w:val="24"/>
          <w:szCs w:val="24"/>
          <w:rtl/>
        </w:rPr>
        <w:t>ّ</w:t>
      </w:r>
      <w:r w:rsidR="00DB2E7C" w:rsidRPr="00BB25CC">
        <w:rPr>
          <w:rFonts w:ascii="Sakkal Majalla" w:hAnsi="Sakkal Majalla" w:cs="Sakkal Majalla"/>
          <w:sz w:val="24"/>
          <w:szCs w:val="24"/>
          <w:rtl/>
        </w:rPr>
        <w:t xml:space="preserve"> تأثير الدنيا أصبح حالة شاملة تستولي على الإنسان وتمنعه من رؤية الحقيقة</w:t>
      </w:r>
      <w:r>
        <w:rPr>
          <w:rFonts w:ascii="Sakkal Majalla" w:hAnsi="Sakkal Majalla" w:cs="Sakkal Majalla" w:hint="cs"/>
          <w:sz w:val="24"/>
          <w:szCs w:val="24"/>
          <w:rtl/>
        </w:rPr>
        <w:t>،</w:t>
      </w:r>
      <w:r w:rsidR="00CE7313" w:rsidRPr="00BB25CC">
        <w:rPr>
          <w:rFonts w:ascii="Sakkal Majalla" w:hAnsi="Sakkal Majalla" w:cs="Sakkal Majalla"/>
          <w:sz w:val="24"/>
          <w:szCs w:val="24"/>
          <w:rtl/>
        </w:rPr>
        <w:t xml:space="preserve"> </w:t>
      </w:r>
      <w:r w:rsidR="00951DBC" w:rsidRPr="00BB25CC">
        <w:rPr>
          <w:rFonts w:ascii="Sakkal Majalla" w:hAnsi="Sakkal Majalla" w:cs="Sakkal Majalla"/>
          <w:sz w:val="24"/>
          <w:szCs w:val="24"/>
          <w:rtl/>
        </w:rPr>
        <w:t>وتظهر الكناية أيضاً في قوله: (عاكف</w:t>
      </w:r>
      <w:r w:rsidR="00DB2E7C" w:rsidRPr="00BB25CC">
        <w:rPr>
          <w:rFonts w:ascii="Sakkal Majalla" w:hAnsi="Sakkal Majalla" w:cs="Sakkal Majalla"/>
          <w:sz w:val="24"/>
          <w:szCs w:val="24"/>
          <w:rtl/>
        </w:rPr>
        <w:t>ا</w:t>
      </w:r>
      <w:r w:rsidR="00951DBC" w:rsidRPr="00BB25CC">
        <w:rPr>
          <w:rFonts w:ascii="Sakkal Majalla" w:hAnsi="Sakkal Majalla" w:cs="Sakkal Majalla"/>
          <w:sz w:val="24"/>
          <w:szCs w:val="24"/>
          <w:rtl/>
        </w:rPr>
        <w:t>ً</w:t>
      </w:r>
      <w:r w:rsidR="00DB2E7C" w:rsidRPr="00BB25CC">
        <w:rPr>
          <w:rFonts w:ascii="Sakkal Majalla" w:hAnsi="Sakkal Majalla" w:cs="Sakkal Majalla"/>
          <w:sz w:val="24"/>
          <w:szCs w:val="24"/>
          <w:rtl/>
        </w:rPr>
        <w:t xml:space="preserve"> منها على وثن</w:t>
      </w:r>
      <w:r w:rsidR="00951DBC" w:rsidRPr="00BB25CC">
        <w:rPr>
          <w:rFonts w:ascii="Sakkal Majalla" w:hAnsi="Sakkal Majalla" w:cs="Sakkal Majalla"/>
          <w:sz w:val="24"/>
          <w:szCs w:val="24"/>
          <w:rtl/>
        </w:rPr>
        <w:t xml:space="preserve">) </w:t>
      </w:r>
      <w:r w:rsidR="00855CF4">
        <w:rPr>
          <w:rFonts w:ascii="Sakkal Majalla" w:hAnsi="Sakkal Majalla" w:cs="Sakkal Majalla" w:hint="cs"/>
          <w:sz w:val="24"/>
          <w:szCs w:val="24"/>
          <w:rtl/>
        </w:rPr>
        <w:t xml:space="preserve">فهي </w:t>
      </w:r>
      <w:r w:rsidR="00951DBC" w:rsidRPr="00BB25CC">
        <w:rPr>
          <w:rFonts w:ascii="Sakkal Majalla" w:hAnsi="Sakkal Majalla" w:cs="Sakkal Majalla"/>
          <w:sz w:val="24"/>
          <w:szCs w:val="24"/>
          <w:rtl/>
        </w:rPr>
        <w:t>كناية عن كل ما يُعبد من دون الله، والمراد به هنا الدنيا وزينتها</w:t>
      </w:r>
      <w:r w:rsidR="00BC2D44">
        <w:rPr>
          <w:rFonts w:ascii="Sakkal Majalla" w:hAnsi="Sakkal Majalla" w:cs="Sakkal Majalla" w:hint="cs"/>
          <w:sz w:val="24"/>
          <w:szCs w:val="24"/>
          <w:rtl/>
        </w:rPr>
        <w:t>؛</w:t>
      </w:r>
      <w:r w:rsidR="00951DBC" w:rsidRPr="00BB25CC">
        <w:rPr>
          <w:rFonts w:ascii="Sakkal Majalla" w:hAnsi="Sakkal Majalla" w:cs="Sakkal Majalla"/>
          <w:sz w:val="24"/>
          <w:szCs w:val="24"/>
          <w:rtl/>
        </w:rPr>
        <w:t xml:space="preserve"> مما يكشف </w:t>
      </w:r>
      <w:r w:rsidR="00BC2D44">
        <w:rPr>
          <w:rFonts w:ascii="Sakkal Majalla" w:hAnsi="Sakkal Majalla" w:cs="Sakkal Majalla" w:hint="cs"/>
          <w:sz w:val="24"/>
          <w:szCs w:val="24"/>
          <w:rtl/>
        </w:rPr>
        <w:t xml:space="preserve">عن </w:t>
      </w:r>
      <w:r w:rsidR="00951DBC" w:rsidRPr="00BB25CC">
        <w:rPr>
          <w:rFonts w:ascii="Sakkal Majalla" w:hAnsi="Sakkal Majalla" w:cs="Sakkal Majalla"/>
          <w:sz w:val="24"/>
          <w:szCs w:val="24"/>
          <w:rtl/>
        </w:rPr>
        <w:t>موقف الشاعر الزهدي الرافض للانغماس في زخارف الحياة</w:t>
      </w:r>
      <w:r>
        <w:rPr>
          <w:rFonts w:ascii="Sakkal Majalla" w:hAnsi="Sakkal Majalla" w:cs="Sakkal Majalla" w:hint="cs"/>
          <w:sz w:val="24"/>
          <w:szCs w:val="24"/>
          <w:rtl/>
        </w:rPr>
        <w:t>،</w:t>
      </w:r>
      <w:r w:rsidR="00951DBC" w:rsidRPr="00BB25CC">
        <w:rPr>
          <w:rFonts w:ascii="Sakkal Majalla" w:hAnsi="Sakkal Majalla" w:cs="Sakkal Majalla"/>
          <w:sz w:val="24"/>
          <w:szCs w:val="24"/>
          <w:rtl/>
        </w:rPr>
        <w:t xml:space="preserve"> </w:t>
      </w:r>
      <w:r w:rsidR="00D724BA" w:rsidRPr="00BB25CC">
        <w:rPr>
          <w:rFonts w:ascii="Sakkal Majalla" w:hAnsi="Sakkal Majalla" w:cs="Sakkal Majalla" w:hint="cs"/>
          <w:sz w:val="24"/>
          <w:szCs w:val="24"/>
          <w:rtl/>
        </w:rPr>
        <w:t>ثم يعلل ترك الدنيا ب</w:t>
      </w:r>
      <w:r w:rsidR="00951DBC" w:rsidRPr="00BB25CC">
        <w:rPr>
          <w:rFonts w:ascii="Sakkal Majalla" w:hAnsi="Sakkal Majalla" w:cs="Sakkal Majalla"/>
          <w:sz w:val="24"/>
          <w:szCs w:val="24"/>
          <w:rtl/>
        </w:rPr>
        <w:t xml:space="preserve">قوله: (زينة شانت ولم تزن) </w:t>
      </w:r>
      <w:r w:rsidR="00BC2D44">
        <w:rPr>
          <w:rFonts w:ascii="Sakkal Majalla" w:hAnsi="Sakkal Majalla" w:cs="Sakkal Majalla" w:hint="cs"/>
          <w:sz w:val="24"/>
          <w:szCs w:val="24"/>
          <w:rtl/>
        </w:rPr>
        <w:t xml:space="preserve">وهي </w:t>
      </w:r>
      <w:r w:rsidR="00951DBC" w:rsidRPr="00BB25CC">
        <w:rPr>
          <w:rFonts w:ascii="Sakkal Majalla" w:hAnsi="Sakkal Majalla" w:cs="Sakkal Majalla"/>
          <w:sz w:val="24"/>
          <w:szCs w:val="24"/>
          <w:rtl/>
        </w:rPr>
        <w:t xml:space="preserve">كناية عن قبح زينة الدنيا، </w:t>
      </w:r>
      <w:r w:rsidR="00DB2E7C" w:rsidRPr="00BB25CC">
        <w:rPr>
          <w:rFonts w:ascii="Sakkal Majalla" w:hAnsi="Sakkal Majalla" w:cs="Sakkal Majalla"/>
          <w:sz w:val="24"/>
          <w:szCs w:val="24"/>
          <w:rtl/>
        </w:rPr>
        <w:t>إذ تبدو زينة الدنيا في ظاهرها باعثة على الإعجاب، لكنها ف</w:t>
      </w:r>
      <w:r w:rsidR="00951DBC" w:rsidRPr="00BB25CC">
        <w:rPr>
          <w:rFonts w:ascii="Sakkal Majalla" w:hAnsi="Sakkal Majalla" w:cs="Sakkal Majalla"/>
          <w:sz w:val="24"/>
          <w:szCs w:val="24"/>
          <w:rtl/>
        </w:rPr>
        <w:t xml:space="preserve">ي حقيقتها سبب للاغترار </w:t>
      </w:r>
      <w:r w:rsidR="00951DBC" w:rsidRPr="00BB25CC">
        <w:rPr>
          <w:rFonts w:ascii="Sakkal Majalla" w:hAnsi="Sakkal Majalla" w:cs="Sakkal Majalla"/>
          <w:sz w:val="24"/>
          <w:szCs w:val="24"/>
          <w:rtl/>
        </w:rPr>
        <w:lastRenderedPageBreak/>
        <w:t>والضياع</w:t>
      </w:r>
      <w:r>
        <w:rPr>
          <w:rFonts w:ascii="Sakkal Majalla" w:hAnsi="Sakkal Majalla" w:cs="Sakkal Majalla" w:hint="cs"/>
          <w:sz w:val="24"/>
          <w:szCs w:val="24"/>
          <w:rtl/>
        </w:rPr>
        <w:t>،</w:t>
      </w:r>
      <w:r w:rsidR="00951DBC" w:rsidRPr="00BB25CC">
        <w:rPr>
          <w:rFonts w:ascii="Sakkal Majalla" w:hAnsi="Sakkal Majalla" w:cs="Sakkal Majalla"/>
          <w:sz w:val="24"/>
          <w:szCs w:val="24"/>
          <w:rtl/>
        </w:rPr>
        <w:t xml:space="preserve"> </w:t>
      </w:r>
      <w:r w:rsidR="00F76812" w:rsidRPr="00BB25CC">
        <w:rPr>
          <w:rFonts w:ascii="Sakkal Majalla" w:hAnsi="Sakkal Majalla" w:cs="Sakkal Majalla" w:hint="cs"/>
          <w:sz w:val="24"/>
          <w:szCs w:val="24"/>
          <w:rtl/>
        </w:rPr>
        <w:t>ويعزز ذلك</w:t>
      </w:r>
      <w:r w:rsidR="00951DBC" w:rsidRPr="00BB25CC">
        <w:rPr>
          <w:rFonts w:ascii="Sakkal Majalla" w:hAnsi="Sakkal Majalla" w:cs="Sakkal Majalla"/>
          <w:sz w:val="24"/>
          <w:szCs w:val="24"/>
          <w:rtl/>
        </w:rPr>
        <w:t xml:space="preserve"> قوله: (باطن</w:t>
      </w:r>
      <w:r w:rsidR="00DB2E7C" w:rsidRPr="00BB25CC">
        <w:rPr>
          <w:rFonts w:ascii="Sakkal Majalla" w:hAnsi="Sakkal Majalla" w:cs="Sakkal Majalla"/>
          <w:sz w:val="24"/>
          <w:szCs w:val="24"/>
          <w:rtl/>
        </w:rPr>
        <w:t>ا</w:t>
      </w:r>
      <w:r w:rsidR="00951DBC" w:rsidRPr="00BB25CC">
        <w:rPr>
          <w:rFonts w:ascii="Sakkal Majalla" w:hAnsi="Sakkal Majalla" w:cs="Sakkal Majalla"/>
          <w:sz w:val="24"/>
          <w:szCs w:val="24"/>
          <w:rtl/>
        </w:rPr>
        <w:t>ً</w:t>
      </w:r>
      <w:r w:rsidR="00DB2E7C" w:rsidRPr="00BB25CC">
        <w:rPr>
          <w:rFonts w:ascii="Sakkal Majalla" w:hAnsi="Sakkal Majalla" w:cs="Sakkal Majalla"/>
          <w:sz w:val="24"/>
          <w:szCs w:val="24"/>
          <w:rtl/>
        </w:rPr>
        <w:t xml:space="preserve"> في ظاهر حسن</w:t>
      </w:r>
      <w:r w:rsidR="00951DBC" w:rsidRPr="00BB25CC">
        <w:rPr>
          <w:rFonts w:ascii="Sakkal Majalla" w:hAnsi="Sakkal Majalla" w:cs="Sakkal Majalla"/>
          <w:sz w:val="24"/>
          <w:szCs w:val="24"/>
          <w:rtl/>
        </w:rPr>
        <w:t xml:space="preserve">) </w:t>
      </w:r>
      <w:r w:rsidR="00BC2D44">
        <w:rPr>
          <w:rFonts w:ascii="Sakkal Majalla" w:hAnsi="Sakkal Majalla" w:cs="Sakkal Majalla" w:hint="cs"/>
          <w:sz w:val="24"/>
          <w:szCs w:val="24"/>
          <w:rtl/>
        </w:rPr>
        <w:t xml:space="preserve">وهي </w:t>
      </w:r>
      <w:r w:rsidR="00951DBC" w:rsidRPr="00BB25CC">
        <w:rPr>
          <w:rFonts w:ascii="Sakkal Majalla" w:hAnsi="Sakkal Majalla" w:cs="Sakkal Majalla"/>
          <w:sz w:val="24"/>
          <w:szCs w:val="24"/>
          <w:rtl/>
        </w:rPr>
        <w:t>كناية عن أن</w:t>
      </w:r>
      <w:r w:rsidR="00855CF4">
        <w:rPr>
          <w:rFonts w:ascii="Sakkal Majalla" w:hAnsi="Sakkal Majalla" w:cs="Sakkal Majalla" w:hint="cs"/>
          <w:sz w:val="24"/>
          <w:szCs w:val="24"/>
          <w:rtl/>
        </w:rPr>
        <w:t>ّ</w:t>
      </w:r>
      <w:r w:rsidR="00951DBC" w:rsidRPr="00BB25CC">
        <w:rPr>
          <w:rFonts w:ascii="Sakkal Majalla" w:hAnsi="Sakkal Majalla" w:cs="Sakkal Majalla"/>
          <w:sz w:val="24"/>
          <w:szCs w:val="24"/>
          <w:rtl/>
        </w:rPr>
        <w:t xml:space="preserve">ها أظهرت لك غير ما تُبطن، فأرتك جمالاً في الظاهر وأخفَت قبحاً في الباطن، وهذا يدل </w:t>
      </w:r>
      <w:r w:rsidR="00DB2E7C" w:rsidRPr="00BB25CC">
        <w:rPr>
          <w:rFonts w:ascii="Sakkal Majalla" w:hAnsi="Sakkal Majalla" w:cs="Sakkal Majalla"/>
          <w:sz w:val="24"/>
          <w:szCs w:val="24"/>
          <w:rtl/>
        </w:rPr>
        <w:t xml:space="preserve">على انزياح دلالي يكشف </w:t>
      </w:r>
      <w:r>
        <w:rPr>
          <w:rFonts w:ascii="Sakkal Majalla" w:hAnsi="Sakkal Majalla" w:cs="Sakkal Majalla" w:hint="cs"/>
          <w:sz w:val="24"/>
          <w:szCs w:val="24"/>
          <w:rtl/>
        </w:rPr>
        <w:t xml:space="preserve">عن </w:t>
      </w:r>
      <w:r w:rsidR="00DB2E7C" w:rsidRPr="00BB25CC">
        <w:rPr>
          <w:rFonts w:ascii="Sakkal Majalla" w:hAnsi="Sakkal Majalla" w:cs="Sakkal Majalla"/>
          <w:sz w:val="24"/>
          <w:szCs w:val="24"/>
          <w:rtl/>
        </w:rPr>
        <w:t>التناقض بين المظهر والحقيقة</w:t>
      </w:r>
      <w:r>
        <w:rPr>
          <w:rFonts w:ascii="Sakkal Majalla" w:hAnsi="Sakkal Majalla" w:cs="Sakkal Majalla" w:hint="cs"/>
          <w:sz w:val="24"/>
          <w:szCs w:val="24"/>
          <w:rtl/>
        </w:rPr>
        <w:t>،</w:t>
      </w:r>
      <w:r w:rsidR="00951DBC" w:rsidRPr="00BB25CC">
        <w:rPr>
          <w:rFonts w:ascii="Sakkal Majalla" w:hAnsi="Sakkal Majalla" w:cs="Sakkal Majalla"/>
          <w:sz w:val="24"/>
          <w:szCs w:val="24"/>
          <w:rtl/>
        </w:rPr>
        <w:t xml:space="preserve"> </w:t>
      </w:r>
      <w:r w:rsidR="00F76812" w:rsidRPr="00BB25CC">
        <w:rPr>
          <w:rFonts w:ascii="Sakkal Majalla" w:hAnsi="Sakkal Majalla" w:cs="Sakkal Majalla" w:hint="cs"/>
          <w:sz w:val="24"/>
          <w:szCs w:val="24"/>
          <w:rtl/>
        </w:rPr>
        <w:t>ثم</w:t>
      </w:r>
      <w:r w:rsidR="00F76812" w:rsidRPr="00BB25CC">
        <w:rPr>
          <w:rFonts w:ascii="Sakkal Majalla" w:hAnsi="Sakkal Majalla" w:cs="Sakkal Majalla"/>
          <w:sz w:val="24"/>
          <w:szCs w:val="24"/>
          <w:rtl/>
        </w:rPr>
        <w:t xml:space="preserve"> يأمر</w:t>
      </w:r>
      <w:r w:rsidR="00F76812" w:rsidRPr="00BB25CC">
        <w:rPr>
          <w:rFonts w:ascii="Sakkal Majalla" w:hAnsi="Sakkal Majalla" w:cs="Sakkal Majalla" w:hint="cs"/>
          <w:sz w:val="24"/>
          <w:szCs w:val="24"/>
          <w:rtl/>
        </w:rPr>
        <w:t xml:space="preserve"> ب</w:t>
      </w:r>
      <w:r w:rsidR="00F76812" w:rsidRPr="00BB25CC">
        <w:rPr>
          <w:rFonts w:ascii="Sakkal Majalla" w:hAnsi="Sakkal Majalla" w:cs="Sakkal Majalla"/>
          <w:sz w:val="24"/>
          <w:szCs w:val="24"/>
          <w:rtl/>
        </w:rPr>
        <w:t>السؤال عن الحرص والطمع</w:t>
      </w:r>
      <w:r w:rsidR="00F76812" w:rsidRPr="00BB25CC">
        <w:rPr>
          <w:rFonts w:ascii="Sakkal Majalla" w:hAnsi="Sakkal Majalla" w:cs="Sakkal Majalla" w:hint="cs"/>
          <w:sz w:val="24"/>
          <w:szCs w:val="24"/>
          <w:rtl/>
        </w:rPr>
        <w:t>،</w:t>
      </w:r>
      <w:r w:rsidR="00951DBC" w:rsidRPr="00BB25CC">
        <w:rPr>
          <w:rFonts w:ascii="Sakkal Majalla" w:hAnsi="Sakkal Majalla" w:cs="Sakkal Majalla"/>
          <w:sz w:val="24"/>
          <w:szCs w:val="24"/>
          <w:rtl/>
        </w:rPr>
        <w:t xml:space="preserve"> </w:t>
      </w:r>
      <w:r w:rsidR="00F76812" w:rsidRPr="00BB25CC">
        <w:rPr>
          <w:rFonts w:ascii="Sakkal Majalla" w:hAnsi="Sakkal Majalla" w:cs="Sakkal Majalla" w:hint="cs"/>
          <w:sz w:val="24"/>
          <w:szCs w:val="24"/>
          <w:rtl/>
        </w:rPr>
        <w:t>في</w:t>
      </w:r>
      <w:r w:rsidR="00951DBC" w:rsidRPr="00BB25CC">
        <w:rPr>
          <w:rFonts w:ascii="Sakkal Majalla" w:hAnsi="Sakkal Majalla" w:cs="Sakkal Majalla"/>
          <w:sz w:val="24"/>
          <w:szCs w:val="24"/>
          <w:rtl/>
        </w:rPr>
        <w:t xml:space="preserve">قول: (واسل عن حرص وعن طمع) </w:t>
      </w:r>
      <w:r>
        <w:rPr>
          <w:rFonts w:ascii="Sakkal Majalla" w:hAnsi="Sakkal Majalla" w:cs="Sakkal Majalla" w:hint="cs"/>
          <w:sz w:val="24"/>
          <w:szCs w:val="24"/>
          <w:rtl/>
        </w:rPr>
        <w:t xml:space="preserve">وهي </w:t>
      </w:r>
      <w:r w:rsidR="00951DBC" w:rsidRPr="00BB25CC">
        <w:rPr>
          <w:rFonts w:ascii="Sakkal Majalla" w:hAnsi="Sakkal Majalla" w:cs="Sakkal Majalla"/>
          <w:sz w:val="24"/>
          <w:szCs w:val="24"/>
          <w:rtl/>
        </w:rPr>
        <w:t xml:space="preserve">كناية عن التفتيش الذاتي ومحاسبة النفس، </w:t>
      </w:r>
      <w:r>
        <w:rPr>
          <w:rFonts w:ascii="Sakkal Majalla" w:hAnsi="Sakkal Majalla" w:cs="Sakkal Majalla" w:hint="cs"/>
          <w:sz w:val="24"/>
          <w:szCs w:val="24"/>
          <w:rtl/>
        </w:rPr>
        <w:t>ف</w:t>
      </w:r>
      <w:r w:rsidR="00DB2E7C" w:rsidRPr="00BB25CC">
        <w:rPr>
          <w:rFonts w:ascii="Sakkal Majalla" w:hAnsi="Sakkal Majalla" w:cs="Sakkal Majalla"/>
          <w:sz w:val="24"/>
          <w:szCs w:val="24"/>
          <w:rtl/>
        </w:rPr>
        <w:t xml:space="preserve">الشاعر </w:t>
      </w:r>
      <w:r>
        <w:rPr>
          <w:rFonts w:ascii="Sakkal Majalla" w:hAnsi="Sakkal Majalla" w:cs="Sakkal Majalla" w:hint="cs"/>
          <w:sz w:val="24"/>
          <w:szCs w:val="24"/>
          <w:rtl/>
        </w:rPr>
        <w:t xml:space="preserve">انتقل </w:t>
      </w:r>
      <w:r w:rsidR="00DB2E7C" w:rsidRPr="00BB25CC">
        <w:rPr>
          <w:rFonts w:ascii="Sakkal Majalla" w:hAnsi="Sakkal Majalla" w:cs="Sakkal Majalla"/>
          <w:sz w:val="24"/>
          <w:szCs w:val="24"/>
          <w:rtl/>
        </w:rPr>
        <w:t>من التعبير عن الزهد بصورة مباشرة إلى تص</w:t>
      </w:r>
      <w:r w:rsidR="00951DBC" w:rsidRPr="00BB25CC">
        <w:rPr>
          <w:rFonts w:ascii="Sakkal Majalla" w:hAnsi="Sakkal Majalla" w:cs="Sakkal Majalla"/>
          <w:sz w:val="24"/>
          <w:szCs w:val="24"/>
          <w:rtl/>
        </w:rPr>
        <w:t>ويره من خلال نقيض الحرص والطمع</w:t>
      </w:r>
      <w:r>
        <w:rPr>
          <w:rFonts w:ascii="Sakkal Majalla" w:hAnsi="Sakkal Majalla" w:cs="Sakkal Majalla" w:hint="cs"/>
          <w:sz w:val="24"/>
          <w:szCs w:val="24"/>
          <w:rtl/>
        </w:rPr>
        <w:t>،</w:t>
      </w:r>
      <w:r w:rsidR="00951DBC" w:rsidRPr="00BB25CC">
        <w:rPr>
          <w:rFonts w:ascii="Sakkal Majalla" w:hAnsi="Sakkal Majalla" w:cs="Sakkal Majalla"/>
          <w:sz w:val="24"/>
          <w:szCs w:val="24"/>
          <w:rtl/>
        </w:rPr>
        <w:t xml:space="preserve"> </w:t>
      </w:r>
      <w:r w:rsidR="00F76812" w:rsidRPr="00BB25CC">
        <w:rPr>
          <w:rFonts w:ascii="Sakkal Majalla" w:hAnsi="Sakkal Majalla" w:cs="Sakkal Majalla" w:hint="cs"/>
          <w:sz w:val="24"/>
          <w:szCs w:val="24"/>
          <w:rtl/>
        </w:rPr>
        <w:t>و</w:t>
      </w:r>
      <w:r w:rsidR="00D724BA" w:rsidRPr="00BB25CC">
        <w:rPr>
          <w:rFonts w:ascii="Sakkal Majalla" w:hAnsi="Sakkal Majalla" w:cs="Sakkal Majalla"/>
          <w:sz w:val="24"/>
          <w:szCs w:val="24"/>
          <w:rtl/>
        </w:rPr>
        <w:t xml:space="preserve">يأمر </w:t>
      </w:r>
      <w:r w:rsidR="00F76812" w:rsidRPr="00BB25CC">
        <w:rPr>
          <w:rFonts w:ascii="Sakkal Majalla" w:hAnsi="Sakkal Majalla" w:cs="Sakkal Majalla" w:hint="cs"/>
          <w:sz w:val="24"/>
          <w:szCs w:val="24"/>
          <w:rtl/>
        </w:rPr>
        <w:t>ثانيةً بقوله</w:t>
      </w:r>
      <w:r w:rsidR="00D724BA" w:rsidRPr="00BB25CC">
        <w:rPr>
          <w:rFonts w:ascii="Sakkal Majalla" w:hAnsi="Sakkal Majalla" w:cs="Sakkal Majalla"/>
          <w:sz w:val="24"/>
          <w:szCs w:val="24"/>
          <w:rtl/>
        </w:rPr>
        <w:t>: (</w:t>
      </w:r>
      <w:r w:rsidR="00DB2E7C" w:rsidRPr="00BB25CC">
        <w:rPr>
          <w:rFonts w:ascii="Sakkal Majalla" w:hAnsi="Sakkal Majalla" w:cs="Sakkal Majalla"/>
          <w:sz w:val="24"/>
          <w:szCs w:val="24"/>
          <w:rtl/>
        </w:rPr>
        <w:t>ولتقدم ما تسر به</w:t>
      </w:r>
      <w:r w:rsidR="00D724BA" w:rsidRPr="00BB25CC">
        <w:rPr>
          <w:rFonts w:ascii="Sakkal Majalla" w:hAnsi="Sakkal Majalla" w:cs="Sakkal Majalla"/>
          <w:sz w:val="24"/>
          <w:szCs w:val="24"/>
          <w:rtl/>
        </w:rPr>
        <w:t xml:space="preserve">) </w:t>
      </w:r>
      <w:r>
        <w:rPr>
          <w:rFonts w:ascii="Sakkal Majalla" w:hAnsi="Sakkal Majalla" w:cs="Sakkal Majalla" w:hint="cs"/>
          <w:sz w:val="24"/>
          <w:szCs w:val="24"/>
          <w:rtl/>
        </w:rPr>
        <w:t xml:space="preserve">وهي </w:t>
      </w:r>
      <w:r w:rsidR="00D724BA" w:rsidRPr="00BB25CC">
        <w:rPr>
          <w:rFonts w:ascii="Sakkal Majalla" w:hAnsi="Sakkal Majalla" w:cs="Sakkal Majalla"/>
          <w:sz w:val="24"/>
          <w:szCs w:val="24"/>
          <w:rtl/>
        </w:rPr>
        <w:t>كناية عن التعجيل بالأعمال الصالحة، ف</w:t>
      </w:r>
      <w:r w:rsidR="00DB2E7C" w:rsidRPr="00BB25CC">
        <w:rPr>
          <w:rFonts w:ascii="Sakkal Majalla" w:hAnsi="Sakkal Majalla" w:cs="Sakkal Majalla"/>
          <w:sz w:val="24"/>
          <w:szCs w:val="24"/>
          <w:rtl/>
        </w:rPr>
        <w:t xml:space="preserve">جعل العمل الصالح كأنه زاد أو متاع يحمله الإنسان معه، </w:t>
      </w:r>
      <w:r w:rsidR="00D724BA" w:rsidRPr="00BB25CC">
        <w:rPr>
          <w:rFonts w:ascii="Sakkal Majalla" w:hAnsi="Sakkal Majalla" w:cs="Sakkal Majalla"/>
          <w:sz w:val="24"/>
          <w:szCs w:val="24"/>
          <w:rtl/>
        </w:rPr>
        <w:t>ثم يُعقّب بقوله: (قبل طول البثّ والحزن)، وهي كناية عن الموت أو عن ندم الآخرة، إذ يُوحي بأنّ تأخير العمل الصالح سيؤدي إلى حزن طويل لا ينقطع. ويختم الشاعر قصيدته بكناية مزدوجة عن زوال الدنيا وخلود الآخرة، إذ قال: (فكأنّ أخراك ما برحت)، أي كأن آخرتك لم تزل باقية، وهذا تأكيد على خلود الآخرة وثباتها، في مقابل قوله: (وكأنّ دنياك لم تكن)، وهي كناية عن أن الدنيا بأسرها ستصبح كالعدم حين تزول. وهذا التباين الكنائي بين الخلود والزوال يُحدث انزياحاً دلالياً يجعل المتلقي يتوقف عند هذه المفارقة العظمى، وكأن الشاعر يريد أن يقول: الحياة الحقيقية هي الآخرة، والدنيا ليست أكثر من سراب زائل</w:t>
      </w:r>
      <w:r>
        <w:rPr>
          <w:rFonts w:ascii="Sakkal Majalla" w:hAnsi="Sakkal Majalla" w:cs="Sakkal Majalla" w:hint="cs"/>
          <w:sz w:val="24"/>
          <w:szCs w:val="24"/>
          <w:rtl/>
        </w:rPr>
        <w:t>،</w:t>
      </w:r>
      <w:r w:rsidR="00D724BA" w:rsidRPr="00BB25CC">
        <w:rPr>
          <w:rFonts w:ascii="Sakkal Majalla" w:hAnsi="Sakkal Majalla" w:cs="Sakkal Majalla"/>
          <w:sz w:val="24"/>
          <w:szCs w:val="24"/>
          <w:rtl/>
        </w:rPr>
        <w:t xml:space="preserve"> وهذه الخاتمة الكنائية تُلخص فلسفة القصيدة كلها</w:t>
      </w:r>
      <w:r>
        <w:rPr>
          <w:rFonts w:ascii="Sakkal Majalla" w:hAnsi="Sakkal Majalla" w:cs="Sakkal Majalla" w:hint="cs"/>
          <w:sz w:val="24"/>
          <w:szCs w:val="24"/>
          <w:rtl/>
        </w:rPr>
        <w:t>،</w:t>
      </w:r>
      <w:r w:rsidR="00D724BA" w:rsidRPr="00BB25CC">
        <w:rPr>
          <w:rFonts w:ascii="Sakkal Majalla" w:hAnsi="Sakkal Majalla" w:cs="Sakkal Majalla"/>
          <w:sz w:val="24"/>
          <w:szCs w:val="24"/>
          <w:rtl/>
        </w:rPr>
        <w:t xml:space="preserve"> وتُحرّض المخاطب على إعادة النظر في موقفه، وتُعمق الأثر النفسي في </w:t>
      </w:r>
      <w:r>
        <w:rPr>
          <w:rFonts w:ascii="Sakkal Majalla" w:hAnsi="Sakkal Majalla" w:cs="Sakkal Majalla" w:hint="cs"/>
          <w:sz w:val="24"/>
          <w:szCs w:val="24"/>
          <w:rtl/>
        </w:rPr>
        <w:t>داخله</w:t>
      </w:r>
      <w:r w:rsidR="00D724BA" w:rsidRPr="00BB25CC">
        <w:rPr>
          <w:rFonts w:ascii="Sakkal Majalla" w:hAnsi="Sakkal Majalla" w:cs="Sakkal Majalla"/>
          <w:sz w:val="24"/>
          <w:szCs w:val="24"/>
          <w:rtl/>
        </w:rPr>
        <w:t>، مُحقّقة بذلك أعلى درجات الانزياح الدلالي الذي يمنح النص قوة إيحائية وفرادَة أسلوبية.</w:t>
      </w:r>
      <w:r w:rsidR="006A362B">
        <w:rPr>
          <w:rFonts w:ascii="Sakkal Majalla" w:hAnsi="Sakkal Majalla" w:cs="Sakkal Majalla" w:hint="cs"/>
          <w:sz w:val="24"/>
          <w:szCs w:val="24"/>
          <w:rtl/>
        </w:rPr>
        <w:t xml:space="preserve"> فكل ما سبق من تعابير وألفاظ يتناسب مع غاية الكناية البلاغية في أنها ضرب من الكلام &lt;&lt;</w:t>
      </w:r>
      <w:r w:rsidR="006A362B" w:rsidRPr="006A362B">
        <w:rPr>
          <w:rFonts w:ascii="Sakkal Majalla" w:hAnsi="Sakkal Majalla" w:cs="Sakkal Majalla"/>
          <w:sz w:val="24"/>
          <w:szCs w:val="24"/>
          <w:rtl/>
        </w:rPr>
        <w:t>لا تصِلُ منه إِلى الغرضِ بدلالة اللفظِ وحدَه، ولكنْ يدلُّكَ اللفظُ على معناه الذي يَقْتضيه موضوعُهُ في اللغُّة، ثُمَّ تَجدُ لذلك المعنى دَلالةً ثانيةٌ تَصِلُ بها إلى الغَرَض</w:t>
      </w:r>
      <w:r w:rsidR="006A362B">
        <w:rPr>
          <w:rFonts w:ascii="Sakkal Majalla" w:hAnsi="Sakkal Majalla" w:cs="Sakkal Majalla" w:hint="cs"/>
          <w:sz w:val="24"/>
          <w:szCs w:val="24"/>
          <w:rtl/>
        </w:rPr>
        <w:t>&gt;&gt; (الجرجاني، 1992م، ج 1، ص 262).</w:t>
      </w:r>
    </w:p>
    <w:p w14:paraId="309D4F91" w14:textId="3EC14197" w:rsidR="00D724BA" w:rsidRPr="00D724BA" w:rsidRDefault="00F76812" w:rsidP="00420187">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ثم</w:t>
      </w:r>
      <w:r w:rsidR="006E120B">
        <w:rPr>
          <w:rFonts w:ascii="Sakkal Majalla" w:hAnsi="Sakkal Majalla" w:cs="Sakkal Majalla" w:hint="cs"/>
          <w:sz w:val="24"/>
          <w:szCs w:val="24"/>
          <w:rtl/>
        </w:rPr>
        <w:t>ّ</w:t>
      </w:r>
      <w:r>
        <w:rPr>
          <w:rFonts w:ascii="Sakkal Majalla" w:hAnsi="Sakkal Majalla" w:cs="Sakkal Majalla" w:hint="cs"/>
          <w:sz w:val="24"/>
          <w:szCs w:val="24"/>
          <w:rtl/>
        </w:rPr>
        <w:t xml:space="preserve"> يجسد</w:t>
      </w:r>
      <w:r w:rsidRPr="00F76812">
        <w:rPr>
          <w:rFonts w:ascii="Sakkal Majalla" w:hAnsi="Sakkal Majalla" w:cs="Sakkal Majalla"/>
          <w:sz w:val="24"/>
          <w:szCs w:val="24"/>
          <w:rtl/>
        </w:rPr>
        <w:t xml:space="preserve"> صراع</w:t>
      </w:r>
      <w:r>
        <w:rPr>
          <w:rFonts w:ascii="Sakkal Majalla" w:hAnsi="Sakkal Majalla" w:cs="Sakkal Majalla" w:hint="cs"/>
          <w:sz w:val="24"/>
          <w:szCs w:val="24"/>
          <w:rtl/>
        </w:rPr>
        <w:t>ه (أو صراع الإنسان)</w:t>
      </w:r>
      <w:r w:rsidRPr="00F76812">
        <w:rPr>
          <w:rFonts w:ascii="Sakkal Majalla" w:hAnsi="Sakkal Majalla" w:cs="Sakkal Majalla"/>
          <w:sz w:val="24"/>
          <w:szCs w:val="24"/>
          <w:rtl/>
        </w:rPr>
        <w:t xml:space="preserve"> </w:t>
      </w:r>
      <w:r>
        <w:rPr>
          <w:rFonts w:ascii="Sakkal Majalla" w:hAnsi="Sakkal Majalla" w:cs="Sakkal Majalla" w:hint="cs"/>
          <w:sz w:val="24"/>
          <w:szCs w:val="24"/>
          <w:rtl/>
        </w:rPr>
        <w:t>ا</w:t>
      </w:r>
      <w:r w:rsidRPr="00F76812">
        <w:rPr>
          <w:rFonts w:ascii="Sakkal Majalla" w:hAnsi="Sakkal Majalla" w:cs="Sakkal Majalla"/>
          <w:sz w:val="24"/>
          <w:szCs w:val="24"/>
          <w:rtl/>
        </w:rPr>
        <w:t xml:space="preserve">لداخلي بين التعلق بالدنيا وإدراكها الحقيقي، </w:t>
      </w:r>
      <w:r w:rsidR="006E120B">
        <w:rPr>
          <w:rFonts w:ascii="Sakkal Majalla" w:hAnsi="Sakkal Majalla" w:cs="Sakkal Majalla" w:hint="cs"/>
          <w:sz w:val="24"/>
          <w:szCs w:val="24"/>
          <w:rtl/>
        </w:rPr>
        <w:t>ف</w:t>
      </w:r>
      <w:r w:rsidRPr="00F76812">
        <w:rPr>
          <w:rFonts w:ascii="Sakkal Majalla" w:hAnsi="Sakkal Majalla" w:cs="Sakkal Majalla"/>
          <w:sz w:val="24"/>
          <w:szCs w:val="24"/>
          <w:rtl/>
        </w:rPr>
        <w:t xml:space="preserve">يتّهم نفسه بالانخداع مع علمه بخداعها، مما يُولّد حالة من </w:t>
      </w:r>
      <w:r w:rsidR="00420187">
        <w:rPr>
          <w:rFonts w:ascii="Sakkal Majalla" w:hAnsi="Sakkal Majalla" w:cs="Sakkal Majalla"/>
          <w:sz w:val="24"/>
          <w:szCs w:val="24"/>
          <w:rtl/>
        </w:rPr>
        <w:t>الندم الذاتي والرغبة في التوبة</w:t>
      </w:r>
      <w:r w:rsidR="00420187">
        <w:rPr>
          <w:rFonts w:ascii="Sakkal Majalla" w:hAnsi="Sakkal Majalla" w:cs="Sakkal Majalla" w:hint="cs"/>
          <w:sz w:val="24"/>
          <w:szCs w:val="24"/>
          <w:rtl/>
        </w:rPr>
        <w:t xml:space="preserve">، فيقول: </w:t>
      </w:r>
      <w:r w:rsidR="0029607E">
        <w:rPr>
          <w:rFonts w:ascii="Sakkal Majalla" w:hAnsi="Sakkal Majalla" w:cs="Sakkal Majalla"/>
          <w:sz w:val="24"/>
          <w:szCs w:val="24"/>
          <w:rtl/>
        </w:rPr>
        <w:tab/>
      </w:r>
      <w:r w:rsidR="0029607E">
        <w:rPr>
          <w:rFonts w:ascii="Sakkal Majalla" w:hAnsi="Sakkal Majalla" w:cs="Sakkal Majalla"/>
          <w:sz w:val="24"/>
          <w:szCs w:val="24"/>
          <w:rtl/>
        </w:rPr>
        <w:tab/>
      </w:r>
      <w:r w:rsidR="0029607E">
        <w:rPr>
          <w:rFonts w:ascii="Sakkal Majalla" w:hAnsi="Sakkal Majalla" w:cs="Sakkal Majalla"/>
          <w:sz w:val="24"/>
          <w:szCs w:val="24"/>
          <w:rtl/>
        </w:rPr>
        <w:tab/>
      </w:r>
      <w:r w:rsidR="0029607E">
        <w:rPr>
          <w:rFonts w:ascii="Sakkal Majalla" w:hAnsi="Sakkal Majalla" w:cs="Sakkal Majalla"/>
          <w:sz w:val="24"/>
          <w:szCs w:val="24"/>
          <w:rtl/>
        </w:rPr>
        <w:tab/>
      </w:r>
      <w:r w:rsidR="0029607E">
        <w:rPr>
          <w:rFonts w:ascii="Sakkal Majalla" w:hAnsi="Sakkal Majalla" w:cs="Sakkal Majalla"/>
          <w:sz w:val="24"/>
          <w:szCs w:val="24"/>
          <w:rtl/>
        </w:rPr>
        <w:tab/>
      </w:r>
      <w:r w:rsidR="0029607E">
        <w:rPr>
          <w:rFonts w:ascii="Sakkal Majalla" w:hAnsi="Sakkal Majalla" w:cs="Sakkal Majalla" w:hint="cs"/>
          <w:sz w:val="24"/>
          <w:szCs w:val="24"/>
          <w:rtl/>
        </w:rPr>
        <w:t>(السريع)</w:t>
      </w:r>
    </w:p>
    <w:tbl>
      <w:tblPr>
        <w:bidiVisual/>
        <w:tblW w:w="0" w:type="auto"/>
        <w:jc w:val="center"/>
        <w:tblLook w:val="04A0" w:firstRow="1" w:lastRow="0" w:firstColumn="1" w:lastColumn="0" w:noHBand="0" w:noVBand="1"/>
      </w:tblPr>
      <w:tblGrid>
        <w:gridCol w:w="3401"/>
        <w:gridCol w:w="567"/>
        <w:gridCol w:w="3401"/>
      </w:tblGrid>
      <w:tr w:rsidR="00F76812" w:rsidRPr="008A48FB" w14:paraId="798AFB7F" w14:textId="77777777" w:rsidTr="00C23D9C">
        <w:trPr>
          <w:trHeight w:hRule="exact" w:val="454"/>
          <w:jc w:val="center"/>
        </w:trPr>
        <w:tc>
          <w:tcPr>
            <w:tcW w:w="3401" w:type="dxa"/>
            <w:shd w:val="clear" w:color="auto" w:fill="auto"/>
          </w:tcPr>
          <w:p w14:paraId="1E02456B" w14:textId="77777777" w:rsidR="00F76812" w:rsidRPr="008A48FB" w:rsidRDefault="00F76812" w:rsidP="00F76812">
            <w:pPr>
              <w:bidi/>
              <w:jc w:val="highKashida"/>
              <w:rPr>
                <w:rFonts w:ascii="Sakkal Majalla" w:hAnsi="Sakkal Majalla" w:cs="Sakkal Majalla"/>
                <w:sz w:val="24"/>
                <w:szCs w:val="24"/>
                <w:rtl/>
              </w:rPr>
            </w:pPr>
            <w:r w:rsidRPr="00F76812">
              <w:rPr>
                <w:rFonts w:ascii="Sakkal Majalla" w:hAnsi="Sakkal Majalla" w:cs="Sakkal Majalla"/>
                <w:sz w:val="24"/>
                <w:szCs w:val="24"/>
                <w:rtl/>
              </w:rPr>
              <w:t>ما لي وللدنيا وعلمي بها</w:t>
            </w:r>
            <w:r>
              <w:rPr>
                <w:rFonts w:ascii="Sakkal Majalla" w:hAnsi="Sakkal Majalla" w:cs="Sakkal Majalla"/>
                <w:sz w:val="24"/>
                <w:szCs w:val="24"/>
                <w:rtl/>
              </w:rPr>
              <w:br/>
            </w:r>
          </w:p>
        </w:tc>
        <w:tc>
          <w:tcPr>
            <w:tcW w:w="567" w:type="dxa"/>
            <w:shd w:val="clear" w:color="auto" w:fill="auto"/>
          </w:tcPr>
          <w:p w14:paraId="582DE83F" w14:textId="77777777" w:rsidR="00F76812" w:rsidRPr="008A48FB" w:rsidRDefault="00F76812" w:rsidP="00C23D9C">
            <w:pPr>
              <w:bidi/>
              <w:jc w:val="highKashida"/>
              <w:rPr>
                <w:rFonts w:ascii="Sakkal Majalla" w:hAnsi="Sakkal Majalla" w:cs="Sakkal Majalla"/>
                <w:sz w:val="24"/>
                <w:szCs w:val="24"/>
                <w:rtl/>
              </w:rPr>
            </w:pPr>
          </w:p>
        </w:tc>
        <w:tc>
          <w:tcPr>
            <w:tcW w:w="3401" w:type="dxa"/>
            <w:shd w:val="clear" w:color="auto" w:fill="auto"/>
          </w:tcPr>
          <w:p w14:paraId="74339293" w14:textId="77777777" w:rsidR="00F76812" w:rsidRPr="008A48FB" w:rsidRDefault="00F76812" w:rsidP="00F76812">
            <w:pPr>
              <w:bidi/>
              <w:jc w:val="highKashida"/>
              <w:rPr>
                <w:rFonts w:ascii="Sakkal Majalla" w:hAnsi="Sakkal Majalla" w:cs="Sakkal Majalla"/>
                <w:sz w:val="24"/>
                <w:szCs w:val="24"/>
                <w:rtl/>
              </w:rPr>
            </w:pPr>
            <w:r w:rsidRPr="00F76812">
              <w:rPr>
                <w:rFonts w:ascii="Sakkal Majalla" w:hAnsi="Sakkal Majalla" w:cs="Sakkal Majalla"/>
                <w:sz w:val="24"/>
                <w:szCs w:val="24"/>
                <w:rtl/>
              </w:rPr>
              <w:t>غرّارة خدّاعة ما لي</w:t>
            </w:r>
            <w:r>
              <w:rPr>
                <w:rFonts w:ascii="Sakkal Majalla" w:hAnsi="Sakkal Majalla" w:cs="Sakkal Majalla"/>
                <w:sz w:val="24"/>
                <w:szCs w:val="24"/>
                <w:rtl/>
              </w:rPr>
              <w:br/>
            </w:r>
          </w:p>
        </w:tc>
      </w:tr>
      <w:tr w:rsidR="00F76812" w:rsidRPr="008A48FB" w14:paraId="22C14748" w14:textId="77777777" w:rsidTr="00C23D9C">
        <w:trPr>
          <w:trHeight w:hRule="exact" w:val="454"/>
          <w:jc w:val="center"/>
        </w:trPr>
        <w:tc>
          <w:tcPr>
            <w:tcW w:w="3401" w:type="dxa"/>
            <w:shd w:val="clear" w:color="auto" w:fill="auto"/>
          </w:tcPr>
          <w:p w14:paraId="63DF3F21" w14:textId="77777777" w:rsidR="00F76812" w:rsidRPr="008A48FB" w:rsidRDefault="00F76812" w:rsidP="00F76812">
            <w:pPr>
              <w:bidi/>
              <w:jc w:val="highKashida"/>
              <w:rPr>
                <w:rFonts w:ascii="Sakkal Majalla" w:hAnsi="Sakkal Majalla" w:cs="Sakkal Majalla"/>
                <w:sz w:val="24"/>
                <w:szCs w:val="24"/>
                <w:rtl/>
              </w:rPr>
            </w:pPr>
            <w:r w:rsidRPr="00F76812">
              <w:rPr>
                <w:rFonts w:ascii="Sakkal Majalla" w:hAnsi="Sakkal Majalla" w:cs="Sakkal Majalla"/>
                <w:sz w:val="24"/>
                <w:szCs w:val="24"/>
                <w:rtl/>
              </w:rPr>
              <w:t>تغرني حتّى إذا مكّنت</w:t>
            </w:r>
            <w:r w:rsidRPr="008A48FB">
              <w:rPr>
                <w:rFonts w:ascii="Sakkal Majalla" w:hAnsi="Sakkal Majalla" w:cs="Sakkal Majalla"/>
                <w:sz w:val="24"/>
                <w:szCs w:val="24"/>
                <w:rtl/>
              </w:rPr>
              <w:br/>
            </w:r>
          </w:p>
        </w:tc>
        <w:tc>
          <w:tcPr>
            <w:tcW w:w="567" w:type="dxa"/>
            <w:shd w:val="clear" w:color="auto" w:fill="auto"/>
          </w:tcPr>
          <w:p w14:paraId="0685C8E8" w14:textId="77777777" w:rsidR="00F76812" w:rsidRPr="008A48FB" w:rsidRDefault="00F76812" w:rsidP="00C23D9C">
            <w:pPr>
              <w:bidi/>
              <w:jc w:val="highKashida"/>
              <w:rPr>
                <w:rFonts w:ascii="Sakkal Majalla" w:hAnsi="Sakkal Majalla" w:cs="Sakkal Majalla"/>
                <w:sz w:val="24"/>
                <w:szCs w:val="24"/>
                <w:rtl/>
              </w:rPr>
            </w:pPr>
          </w:p>
        </w:tc>
        <w:tc>
          <w:tcPr>
            <w:tcW w:w="3401" w:type="dxa"/>
            <w:shd w:val="clear" w:color="auto" w:fill="auto"/>
          </w:tcPr>
          <w:p w14:paraId="55791FAE" w14:textId="77777777" w:rsidR="00F76812" w:rsidRPr="008A48FB" w:rsidRDefault="00F76812" w:rsidP="00F76812">
            <w:pPr>
              <w:bidi/>
              <w:jc w:val="highKashida"/>
              <w:rPr>
                <w:rFonts w:ascii="Sakkal Majalla" w:hAnsi="Sakkal Majalla" w:cs="Sakkal Majalla"/>
                <w:sz w:val="24"/>
                <w:szCs w:val="24"/>
                <w:rtl/>
              </w:rPr>
            </w:pPr>
            <w:r w:rsidRPr="00F76812">
              <w:rPr>
                <w:rFonts w:ascii="Sakkal Majalla" w:hAnsi="Sakkal Majalla" w:cs="Sakkal Majalla"/>
                <w:sz w:val="24"/>
                <w:szCs w:val="24"/>
                <w:rtl/>
              </w:rPr>
              <w:t>تعبث في نفسي وفي مالي</w:t>
            </w:r>
            <w:r w:rsidRPr="008A48FB">
              <w:rPr>
                <w:rFonts w:ascii="Sakkal Majalla" w:hAnsi="Sakkal Majalla" w:cs="Sakkal Majalla"/>
                <w:sz w:val="24"/>
                <w:szCs w:val="24"/>
                <w:rtl/>
              </w:rPr>
              <w:br/>
            </w:r>
          </w:p>
        </w:tc>
      </w:tr>
      <w:tr w:rsidR="00F76812" w:rsidRPr="008A48FB" w14:paraId="01497093" w14:textId="77777777" w:rsidTr="00C23D9C">
        <w:trPr>
          <w:trHeight w:hRule="exact" w:val="454"/>
          <w:jc w:val="center"/>
        </w:trPr>
        <w:tc>
          <w:tcPr>
            <w:tcW w:w="3401" w:type="dxa"/>
            <w:shd w:val="clear" w:color="auto" w:fill="auto"/>
          </w:tcPr>
          <w:p w14:paraId="6BD84C4D" w14:textId="77777777" w:rsidR="00F76812" w:rsidRPr="009C0F63" w:rsidRDefault="00F76812" w:rsidP="00F76812">
            <w:pPr>
              <w:bidi/>
              <w:jc w:val="highKashida"/>
              <w:rPr>
                <w:rFonts w:ascii="Sakkal Majalla" w:hAnsi="Sakkal Majalla" w:cs="Sakkal Majalla"/>
                <w:sz w:val="24"/>
                <w:szCs w:val="24"/>
                <w:rtl/>
              </w:rPr>
            </w:pPr>
            <w:r w:rsidRPr="00F76812">
              <w:rPr>
                <w:rFonts w:ascii="Sakkal Majalla" w:hAnsi="Sakkal Majalla" w:cs="Sakkal Majalla"/>
                <w:sz w:val="24"/>
                <w:szCs w:val="24"/>
                <w:rtl/>
              </w:rPr>
              <w:t>همت بها حبا فقد أفسدت</w:t>
            </w:r>
            <w:r>
              <w:rPr>
                <w:rFonts w:ascii="Sakkal Majalla" w:hAnsi="Sakkal Majalla" w:cs="Sakkal Majalla"/>
                <w:sz w:val="24"/>
                <w:szCs w:val="24"/>
                <w:rtl/>
              </w:rPr>
              <w:br/>
            </w:r>
          </w:p>
        </w:tc>
        <w:tc>
          <w:tcPr>
            <w:tcW w:w="567" w:type="dxa"/>
            <w:shd w:val="clear" w:color="auto" w:fill="auto"/>
          </w:tcPr>
          <w:p w14:paraId="63F41A2F" w14:textId="77777777" w:rsidR="00F76812" w:rsidRPr="008A48FB" w:rsidRDefault="00F76812" w:rsidP="00C23D9C">
            <w:pPr>
              <w:bidi/>
              <w:jc w:val="highKashida"/>
              <w:rPr>
                <w:rFonts w:ascii="Sakkal Majalla" w:hAnsi="Sakkal Majalla" w:cs="Sakkal Majalla"/>
                <w:sz w:val="24"/>
                <w:szCs w:val="24"/>
                <w:rtl/>
              </w:rPr>
            </w:pPr>
          </w:p>
        </w:tc>
        <w:tc>
          <w:tcPr>
            <w:tcW w:w="3401" w:type="dxa"/>
            <w:shd w:val="clear" w:color="auto" w:fill="auto"/>
          </w:tcPr>
          <w:p w14:paraId="269D72CA" w14:textId="77777777" w:rsidR="00F76812" w:rsidRPr="009C0F63" w:rsidRDefault="00F76812" w:rsidP="00F76812">
            <w:pPr>
              <w:bidi/>
              <w:jc w:val="highKashida"/>
              <w:rPr>
                <w:rFonts w:ascii="Sakkal Majalla" w:hAnsi="Sakkal Majalla" w:cs="Sakkal Majalla"/>
                <w:sz w:val="24"/>
                <w:szCs w:val="24"/>
                <w:rtl/>
              </w:rPr>
            </w:pPr>
            <w:r w:rsidRPr="00F76812">
              <w:rPr>
                <w:rFonts w:ascii="Sakkal Majalla" w:hAnsi="Sakkal Majalla" w:cs="Sakkal Majalla"/>
                <w:sz w:val="24"/>
                <w:szCs w:val="24"/>
                <w:rtl/>
              </w:rPr>
              <w:t>ما كان من صالح أعمالي</w:t>
            </w:r>
            <w:r>
              <w:rPr>
                <w:rFonts w:ascii="Sakkal Majalla" w:hAnsi="Sakkal Majalla" w:cs="Sakkal Majalla"/>
                <w:sz w:val="24"/>
                <w:szCs w:val="24"/>
                <w:rtl/>
              </w:rPr>
              <w:br/>
            </w:r>
          </w:p>
        </w:tc>
      </w:tr>
      <w:tr w:rsidR="00F76812" w:rsidRPr="008A48FB" w14:paraId="5C3928EA" w14:textId="77777777" w:rsidTr="00C23D9C">
        <w:trPr>
          <w:trHeight w:hRule="exact" w:val="454"/>
          <w:jc w:val="center"/>
        </w:trPr>
        <w:tc>
          <w:tcPr>
            <w:tcW w:w="3401" w:type="dxa"/>
            <w:shd w:val="clear" w:color="auto" w:fill="auto"/>
          </w:tcPr>
          <w:p w14:paraId="79706BED" w14:textId="77777777" w:rsidR="00F76812" w:rsidRPr="009C0F63" w:rsidRDefault="00F76812" w:rsidP="00F76812">
            <w:pPr>
              <w:bidi/>
              <w:jc w:val="highKashida"/>
              <w:rPr>
                <w:rFonts w:ascii="Sakkal Majalla" w:hAnsi="Sakkal Majalla" w:cs="Sakkal Majalla"/>
                <w:sz w:val="24"/>
                <w:szCs w:val="24"/>
                <w:rtl/>
              </w:rPr>
            </w:pPr>
            <w:r w:rsidRPr="00F76812">
              <w:rPr>
                <w:rFonts w:ascii="Sakkal Majalla" w:hAnsi="Sakkal Majalla" w:cs="Sakkal Majalla"/>
                <w:sz w:val="24"/>
                <w:szCs w:val="24"/>
                <w:rtl/>
              </w:rPr>
              <w:t>أعمى الهوى قلبي</w:t>
            </w:r>
            <w:r w:rsidR="001E3554">
              <w:rPr>
                <w:rFonts w:ascii="Sakkal Majalla" w:hAnsi="Sakkal Majalla" w:cs="Sakkal Majalla" w:hint="cs"/>
                <w:sz w:val="24"/>
                <w:szCs w:val="24"/>
                <w:rtl/>
              </w:rPr>
              <w:t>،</w:t>
            </w:r>
            <w:r w:rsidR="001E3554">
              <w:rPr>
                <w:rFonts w:ascii="Sakkal Majalla" w:hAnsi="Sakkal Majalla" w:cs="Sakkal Majalla"/>
                <w:sz w:val="24"/>
                <w:szCs w:val="24"/>
                <w:rtl/>
              </w:rPr>
              <w:t xml:space="preserve"> وحبّي</w:t>
            </w:r>
            <w:r w:rsidRPr="00F76812">
              <w:rPr>
                <w:rFonts w:ascii="Sakkal Majalla" w:hAnsi="Sakkal Majalla" w:cs="Sakkal Majalla"/>
                <w:sz w:val="24"/>
                <w:szCs w:val="24"/>
                <w:rtl/>
              </w:rPr>
              <w:t xml:space="preserve"> لها</w:t>
            </w:r>
            <w:r>
              <w:rPr>
                <w:rFonts w:ascii="Sakkal Majalla" w:hAnsi="Sakkal Majalla" w:cs="Sakkal Majalla"/>
                <w:sz w:val="24"/>
                <w:szCs w:val="24"/>
                <w:rtl/>
              </w:rPr>
              <w:br/>
            </w:r>
          </w:p>
        </w:tc>
        <w:tc>
          <w:tcPr>
            <w:tcW w:w="567" w:type="dxa"/>
            <w:shd w:val="clear" w:color="auto" w:fill="auto"/>
          </w:tcPr>
          <w:p w14:paraId="68E94999" w14:textId="77777777" w:rsidR="00F76812" w:rsidRPr="008A48FB" w:rsidRDefault="00F76812" w:rsidP="00C23D9C">
            <w:pPr>
              <w:bidi/>
              <w:jc w:val="highKashida"/>
              <w:rPr>
                <w:rFonts w:ascii="Sakkal Majalla" w:hAnsi="Sakkal Majalla" w:cs="Sakkal Majalla"/>
                <w:sz w:val="24"/>
                <w:szCs w:val="24"/>
                <w:rtl/>
              </w:rPr>
            </w:pPr>
          </w:p>
        </w:tc>
        <w:tc>
          <w:tcPr>
            <w:tcW w:w="3401" w:type="dxa"/>
            <w:shd w:val="clear" w:color="auto" w:fill="auto"/>
          </w:tcPr>
          <w:p w14:paraId="58B96A8B" w14:textId="77777777" w:rsidR="00F76812" w:rsidRPr="009C0F63" w:rsidRDefault="00F76812" w:rsidP="001E3554">
            <w:pPr>
              <w:bidi/>
              <w:jc w:val="highKashida"/>
              <w:rPr>
                <w:rFonts w:ascii="Sakkal Majalla" w:hAnsi="Sakkal Majalla" w:cs="Sakkal Majalla"/>
                <w:sz w:val="24"/>
                <w:szCs w:val="24"/>
                <w:rtl/>
              </w:rPr>
            </w:pPr>
            <w:r w:rsidRPr="009C0F63">
              <w:rPr>
                <w:rFonts w:ascii="Sakkal Majalla" w:hAnsi="Sakkal Majalla" w:cs="Sakkal Majalla"/>
                <w:sz w:val="24"/>
                <w:szCs w:val="24"/>
                <w:rtl/>
              </w:rPr>
              <w:t>رأس خطاياي</w:t>
            </w:r>
            <w:r w:rsidR="001E3554">
              <w:rPr>
                <w:rFonts w:ascii="Sakkal Majalla" w:hAnsi="Sakkal Majalla" w:cs="Sakkal Majalla" w:hint="cs"/>
                <w:sz w:val="24"/>
                <w:szCs w:val="24"/>
                <w:rtl/>
              </w:rPr>
              <w:t>،</w:t>
            </w:r>
            <w:r w:rsidRPr="009C0F63">
              <w:rPr>
                <w:rFonts w:ascii="Sakkal Majalla" w:hAnsi="Sakkal Majalla" w:cs="Sakkal Majalla"/>
                <w:sz w:val="24"/>
                <w:szCs w:val="24"/>
                <w:rtl/>
              </w:rPr>
              <w:t xml:space="preserve"> وأعم</w:t>
            </w:r>
            <w:r w:rsidR="001E3554">
              <w:rPr>
                <w:rFonts w:ascii="Sakkal Majalla" w:hAnsi="Sakkal Majalla" w:cs="Sakkal Majalla" w:hint="cs"/>
                <w:sz w:val="24"/>
                <w:szCs w:val="24"/>
                <w:rtl/>
              </w:rPr>
              <w:t xml:space="preserve">ى </w:t>
            </w:r>
            <w:r w:rsidRPr="009C0F63">
              <w:rPr>
                <w:rFonts w:ascii="Sakkal Majalla" w:hAnsi="Sakkal Majalla" w:cs="Sakkal Majalla"/>
                <w:sz w:val="24"/>
                <w:szCs w:val="24"/>
                <w:rtl/>
              </w:rPr>
              <w:t>لي</w:t>
            </w:r>
            <w:r>
              <w:rPr>
                <w:rFonts w:ascii="Sakkal Majalla" w:hAnsi="Sakkal Majalla" w:cs="Sakkal Majalla"/>
                <w:sz w:val="24"/>
                <w:szCs w:val="24"/>
                <w:rtl/>
              </w:rPr>
              <w:br/>
            </w:r>
          </w:p>
        </w:tc>
      </w:tr>
      <w:tr w:rsidR="00F76812" w:rsidRPr="008A48FB" w14:paraId="23041561" w14:textId="77777777" w:rsidTr="00C23D9C">
        <w:trPr>
          <w:trHeight w:hRule="exact" w:val="454"/>
          <w:jc w:val="center"/>
        </w:trPr>
        <w:tc>
          <w:tcPr>
            <w:tcW w:w="3401" w:type="dxa"/>
            <w:shd w:val="clear" w:color="auto" w:fill="auto"/>
          </w:tcPr>
          <w:p w14:paraId="17E391B8" w14:textId="77777777" w:rsidR="00F76812" w:rsidRPr="009C0F63" w:rsidRDefault="00F76812"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تبكي على الفائت من حظّها</w:t>
            </w:r>
            <w:r>
              <w:rPr>
                <w:rFonts w:ascii="Sakkal Majalla" w:hAnsi="Sakkal Majalla" w:cs="Sakkal Majalla"/>
                <w:sz w:val="24"/>
                <w:szCs w:val="24"/>
                <w:rtl/>
              </w:rPr>
              <w:br/>
            </w:r>
          </w:p>
        </w:tc>
        <w:tc>
          <w:tcPr>
            <w:tcW w:w="567" w:type="dxa"/>
            <w:shd w:val="clear" w:color="auto" w:fill="auto"/>
          </w:tcPr>
          <w:p w14:paraId="105A0B3A" w14:textId="77777777" w:rsidR="00F76812" w:rsidRPr="008A48FB" w:rsidRDefault="00F76812" w:rsidP="00C23D9C">
            <w:pPr>
              <w:bidi/>
              <w:jc w:val="highKashida"/>
              <w:rPr>
                <w:rFonts w:ascii="Sakkal Majalla" w:hAnsi="Sakkal Majalla" w:cs="Sakkal Majalla"/>
                <w:sz w:val="24"/>
                <w:szCs w:val="24"/>
                <w:rtl/>
              </w:rPr>
            </w:pPr>
          </w:p>
        </w:tc>
        <w:tc>
          <w:tcPr>
            <w:tcW w:w="3401" w:type="dxa"/>
            <w:shd w:val="clear" w:color="auto" w:fill="auto"/>
          </w:tcPr>
          <w:p w14:paraId="696D5934" w14:textId="77777777" w:rsidR="00F76812" w:rsidRPr="009C0F63" w:rsidRDefault="00F76812"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عيني بتسكاب وإهمالي</w:t>
            </w:r>
            <w:r>
              <w:rPr>
                <w:rFonts w:ascii="Sakkal Majalla" w:hAnsi="Sakkal Majalla" w:cs="Sakkal Majalla"/>
                <w:sz w:val="24"/>
                <w:szCs w:val="24"/>
                <w:rtl/>
              </w:rPr>
              <w:br/>
            </w:r>
          </w:p>
        </w:tc>
      </w:tr>
      <w:tr w:rsidR="00F76812" w:rsidRPr="008A48FB" w14:paraId="7AC99C43" w14:textId="77777777" w:rsidTr="00C23D9C">
        <w:trPr>
          <w:trHeight w:hRule="exact" w:val="454"/>
          <w:jc w:val="center"/>
        </w:trPr>
        <w:tc>
          <w:tcPr>
            <w:tcW w:w="3401" w:type="dxa"/>
            <w:shd w:val="clear" w:color="auto" w:fill="auto"/>
          </w:tcPr>
          <w:p w14:paraId="6EB4FCE2" w14:textId="77777777" w:rsidR="00F76812" w:rsidRPr="009C0F63" w:rsidRDefault="00F76812"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يا ربّ زهّدني في حبها</w:t>
            </w:r>
            <w:r>
              <w:rPr>
                <w:rFonts w:ascii="Sakkal Majalla" w:hAnsi="Sakkal Majalla" w:cs="Sakkal Majalla"/>
                <w:sz w:val="24"/>
                <w:szCs w:val="24"/>
                <w:rtl/>
              </w:rPr>
              <w:br/>
            </w:r>
          </w:p>
        </w:tc>
        <w:tc>
          <w:tcPr>
            <w:tcW w:w="567" w:type="dxa"/>
            <w:shd w:val="clear" w:color="auto" w:fill="auto"/>
          </w:tcPr>
          <w:p w14:paraId="3056515B" w14:textId="77777777" w:rsidR="00F76812" w:rsidRPr="008A48FB" w:rsidRDefault="00F76812" w:rsidP="00C23D9C">
            <w:pPr>
              <w:bidi/>
              <w:jc w:val="highKashida"/>
              <w:rPr>
                <w:rFonts w:ascii="Sakkal Majalla" w:hAnsi="Sakkal Majalla" w:cs="Sakkal Majalla"/>
                <w:sz w:val="24"/>
                <w:szCs w:val="24"/>
                <w:rtl/>
              </w:rPr>
            </w:pPr>
          </w:p>
        </w:tc>
        <w:tc>
          <w:tcPr>
            <w:tcW w:w="3401" w:type="dxa"/>
            <w:shd w:val="clear" w:color="auto" w:fill="auto"/>
          </w:tcPr>
          <w:p w14:paraId="7A7BCF38" w14:textId="77777777" w:rsidR="00F76812" w:rsidRPr="009C0F63" w:rsidRDefault="00F76812" w:rsidP="00C23D9C">
            <w:pPr>
              <w:bidi/>
              <w:jc w:val="highKashida"/>
              <w:rPr>
                <w:rFonts w:ascii="Sakkal Majalla" w:hAnsi="Sakkal Majalla" w:cs="Sakkal Majalla"/>
                <w:sz w:val="24"/>
                <w:szCs w:val="24"/>
                <w:rtl/>
              </w:rPr>
            </w:pPr>
            <w:r w:rsidRPr="009C0F63">
              <w:rPr>
                <w:rFonts w:ascii="Sakkal Majalla" w:hAnsi="Sakkal Majalla" w:cs="Sakkal Majalla"/>
                <w:sz w:val="24"/>
                <w:szCs w:val="24"/>
                <w:rtl/>
              </w:rPr>
              <w:t>ولا تؤاخذني بإهمالي</w:t>
            </w:r>
            <w:r>
              <w:rPr>
                <w:rFonts w:ascii="Sakkal Majalla" w:hAnsi="Sakkal Majalla" w:cs="Sakkal Majalla"/>
                <w:sz w:val="24"/>
                <w:szCs w:val="24"/>
                <w:rtl/>
              </w:rPr>
              <w:br/>
            </w:r>
          </w:p>
        </w:tc>
      </w:tr>
      <w:tr w:rsidR="00F76812" w:rsidRPr="008A48FB" w14:paraId="68D66689" w14:textId="77777777" w:rsidTr="00C23D9C">
        <w:trPr>
          <w:trHeight w:hRule="exact" w:val="454"/>
          <w:jc w:val="center"/>
        </w:trPr>
        <w:tc>
          <w:tcPr>
            <w:tcW w:w="3401" w:type="dxa"/>
            <w:shd w:val="clear" w:color="auto" w:fill="auto"/>
          </w:tcPr>
          <w:p w14:paraId="237CBF89" w14:textId="77777777" w:rsidR="00F76812" w:rsidRPr="008A48FB" w:rsidRDefault="00F76812" w:rsidP="00C23D9C">
            <w:pPr>
              <w:bidi/>
              <w:jc w:val="highKashida"/>
              <w:rPr>
                <w:rFonts w:ascii="Sakkal Majalla" w:hAnsi="Sakkal Majalla" w:cs="Sakkal Majalla"/>
                <w:sz w:val="24"/>
                <w:szCs w:val="24"/>
                <w:rtl/>
              </w:rPr>
            </w:pPr>
          </w:p>
        </w:tc>
        <w:tc>
          <w:tcPr>
            <w:tcW w:w="567" w:type="dxa"/>
            <w:shd w:val="clear" w:color="auto" w:fill="auto"/>
          </w:tcPr>
          <w:p w14:paraId="03CCB4BA" w14:textId="77777777" w:rsidR="00F76812" w:rsidRPr="008A48FB" w:rsidRDefault="00F76812" w:rsidP="00C23D9C">
            <w:pPr>
              <w:bidi/>
              <w:jc w:val="highKashida"/>
              <w:rPr>
                <w:rFonts w:ascii="Sakkal Majalla" w:hAnsi="Sakkal Majalla" w:cs="Sakkal Majalla"/>
                <w:sz w:val="24"/>
                <w:szCs w:val="24"/>
                <w:rtl/>
              </w:rPr>
            </w:pPr>
          </w:p>
        </w:tc>
        <w:tc>
          <w:tcPr>
            <w:tcW w:w="3401" w:type="dxa"/>
            <w:shd w:val="clear" w:color="auto" w:fill="auto"/>
          </w:tcPr>
          <w:p w14:paraId="5F3E01C2" w14:textId="77777777" w:rsidR="00F76812" w:rsidRPr="008A48FB" w:rsidRDefault="00F76812" w:rsidP="00420187">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sidR="00420187">
              <w:rPr>
                <w:rFonts w:ascii="Sakkal Majalla" w:hAnsi="Sakkal Majalla" w:cs="Sakkal Majalla" w:hint="cs"/>
                <w:sz w:val="24"/>
                <w:szCs w:val="24"/>
                <w:rtl/>
              </w:rPr>
              <w:t>171</w:t>
            </w:r>
            <w:r>
              <w:rPr>
                <w:rFonts w:ascii="Sakkal Majalla" w:hAnsi="Sakkal Majalla" w:cs="Sakkal Majalla" w:hint="cs"/>
                <w:sz w:val="24"/>
                <w:szCs w:val="24"/>
                <w:rtl/>
              </w:rPr>
              <w:t>-</w:t>
            </w:r>
            <w:r w:rsidR="00420187">
              <w:rPr>
                <w:rFonts w:ascii="Sakkal Majalla" w:hAnsi="Sakkal Majalla" w:cs="Sakkal Majalla" w:hint="cs"/>
                <w:sz w:val="24"/>
                <w:szCs w:val="24"/>
                <w:rtl/>
              </w:rPr>
              <w:t>172</w:t>
            </w:r>
            <w:r w:rsidRPr="008A48FB">
              <w:rPr>
                <w:rFonts w:ascii="Sakkal Majalla" w:hAnsi="Sakkal Majalla" w:cs="Sakkal Majalla" w:hint="cs"/>
                <w:sz w:val="24"/>
                <w:szCs w:val="24"/>
                <w:rtl/>
              </w:rPr>
              <w:t>)</w:t>
            </w:r>
          </w:p>
        </w:tc>
      </w:tr>
    </w:tbl>
    <w:p w14:paraId="042887AA" w14:textId="6D6646DC" w:rsidR="00183957" w:rsidRPr="00183957" w:rsidRDefault="00420187" w:rsidP="00183957">
      <w:pPr>
        <w:bidi/>
        <w:spacing w:line="240" w:lineRule="auto"/>
        <w:ind w:firstLine="720"/>
        <w:jc w:val="both"/>
        <w:rPr>
          <w:rFonts w:ascii="Sakkal Majalla" w:hAnsi="Sakkal Majalla" w:cs="Sakkal Majalla"/>
          <w:sz w:val="24"/>
          <w:szCs w:val="24"/>
        </w:rPr>
      </w:pPr>
      <w:r w:rsidRPr="00DB3B55">
        <w:rPr>
          <w:rFonts w:ascii="Sakkal Majalla" w:hAnsi="Sakkal Majalla" w:cs="Sakkal Majalla"/>
          <w:sz w:val="24"/>
          <w:szCs w:val="24"/>
          <w:rtl/>
        </w:rPr>
        <w:t xml:space="preserve">يصوّر </w:t>
      </w:r>
      <w:r w:rsidR="005C5396">
        <w:rPr>
          <w:rFonts w:ascii="Sakkal Majalla" w:hAnsi="Sakkal Majalla" w:cs="Sakkal Majalla" w:hint="cs"/>
          <w:sz w:val="24"/>
          <w:szCs w:val="24"/>
          <w:rtl/>
        </w:rPr>
        <w:t xml:space="preserve">الشاعر </w:t>
      </w:r>
      <w:r w:rsidRPr="00DB3B55">
        <w:rPr>
          <w:rFonts w:ascii="Sakkal Majalla" w:hAnsi="Sakkal Majalla" w:cs="Sakkal Majalla"/>
          <w:sz w:val="24"/>
          <w:szCs w:val="24"/>
          <w:rtl/>
        </w:rPr>
        <w:t>علاقته بالدنيا كعلاقة عاشق بمحبوبة خادعة، ويُحوّل الصراع النفسي إلى صور شف</w:t>
      </w:r>
      <w:r w:rsidR="00B468CF">
        <w:rPr>
          <w:rFonts w:ascii="Sakkal Majalla" w:hAnsi="Sakkal Majalla" w:cs="Sakkal Majalla" w:hint="cs"/>
          <w:sz w:val="24"/>
          <w:szCs w:val="24"/>
          <w:rtl/>
        </w:rPr>
        <w:t>ا</w:t>
      </w:r>
      <w:r w:rsidRPr="00DB3B55">
        <w:rPr>
          <w:rFonts w:ascii="Sakkal Majalla" w:hAnsi="Sakkal Majalla" w:cs="Sakkal Majalla"/>
          <w:sz w:val="24"/>
          <w:szCs w:val="24"/>
          <w:rtl/>
        </w:rPr>
        <w:t xml:space="preserve">فة تعكس تمزقه بين العلم والعمل، </w:t>
      </w:r>
      <w:r w:rsidRPr="00DB3B55">
        <w:rPr>
          <w:rFonts w:ascii="Sakkal Majalla" w:hAnsi="Sakkal Majalla" w:cs="Sakkal Majalla" w:hint="cs"/>
          <w:sz w:val="24"/>
          <w:szCs w:val="24"/>
          <w:rtl/>
        </w:rPr>
        <w:t>و</w:t>
      </w:r>
      <w:r w:rsidRPr="00DB3B55">
        <w:rPr>
          <w:rFonts w:ascii="Sakkal Majalla" w:hAnsi="Sakkal Majalla" w:cs="Sakkal Majalla"/>
          <w:sz w:val="24"/>
          <w:szCs w:val="24"/>
          <w:rtl/>
        </w:rPr>
        <w:t>بين الوعي والانقياد للهوى</w:t>
      </w:r>
      <w:r w:rsidR="00B468CF">
        <w:rPr>
          <w:rFonts w:ascii="Sakkal Majalla" w:hAnsi="Sakkal Majalla" w:cs="Sakkal Majalla" w:hint="cs"/>
          <w:sz w:val="24"/>
          <w:szCs w:val="24"/>
          <w:rtl/>
        </w:rPr>
        <w:t>،</w:t>
      </w:r>
      <w:r w:rsidRPr="00DB3B55">
        <w:rPr>
          <w:rFonts w:ascii="Sakkal Majalla" w:hAnsi="Sakkal Majalla" w:cs="Sakkal Majalla" w:hint="cs"/>
          <w:sz w:val="24"/>
          <w:szCs w:val="24"/>
          <w:rtl/>
        </w:rPr>
        <w:t xml:space="preserve"> ف</w:t>
      </w:r>
      <w:r w:rsidRPr="00DB3B55">
        <w:rPr>
          <w:rFonts w:ascii="Sakkal Majalla" w:hAnsi="Sakkal Majalla" w:cs="Sakkal Majalla"/>
          <w:sz w:val="24"/>
          <w:szCs w:val="24"/>
          <w:rtl/>
        </w:rPr>
        <w:t>يبدأ الشاعر باستفهام إنكاري</w:t>
      </w:r>
      <w:r w:rsidRPr="00DB3B55">
        <w:rPr>
          <w:rFonts w:ascii="Sakkal Majalla" w:hAnsi="Sakkal Majalla" w:cs="Sakkal Majalla" w:hint="cs"/>
          <w:sz w:val="24"/>
          <w:szCs w:val="24"/>
          <w:rtl/>
        </w:rPr>
        <w:t xml:space="preserve"> (</w:t>
      </w:r>
      <w:r w:rsidRPr="00DB3B55">
        <w:rPr>
          <w:rFonts w:ascii="Sakkal Majalla" w:hAnsi="Sakkal Majalla" w:cs="Sakkal Majalla"/>
          <w:sz w:val="24"/>
          <w:szCs w:val="24"/>
          <w:rtl/>
        </w:rPr>
        <w:t>ما لي وللدنيا</w:t>
      </w:r>
      <w:r w:rsidRPr="00DB3B55">
        <w:rPr>
          <w:rFonts w:ascii="Sakkal Majalla" w:hAnsi="Sakkal Majalla" w:cs="Sakkal Majalla" w:hint="cs"/>
          <w:sz w:val="24"/>
          <w:szCs w:val="24"/>
          <w:rtl/>
        </w:rPr>
        <w:t xml:space="preserve">) </w:t>
      </w:r>
      <w:r w:rsidRPr="00DB3B55">
        <w:rPr>
          <w:rFonts w:ascii="Sakkal Majalla" w:hAnsi="Sakkal Majalla" w:cs="Sakkal Majalla"/>
          <w:sz w:val="24"/>
          <w:szCs w:val="24"/>
          <w:rtl/>
        </w:rPr>
        <w:t>وهو كناية عن الانفصال النفسي والاستغراب من تعلقه بها مع علمه بحقيقتها</w:t>
      </w:r>
      <w:r w:rsidR="00B468CF">
        <w:rPr>
          <w:rFonts w:ascii="Sakkal Majalla" w:hAnsi="Sakkal Majalla" w:cs="Sakkal Majalla" w:hint="cs"/>
          <w:sz w:val="24"/>
          <w:szCs w:val="24"/>
          <w:rtl/>
        </w:rPr>
        <w:t>،</w:t>
      </w:r>
      <w:r w:rsidRPr="00DB3B55">
        <w:rPr>
          <w:rFonts w:ascii="Sakkal Majalla" w:hAnsi="Sakkal Majalla" w:cs="Sakkal Majalla" w:hint="cs"/>
          <w:sz w:val="24"/>
          <w:szCs w:val="24"/>
          <w:rtl/>
        </w:rPr>
        <w:t xml:space="preserve"> ثم</w:t>
      </w:r>
      <w:r w:rsidR="00BB25CC" w:rsidRPr="00DB3B55">
        <w:rPr>
          <w:rFonts w:ascii="Sakkal Majalla" w:hAnsi="Sakkal Majalla" w:cs="Sakkal Majalla" w:hint="cs"/>
          <w:sz w:val="24"/>
          <w:szCs w:val="24"/>
          <w:rtl/>
        </w:rPr>
        <w:t xml:space="preserve"> يصف سلوكها معه:</w:t>
      </w:r>
      <w:r w:rsidRPr="00DB3B55">
        <w:rPr>
          <w:rFonts w:ascii="Sakkal Majalla" w:hAnsi="Sakkal Majalla" w:cs="Sakkal Majalla" w:hint="cs"/>
          <w:sz w:val="24"/>
          <w:szCs w:val="24"/>
          <w:rtl/>
        </w:rPr>
        <w:t xml:space="preserve"> (</w:t>
      </w:r>
      <w:r w:rsidRPr="00DB3B55">
        <w:rPr>
          <w:rFonts w:ascii="Sakkal Majalla" w:hAnsi="Sakkal Majalla" w:cs="Sakkal Majalla"/>
          <w:sz w:val="24"/>
          <w:szCs w:val="24"/>
          <w:rtl/>
        </w:rPr>
        <w:t>تعبث في نفسي وفي مالي</w:t>
      </w:r>
      <w:r w:rsidRPr="00DB3B55">
        <w:rPr>
          <w:rFonts w:ascii="Sakkal Majalla" w:hAnsi="Sakkal Majalla" w:cs="Sakkal Majalla" w:hint="cs"/>
          <w:sz w:val="24"/>
          <w:szCs w:val="24"/>
          <w:rtl/>
        </w:rPr>
        <w:t xml:space="preserve">) </w:t>
      </w:r>
      <w:r w:rsidR="00B468CF">
        <w:rPr>
          <w:rFonts w:ascii="Sakkal Majalla" w:hAnsi="Sakkal Majalla" w:cs="Sakkal Majalla" w:hint="cs"/>
          <w:sz w:val="24"/>
          <w:szCs w:val="24"/>
          <w:rtl/>
        </w:rPr>
        <w:t xml:space="preserve">وهي </w:t>
      </w:r>
      <w:r w:rsidRPr="00DB3B55">
        <w:rPr>
          <w:rFonts w:ascii="Sakkal Majalla" w:hAnsi="Sakkal Majalla" w:cs="Sakkal Majalla"/>
          <w:sz w:val="24"/>
          <w:szCs w:val="24"/>
          <w:rtl/>
        </w:rPr>
        <w:t xml:space="preserve">كناية عن التسلط والإفساد والتلاعب بكل ما يملكه، مما يُوحي بأن الدنيا إذا </w:t>
      </w:r>
      <w:r w:rsidRPr="00DB3B55">
        <w:rPr>
          <w:rFonts w:ascii="Sakkal Majalla" w:hAnsi="Sakkal Majalla" w:cs="Sakkal Majalla" w:hint="cs"/>
          <w:sz w:val="24"/>
          <w:szCs w:val="24"/>
          <w:rtl/>
        </w:rPr>
        <w:t>ت</w:t>
      </w:r>
      <w:r w:rsidRPr="00DB3B55">
        <w:rPr>
          <w:rFonts w:ascii="Sakkal Majalla" w:hAnsi="Sakkal Majalla" w:cs="Sakkal Majalla"/>
          <w:sz w:val="24"/>
          <w:szCs w:val="24"/>
          <w:rtl/>
        </w:rPr>
        <w:t>مكّنت من الإنسان فإنها لا تكتفي بأخذ ماله، بل تتعداه إلى روحه ونفسه فتعيث فيها فساداً</w:t>
      </w:r>
      <w:r w:rsidR="00B468CF">
        <w:rPr>
          <w:rFonts w:ascii="Sakkal Majalla" w:hAnsi="Sakkal Majalla" w:cs="Sakkal Majalla" w:hint="cs"/>
          <w:sz w:val="24"/>
          <w:szCs w:val="24"/>
          <w:rtl/>
        </w:rPr>
        <w:t>،</w:t>
      </w:r>
      <w:r w:rsidRPr="00DB3B55">
        <w:rPr>
          <w:rFonts w:ascii="Sakkal Majalla" w:hAnsi="Sakkal Majalla" w:cs="Sakkal Majalla" w:hint="cs"/>
          <w:sz w:val="24"/>
          <w:szCs w:val="24"/>
          <w:rtl/>
        </w:rPr>
        <w:t xml:space="preserve"> ثم يقدم كناي</w:t>
      </w:r>
      <w:r w:rsidR="00BB25CC" w:rsidRPr="00DB3B55">
        <w:rPr>
          <w:rFonts w:ascii="Sakkal Majalla" w:hAnsi="Sakkal Majalla" w:cs="Sakkal Majalla" w:hint="cs"/>
          <w:sz w:val="24"/>
          <w:szCs w:val="24"/>
          <w:rtl/>
        </w:rPr>
        <w:t>ته</w:t>
      </w:r>
      <w:r w:rsidRPr="00DB3B55">
        <w:rPr>
          <w:rFonts w:ascii="Sakkal Majalla" w:hAnsi="Sakkal Majalla" w:cs="Sakkal Majalla" w:hint="cs"/>
          <w:sz w:val="24"/>
          <w:szCs w:val="24"/>
          <w:rtl/>
        </w:rPr>
        <w:t xml:space="preserve"> عن أثر الهوى بقوله: (</w:t>
      </w:r>
      <w:r w:rsidRPr="00DB3B55">
        <w:rPr>
          <w:rFonts w:ascii="Sakkal Majalla" w:hAnsi="Sakkal Majalla" w:cs="Sakkal Majalla"/>
          <w:sz w:val="24"/>
          <w:szCs w:val="24"/>
          <w:rtl/>
        </w:rPr>
        <w:t>أعمى الهوى قلبي</w:t>
      </w:r>
      <w:r w:rsidRPr="00DB3B55">
        <w:rPr>
          <w:rFonts w:ascii="Sakkal Majalla" w:hAnsi="Sakkal Majalla" w:cs="Sakkal Majalla" w:hint="cs"/>
          <w:sz w:val="24"/>
          <w:szCs w:val="24"/>
          <w:rtl/>
        </w:rPr>
        <w:t xml:space="preserve">) </w:t>
      </w:r>
      <w:r w:rsidR="00BB25CC" w:rsidRPr="00DB3B55">
        <w:rPr>
          <w:rFonts w:ascii="Sakkal Majalla" w:hAnsi="Sakkal Majalla" w:cs="Sakkal Majalla" w:hint="cs"/>
          <w:sz w:val="24"/>
          <w:szCs w:val="24"/>
          <w:rtl/>
        </w:rPr>
        <w:t xml:space="preserve">وهي </w:t>
      </w:r>
      <w:r w:rsidR="009C0F63" w:rsidRPr="00DB3B55">
        <w:rPr>
          <w:rFonts w:ascii="Sakkal Majalla" w:hAnsi="Sakkal Majalla" w:cs="Sakkal Majalla"/>
          <w:sz w:val="24"/>
          <w:szCs w:val="24"/>
          <w:rtl/>
        </w:rPr>
        <w:t>كناية عن استحواذ حب</w:t>
      </w:r>
      <w:r w:rsidR="00B468CF">
        <w:rPr>
          <w:rFonts w:ascii="Sakkal Majalla" w:hAnsi="Sakkal Majalla" w:cs="Sakkal Majalla" w:hint="cs"/>
          <w:sz w:val="24"/>
          <w:szCs w:val="24"/>
          <w:rtl/>
        </w:rPr>
        <w:t>ّ</w:t>
      </w:r>
      <w:r w:rsidR="009C0F63" w:rsidRPr="00DB3B55">
        <w:rPr>
          <w:rFonts w:ascii="Sakkal Majalla" w:hAnsi="Sakkal Majalla" w:cs="Sakkal Majalla"/>
          <w:sz w:val="24"/>
          <w:szCs w:val="24"/>
          <w:rtl/>
        </w:rPr>
        <w:t xml:space="preserve"> الدنيا على القلب حتى أفقده بصيرته</w:t>
      </w:r>
      <w:r w:rsidR="00B468CF">
        <w:rPr>
          <w:rFonts w:ascii="Sakkal Majalla" w:hAnsi="Sakkal Majalla" w:cs="Sakkal Majalla" w:hint="cs"/>
          <w:sz w:val="24"/>
          <w:szCs w:val="24"/>
          <w:rtl/>
        </w:rPr>
        <w:t>،</w:t>
      </w:r>
      <w:r w:rsidR="009C0F63" w:rsidRPr="00DB3B55">
        <w:rPr>
          <w:rFonts w:ascii="Sakkal Majalla" w:hAnsi="Sakkal Majalla" w:cs="Sakkal Majalla"/>
          <w:sz w:val="24"/>
          <w:szCs w:val="24"/>
          <w:rtl/>
        </w:rPr>
        <w:t xml:space="preserve"> وبذلك تجاوز التعبير وظيفته الإخبارية إلى وظيفة إيحائي</w:t>
      </w:r>
      <w:r w:rsidR="00183957">
        <w:rPr>
          <w:rFonts w:ascii="Sakkal Majalla" w:hAnsi="Sakkal Majalla" w:cs="Sakkal Majalla"/>
          <w:sz w:val="24"/>
          <w:szCs w:val="24"/>
          <w:rtl/>
        </w:rPr>
        <w:t>ة تصور أثر الهوى في النفس تصوير</w:t>
      </w:r>
      <w:r w:rsidR="009C0F63" w:rsidRPr="00DB3B55">
        <w:rPr>
          <w:rFonts w:ascii="Sakkal Majalla" w:hAnsi="Sakkal Majalla" w:cs="Sakkal Majalla"/>
          <w:sz w:val="24"/>
          <w:szCs w:val="24"/>
          <w:rtl/>
        </w:rPr>
        <w:t>ا</w:t>
      </w:r>
      <w:r w:rsidR="00183957">
        <w:rPr>
          <w:rFonts w:ascii="Sakkal Majalla" w:hAnsi="Sakkal Majalla" w:cs="Sakkal Majalla" w:hint="cs"/>
          <w:sz w:val="24"/>
          <w:szCs w:val="24"/>
          <w:rtl/>
        </w:rPr>
        <w:t>ً</w:t>
      </w:r>
      <w:r w:rsidR="00183957">
        <w:rPr>
          <w:rFonts w:ascii="Sakkal Majalla" w:hAnsi="Sakkal Majalla" w:cs="Sakkal Majalla"/>
          <w:sz w:val="24"/>
          <w:szCs w:val="24"/>
          <w:rtl/>
        </w:rPr>
        <w:t xml:space="preserve"> حسي</w:t>
      </w:r>
      <w:r w:rsidR="009C0F63" w:rsidRPr="00DB3B55">
        <w:rPr>
          <w:rFonts w:ascii="Sakkal Majalla" w:hAnsi="Sakkal Majalla" w:cs="Sakkal Majalla"/>
          <w:sz w:val="24"/>
          <w:szCs w:val="24"/>
          <w:rtl/>
        </w:rPr>
        <w:t>ا</w:t>
      </w:r>
      <w:r w:rsidR="00183957">
        <w:rPr>
          <w:rFonts w:ascii="Sakkal Majalla" w:hAnsi="Sakkal Majalla" w:cs="Sakkal Majalla" w:hint="cs"/>
          <w:sz w:val="24"/>
          <w:szCs w:val="24"/>
          <w:rtl/>
        </w:rPr>
        <w:t>ً</w:t>
      </w:r>
      <w:r w:rsidR="009C0F63" w:rsidRPr="00DB3B55">
        <w:rPr>
          <w:rFonts w:ascii="Sakkal Majalla" w:hAnsi="Sakkal Majalla" w:cs="Sakkal Majalla"/>
          <w:sz w:val="24"/>
          <w:szCs w:val="24"/>
          <w:rtl/>
        </w:rPr>
        <w:t>، الأمر الذي يضاعف من قوة التأثير ويكشف عمق التجربة النفسية</w:t>
      </w:r>
      <w:r w:rsidR="00B468CF">
        <w:rPr>
          <w:rFonts w:ascii="Sakkal Majalla" w:hAnsi="Sakkal Majalla" w:cs="Sakkal Majalla" w:hint="cs"/>
          <w:sz w:val="24"/>
          <w:szCs w:val="24"/>
          <w:rtl/>
        </w:rPr>
        <w:t>،</w:t>
      </w:r>
      <w:r w:rsidR="00BB25CC" w:rsidRPr="00DB3B55">
        <w:rPr>
          <w:rFonts w:ascii="Sakkal Majalla" w:hAnsi="Sakkal Majalla" w:cs="Sakkal Majalla" w:hint="cs"/>
          <w:sz w:val="24"/>
          <w:szCs w:val="24"/>
          <w:rtl/>
        </w:rPr>
        <w:t xml:space="preserve"> ثم ي</w:t>
      </w:r>
      <w:r w:rsidR="00B468CF">
        <w:rPr>
          <w:rFonts w:ascii="Sakkal Majalla" w:hAnsi="Sakkal Majalla" w:cs="Sakkal Majalla" w:hint="cs"/>
          <w:sz w:val="24"/>
          <w:szCs w:val="24"/>
          <w:rtl/>
        </w:rPr>
        <w:t>ؤ</w:t>
      </w:r>
      <w:r w:rsidR="00BB25CC" w:rsidRPr="00DB3B55">
        <w:rPr>
          <w:rFonts w:ascii="Sakkal Majalla" w:hAnsi="Sakkal Majalla" w:cs="Sakkal Majalla" w:hint="cs"/>
          <w:sz w:val="24"/>
          <w:szCs w:val="24"/>
          <w:rtl/>
        </w:rPr>
        <w:t>صّل سبب ذلك بقوله: (</w:t>
      </w:r>
      <w:r w:rsidR="009C0F63" w:rsidRPr="00DB3B55">
        <w:rPr>
          <w:rFonts w:ascii="Sakkal Majalla" w:hAnsi="Sakkal Majalla" w:cs="Sakkal Majalla"/>
          <w:sz w:val="24"/>
          <w:szCs w:val="24"/>
          <w:rtl/>
        </w:rPr>
        <w:t>حبّي لها رأس خطاياي وأعمالي</w:t>
      </w:r>
      <w:r w:rsidR="00BB25CC" w:rsidRPr="00DB3B55">
        <w:rPr>
          <w:rFonts w:ascii="Sakkal Majalla" w:hAnsi="Sakkal Majalla" w:cs="Sakkal Majalla" w:hint="cs"/>
          <w:sz w:val="24"/>
          <w:szCs w:val="24"/>
          <w:rtl/>
        </w:rPr>
        <w:t xml:space="preserve">) وهو </w:t>
      </w:r>
      <w:r w:rsidR="009C0F63" w:rsidRPr="00DB3B55">
        <w:rPr>
          <w:rFonts w:ascii="Sakkal Majalla" w:hAnsi="Sakkal Majalla" w:cs="Sakkal Majalla"/>
          <w:sz w:val="24"/>
          <w:szCs w:val="24"/>
          <w:rtl/>
        </w:rPr>
        <w:t>كناية عن أن حب الدنيا أصل الذنوب ومنشأ الانحراف</w:t>
      </w:r>
      <w:r w:rsidR="00BB25CC" w:rsidRPr="00DB3B55">
        <w:rPr>
          <w:rFonts w:ascii="Sakkal Majalla" w:hAnsi="Sakkal Majalla" w:cs="Sakkal Majalla" w:hint="cs"/>
          <w:sz w:val="24"/>
          <w:szCs w:val="24"/>
          <w:rtl/>
        </w:rPr>
        <w:t xml:space="preserve">، </w:t>
      </w:r>
      <w:r w:rsidR="009C0F63" w:rsidRPr="00DB3B55">
        <w:rPr>
          <w:rFonts w:ascii="Sakkal Majalla" w:hAnsi="Sakkal Majalla" w:cs="Sakkal Majalla"/>
          <w:sz w:val="24"/>
          <w:szCs w:val="24"/>
          <w:rtl/>
        </w:rPr>
        <w:t xml:space="preserve">فانتقلت الدلالة من المعنى الحسي إلى معنى مجرد، مما </w:t>
      </w:r>
      <w:r w:rsidR="00BB25CC" w:rsidRPr="00DB3B55">
        <w:rPr>
          <w:rFonts w:ascii="Sakkal Majalla" w:hAnsi="Sakkal Majalla" w:cs="Sakkal Majalla" w:hint="cs"/>
          <w:sz w:val="24"/>
          <w:szCs w:val="24"/>
          <w:rtl/>
        </w:rPr>
        <w:t>ي</w:t>
      </w:r>
      <w:r w:rsidR="009C0F63" w:rsidRPr="00DB3B55">
        <w:rPr>
          <w:rFonts w:ascii="Sakkal Majalla" w:hAnsi="Sakkal Majalla" w:cs="Sakkal Majalla"/>
          <w:sz w:val="24"/>
          <w:szCs w:val="24"/>
          <w:rtl/>
        </w:rPr>
        <w:t>منح التعبير كثافة دلالية و</w:t>
      </w:r>
      <w:r w:rsidR="00BB25CC" w:rsidRPr="00DB3B55">
        <w:rPr>
          <w:rFonts w:ascii="Sakkal Majalla" w:hAnsi="Sakkal Majalla" w:cs="Sakkal Majalla" w:hint="cs"/>
          <w:sz w:val="24"/>
          <w:szCs w:val="24"/>
          <w:rtl/>
        </w:rPr>
        <w:t>ي</w:t>
      </w:r>
      <w:r w:rsidR="009C0F63" w:rsidRPr="00DB3B55">
        <w:rPr>
          <w:rFonts w:ascii="Sakkal Majalla" w:hAnsi="Sakkal Majalla" w:cs="Sakkal Majalla"/>
          <w:sz w:val="24"/>
          <w:szCs w:val="24"/>
          <w:rtl/>
        </w:rPr>
        <w:t>جعل المتلقي يستنبط العلاقة بين حب الدنيا وسائر الخطايا دون تصريح مباشر</w:t>
      </w:r>
      <w:r w:rsidR="00BB25CC" w:rsidRPr="00DB3B55">
        <w:rPr>
          <w:rFonts w:ascii="Sakkal Majalla" w:hAnsi="Sakkal Majalla" w:cs="Sakkal Majalla" w:hint="cs"/>
          <w:sz w:val="24"/>
          <w:szCs w:val="24"/>
          <w:rtl/>
        </w:rPr>
        <w:t xml:space="preserve">. </w:t>
      </w:r>
      <w:r w:rsidR="00B468CF">
        <w:rPr>
          <w:rFonts w:ascii="Sakkal Majalla" w:hAnsi="Sakkal Majalla" w:cs="Sakkal Majalla" w:hint="cs"/>
          <w:sz w:val="24"/>
          <w:szCs w:val="24"/>
          <w:rtl/>
        </w:rPr>
        <w:t>و</w:t>
      </w:r>
      <w:r w:rsidR="00BB25CC" w:rsidRPr="00DB3B55">
        <w:rPr>
          <w:rFonts w:ascii="Sakkal Majalla" w:hAnsi="Sakkal Majalla" w:cs="Sakkal Majalla"/>
          <w:sz w:val="24"/>
          <w:szCs w:val="24"/>
          <w:rtl/>
        </w:rPr>
        <w:t>يختم الشاعر قصيدته بتوسل مباشر إلى الله</w:t>
      </w:r>
      <w:r w:rsidR="00BB25CC" w:rsidRPr="00DB3B55">
        <w:rPr>
          <w:rFonts w:ascii="Sakkal Majalla" w:hAnsi="Sakkal Majalla" w:cs="Sakkal Majalla" w:hint="cs"/>
          <w:sz w:val="24"/>
          <w:szCs w:val="24"/>
          <w:rtl/>
        </w:rPr>
        <w:t xml:space="preserve"> (</w:t>
      </w:r>
      <w:r w:rsidR="00BB25CC" w:rsidRPr="00DB3B55">
        <w:rPr>
          <w:rFonts w:ascii="Sakkal Majalla" w:hAnsi="Sakkal Majalla" w:cs="Sakkal Majalla"/>
          <w:sz w:val="24"/>
          <w:szCs w:val="24"/>
          <w:rtl/>
        </w:rPr>
        <w:t>يا ربّ زهّدني في حبها</w:t>
      </w:r>
      <w:r w:rsidR="00BB25CC" w:rsidRPr="00DB3B55">
        <w:rPr>
          <w:rFonts w:ascii="Sakkal Majalla" w:hAnsi="Sakkal Majalla" w:cs="Sakkal Majalla" w:hint="cs"/>
          <w:sz w:val="24"/>
          <w:szCs w:val="24"/>
          <w:rtl/>
        </w:rPr>
        <w:t xml:space="preserve">)، </w:t>
      </w:r>
      <w:r w:rsidR="00BB25CC" w:rsidRPr="00DB3B55">
        <w:rPr>
          <w:rFonts w:ascii="Sakkal Majalla" w:hAnsi="Sakkal Majalla" w:cs="Sakkal Majalla"/>
          <w:sz w:val="24"/>
          <w:szCs w:val="24"/>
          <w:rtl/>
        </w:rPr>
        <w:t>وهو دعاء كناية عن الطلب العميق للنجاة من التعلق بالدنيا، وجاء</w:t>
      </w:r>
      <w:r w:rsidR="00BB25CC" w:rsidRPr="00DB3B55">
        <w:rPr>
          <w:rFonts w:ascii="Sakkal Majalla" w:hAnsi="Sakkal Majalla" w:cs="Sakkal Majalla" w:hint="cs"/>
          <w:sz w:val="24"/>
          <w:szCs w:val="24"/>
          <w:rtl/>
        </w:rPr>
        <w:t xml:space="preserve"> قوله: (</w:t>
      </w:r>
      <w:r w:rsidR="00BB25CC" w:rsidRPr="00DB3B55">
        <w:rPr>
          <w:rFonts w:ascii="Sakkal Majalla" w:hAnsi="Sakkal Majalla" w:cs="Sakkal Majalla"/>
          <w:sz w:val="24"/>
          <w:szCs w:val="24"/>
          <w:rtl/>
        </w:rPr>
        <w:t>ولا تؤاخذني بإهمالي</w:t>
      </w:r>
      <w:r w:rsidR="00BB25CC" w:rsidRPr="00DB3B55">
        <w:rPr>
          <w:rFonts w:ascii="Sakkal Majalla" w:hAnsi="Sakkal Majalla" w:cs="Sakkal Majalla" w:hint="cs"/>
          <w:sz w:val="24"/>
          <w:szCs w:val="24"/>
          <w:rtl/>
        </w:rPr>
        <w:t xml:space="preserve">) </w:t>
      </w:r>
      <w:r w:rsidR="00B468CF">
        <w:rPr>
          <w:rFonts w:ascii="Sakkal Majalla" w:hAnsi="Sakkal Majalla" w:cs="Sakkal Majalla" w:hint="cs"/>
          <w:sz w:val="24"/>
          <w:szCs w:val="24"/>
          <w:rtl/>
        </w:rPr>
        <w:t xml:space="preserve">وهي </w:t>
      </w:r>
      <w:r w:rsidR="00BB25CC" w:rsidRPr="00DB3B55">
        <w:rPr>
          <w:rFonts w:ascii="Sakkal Majalla" w:hAnsi="Sakkal Majalla" w:cs="Sakkal Majalla"/>
          <w:sz w:val="24"/>
          <w:szCs w:val="24"/>
          <w:rtl/>
        </w:rPr>
        <w:t xml:space="preserve">كناية عن طلب العفو والصفح، إذ </w:t>
      </w:r>
      <w:r w:rsidR="00B468CF">
        <w:rPr>
          <w:rFonts w:ascii="Sakkal Majalla" w:hAnsi="Sakkal Majalla" w:cs="Sakkal Majalla" w:hint="cs"/>
          <w:sz w:val="24"/>
          <w:szCs w:val="24"/>
          <w:rtl/>
        </w:rPr>
        <w:t>إ</w:t>
      </w:r>
      <w:r w:rsidR="00BB25CC" w:rsidRPr="00DB3B55">
        <w:rPr>
          <w:rFonts w:ascii="Sakkal Majalla" w:hAnsi="Sakkal Majalla" w:cs="Sakkal Majalla"/>
          <w:sz w:val="24"/>
          <w:szCs w:val="24"/>
          <w:rtl/>
        </w:rPr>
        <w:t>ن المؤاخذة هنا ليست مجرد عقاب، بل هي كناية عن المغفرة والرحمة الإلهية التي تستر الزلل وتتجاوز عن التقصير</w:t>
      </w:r>
      <w:r w:rsidR="00BB25CC" w:rsidRPr="00DB3B55">
        <w:rPr>
          <w:rFonts w:ascii="Sakkal Majalla" w:hAnsi="Sakkal Majalla" w:cs="Sakkal Majalla" w:hint="cs"/>
          <w:sz w:val="24"/>
          <w:szCs w:val="24"/>
          <w:rtl/>
        </w:rPr>
        <w:t xml:space="preserve">. </w:t>
      </w:r>
      <w:r w:rsidR="00BB25CC" w:rsidRPr="00DB3B55">
        <w:rPr>
          <w:rFonts w:ascii="Sakkal Majalla" w:hAnsi="Sakkal Majalla" w:cs="Sakkal Majalla"/>
          <w:sz w:val="24"/>
          <w:szCs w:val="24"/>
          <w:rtl/>
        </w:rPr>
        <w:t>وهذا الختام الكنائي يُحوّل النص من وعظ ذاتي إلى مناجاة إلهية</w:t>
      </w:r>
      <w:r w:rsidR="00B468CF">
        <w:rPr>
          <w:rFonts w:ascii="Sakkal Majalla" w:hAnsi="Sakkal Majalla" w:cs="Sakkal Majalla" w:hint="cs"/>
          <w:sz w:val="24"/>
          <w:szCs w:val="24"/>
          <w:rtl/>
        </w:rPr>
        <w:t>؛</w:t>
      </w:r>
      <w:r w:rsidR="00BB25CC" w:rsidRPr="00DB3B55">
        <w:rPr>
          <w:rFonts w:ascii="Sakkal Majalla" w:hAnsi="Sakkal Majalla" w:cs="Sakkal Majalla"/>
          <w:sz w:val="24"/>
          <w:szCs w:val="24"/>
          <w:rtl/>
        </w:rPr>
        <w:t xml:space="preserve"> مما يُحدث انزياحاً دلالياً يُضفي على القصيدة بُعداً روحياً، ويجعل المتلقي يشعر بأن الشاعر قد وصل إلى مرحلة التسليم والانكسار، وهذا التسليم هو الغاية القصوى للزهد والتحرر من الدنيا</w:t>
      </w:r>
      <w:r w:rsidR="00B468CF">
        <w:rPr>
          <w:rFonts w:ascii="Sakkal Majalla" w:hAnsi="Sakkal Majalla" w:cs="Sakkal Majalla" w:hint="cs"/>
          <w:sz w:val="24"/>
          <w:szCs w:val="24"/>
          <w:rtl/>
        </w:rPr>
        <w:t>،</w:t>
      </w:r>
      <w:r w:rsidR="00183957">
        <w:rPr>
          <w:rFonts w:ascii="Sakkal Majalla" w:hAnsi="Sakkal Majalla" w:cs="Sakkal Majalla" w:hint="cs"/>
          <w:sz w:val="24"/>
          <w:szCs w:val="24"/>
          <w:rtl/>
        </w:rPr>
        <w:t xml:space="preserve"> فالشاعر لا يبرح عن توظيف مفردات قصيدته في سياقات غير مألوفة، ليمنحها دلالات تتجاوز معانيها المتبادرة، فتصبح مركز جذب وإيحاء تفتح النص على تأويلات متعددة، وتشرك المتلقي في كشف أبعاده الخفية، وهذا التجاوز للحدود اللغوية المعهودة هو ما يمنح النص الشعري خصوصيته،</w:t>
      </w:r>
      <w:r w:rsidR="00183957" w:rsidRPr="00183957">
        <w:rPr>
          <w:rFonts w:ascii="Sakkal Majalla" w:hAnsi="Sakkal Majalla" w:cs="Sakkal Majalla"/>
          <w:sz w:val="24"/>
          <w:szCs w:val="24"/>
          <w:rtl/>
        </w:rPr>
        <w:t xml:space="preserve"> وهذه ميزة لا تتوفر في النصوص الخالية من الانزياح، </w:t>
      </w:r>
      <w:r w:rsidR="00183957">
        <w:rPr>
          <w:rFonts w:ascii="Sakkal Majalla" w:hAnsi="Sakkal Majalla" w:cs="Sakkal Majalla" w:hint="cs"/>
          <w:sz w:val="24"/>
          <w:szCs w:val="24"/>
          <w:rtl/>
        </w:rPr>
        <w:t>إذ</w:t>
      </w:r>
      <w:r w:rsidR="00183957" w:rsidRPr="00183957">
        <w:rPr>
          <w:rFonts w:ascii="Sakkal Majalla" w:hAnsi="Sakkal Majalla" w:cs="Sakkal Majalla"/>
          <w:sz w:val="24"/>
          <w:szCs w:val="24"/>
          <w:rtl/>
        </w:rPr>
        <w:t xml:space="preserve"> تظل الدلالات محكومة بالمعاني الحرفية المستقرة</w:t>
      </w:r>
      <w:r w:rsidR="00183957">
        <w:rPr>
          <w:rFonts w:ascii="Sakkal Majalla" w:hAnsi="Sakkal Majalla" w:cs="Sakkal Majalla" w:hint="cs"/>
          <w:sz w:val="24"/>
          <w:szCs w:val="24"/>
          <w:rtl/>
        </w:rPr>
        <w:t xml:space="preserve"> (منصور، 2022م، ص 1078).</w:t>
      </w:r>
    </w:p>
    <w:p w14:paraId="21E93BD5" w14:textId="77777777" w:rsidR="00F7354D" w:rsidRPr="0029607E" w:rsidRDefault="00F7354D" w:rsidP="00232860">
      <w:pPr>
        <w:bidi/>
        <w:spacing w:line="240" w:lineRule="auto"/>
        <w:jc w:val="both"/>
        <w:rPr>
          <w:rFonts w:ascii="Sakkal Majalla" w:hAnsi="Sakkal Majalla" w:cs="Sakkal Majalla"/>
          <w:b/>
          <w:bCs/>
          <w:sz w:val="24"/>
          <w:szCs w:val="24"/>
          <w:rtl/>
        </w:rPr>
      </w:pPr>
      <w:r w:rsidRPr="0029607E">
        <w:rPr>
          <w:rFonts w:ascii="Sakkal Majalla" w:hAnsi="Sakkal Majalla" w:cs="Sakkal Majalla" w:hint="cs"/>
          <w:b/>
          <w:bCs/>
          <w:sz w:val="24"/>
          <w:szCs w:val="24"/>
          <w:rtl/>
        </w:rPr>
        <w:t>المطلب الثاني: الاستعارة</w:t>
      </w:r>
    </w:p>
    <w:p w14:paraId="0BA92144" w14:textId="7CDA5D99" w:rsidR="00F7354D" w:rsidRDefault="003A4C6D" w:rsidP="00C23D9C">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lastRenderedPageBreak/>
        <w:tab/>
      </w:r>
      <w:r>
        <w:rPr>
          <w:rFonts w:ascii="Sakkal Majalla" w:hAnsi="Sakkal Majalla" w:cs="Sakkal Majalla" w:hint="cs"/>
          <w:sz w:val="24"/>
          <w:szCs w:val="24"/>
          <w:rtl/>
        </w:rPr>
        <w:t xml:space="preserve">تتشكل الاستعارة بوصفها علاقة لغوية قائمة على الانزياح عن المعنى الحقيقي للكلمات، </w:t>
      </w:r>
      <w:r w:rsidR="00C128DC">
        <w:rPr>
          <w:rFonts w:ascii="Sakkal Majalla" w:hAnsi="Sakkal Majalla" w:cs="Sakkal Majalla" w:hint="cs"/>
          <w:sz w:val="24"/>
          <w:szCs w:val="24"/>
          <w:rtl/>
        </w:rPr>
        <w:t>وهذا ما يجعلها أداة إبداعية تنتقل بالدلالة بين مجالها المعجمي المألوف إلى مجال جديد تتجدد فيه المعاني وتتسع آفاق التعبير</w:t>
      </w:r>
      <w:r w:rsidR="009950F4">
        <w:rPr>
          <w:rFonts w:ascii="Sakkal Majalla" w:hAnsi="Sakkal Majalla" w:cs="Sakkal Majalla" w:hint="cs"/>
          <w:sz w:val="24"/>
          <w:szCs w:val="24"/>
          <w:rtl/>
        </w:rPr>
        <w:t xml:space="preserve"> (سلوم، 1996م، ص 98)</w:t>
      </w:r>
      <w:r w:rsidR="00AB730E">
        <w:rPr>
          <w:rFonts w:ascii="Sakkal Majalla" w:hAnsi="Sakkal Majalla" w:cs="Sakkal Majalla" w:hint="cs"/>
          <w:sz w:val="24"/>
          <w:szCs w:val="24"/>
          <w:rtl/>
        </w:rPr>
        <w:t xml:space="preserve">، </w:t>
      </w:r>
      <w:r w:rsidR="00C128DC">
        <w:rPr>
          <w:rFonts w:ascii="Sakkal Majalla" w:hAnsi="Sakkal Majalla" w:cs="Sakkal Majalla" w:hint="cs"/>
          <w:sz w:val="24"/>
          <w:szCs w:val="24"/>
          <w:rtl/>
        </w:rPr>
        <w:t xml:space="preserve"> وهذا الاستبدال الدلالي هو عملية نقل مقصودة تهدف إلى الإبانة والتوضيح</w:t>
      </w:r>
      <w:r w:rsidR="00AB730E">
        <w:rPr>
          <w:rFonts w:ascii="Sakkal Majalla" w:hAnsi="Sakkal Majalla" w:cs="Sakkal Majalla" w:hint="cs"/>
          <w:sz w:val="24"/>
          <w:szCs w:val="24"/>
          <w:rtl/>
        </w:rPr>
        <w:t>،</w:t>
      </w:r>
      <w:r w:rsidR="00C128DC">
        <w:rPr>
          <w:rFonts w:ascii="Sakkal Majalla" w:hAnsi="Sakkal Majalla" w:cs="Sakkal Majalla" w:hint="cs"/>
          <w:sz w:val="24"/>
          <w:szCs w:val="24"/>
          <w:rtl/>
        </w:rPr>
        <w:t xml:space="preserve"> فالاستعارة </w:t>
      </w:r>
      <w:r w:rsidR="009950F4">
        <w:rPr>
          <w:rFonts w:ascii="Sakkal Majalla" w:hAnsi="Sakkal Majalla" w:cs="Sakkal Majalla" w:hint="cs"/>
          <w:sz w:val="24"/>
          <w:szCs w:val="24"/>
          <w:rtl/>
        </w:rPr>
        <w:t>&lt;&lt;</w:t>
      </w:r>
      <w:r w:rsidR="009950F4" w:rsidRPr="009950F4">
        <w:rPr>
          <w:rFonts w:ascii="Sakkal Majalla" w:hAnsi="Sakkal Majalla" w:cs="Sakkal Majalla"/>
          <w:sz w:val="24"/>
          <w:szCs w:val="24"/>
          <w:rtl/>
        </w:rPr>
        <w:t>تليق العبارة على غير ما وضعت له في أصل اللغة على جهة النقل للإبانة</w:t>
      </w:r>
      <w:r w:rsidR="009950F4">
        <w:rPr>
          <w:rFonts w:ascii="Sakkal Majalla" w:hAnsi="Sakkal Majalla" w:cs="Sakkal Majalla" w:hint="cs"/>
          <w:sz w:val="24"/>
          <w:szCs w:val="24"/>
          <w:rtl/>
        </w:rPr>
        <w:t>&gt;&gt; (</w:t>
      </w:r>
      <w:r w:rsidR="009950F4" w:rsidRPr="009950F4">
        <w:rPr>
          <w:rFonts w:ascii="Sakkal Majalla" w:hAnsi="Sakkal Majalla" w:cs="Sakkal Majalla"/>
          <w:sz w:val="24"/>
          <w:szCs w:val="24"/>
          <w:rtl/>
        </w:rPr>
        <w:t>الرماني</w:t>
      </w:r>
      <w:r w:rsidR="009950F4">
        <w:rPr>
          <w:rFonts w:ascii="Sakkal Majalla" w:hAnsi="Sakkal Majalla" w:cs="Sakkal Majalla" w:hint="cs"/>
          <w:sz w:val="24"/>
          <w:szCs w:val="24"/>
          <w:rtl/>
        </w:rPr>
        <w:t>، 1976م، ص 85)،</w:t>
      </w:r>
      <w:r w:rsidR="00C128DC" w:rsidRPr="00C128DC">
        <w:rPr>
          <w:rFonts w:ascii="Sakkal Majalla" w:hAnsi="Sakkal Majalla" w:cs="Sakkal Majalla"/>
          <w:sz w:val="24"/>
          <w:szCs w:val="24"/>
          <w:rtl/>
        </w:rPr>
        <w:t xml:space="preserve"> مما يُكسبها قدرة على التعبير عن معانٍ لا تستطيع اللغة العادية الإفصاح عنها مباشرة</w:t>
      </w:r>
      <w:r w:rsidR="00C128DC">
        <w:rPr>
          <w:rFonts w:ascii="Sakkal Majalla" w:hAnsi="Sakkal Majalla" w:cs="Sakkal Majalla" w:hint="cs"/>
          <w:sz w:val="24"/>
          <w:szCs w:val="24"/>
          <w:rtl/>
        </w:rPr>
        <w:t xml:space="preserve">.  غير أنّ هذا الانزياح الذي تحدثه الاستعارة ليس عشوائياً، بل يخضع لحدود وضوابط تضمن سلامة المعنى وتحول دون انزلاقه إلى الخطأ والفساد، </w:t>
      </w:r>
      <w:r w:rsidR="00AB730E">
        <w:rPr>
          <w:rFonts w:ascii="Sakkal Majalla" w:hAnsi="Sakkal Majalla" w:cs="Sakkal Majalla" w:hint="cs"/>
          <w:sz w:val="24"/>
          <w:szCs w:val="24"/>
          <w:rtl/>
        </w:rPr>
        <w:t>و</w:t>
      </w:r>
      <w:r w:rsidR="00C128DC">
        <w:rPr>
          <w:rFonts w:ascii="Sakkal Majalla" w:hAnsi="Sakkal Majalla" w:cs="Sakkal Majalla" w:hint="cs"/>
          <w:sz w:val="24"/>
          <w:szCs w:val="24"/>
          <w:rtl/>
        </w:rPr>
        <w:t xml:space="preserve">الاستعارة </w:t>
      </w:r>
      <w:r w:rsidR="00AB730E">
        <w:rPr>
          <w:rFonts w:ascii="Sakkal Majalla" w:hAnsi="Sakkal Majalla" w:cs="Sakkal Majalla" w:hint="cs"/>
          <w:sz w:val="24"/>
          <w:szCs w:val="24"/>
          <w:rtl/>
        </w:rPr>
        <w:t xml:space="preserve">أيضا </w:t>
      </w:r>
      <w:r w:rsidR="00F96E06">
        <w:rPr>
          <w:rFonts w:ascii="Sakkal Majalla" w:hAnsi="Sakkal Majalla" w:cs="Sakkal Majalla" w:hint="cs"/>
          <w:sz w:val="24"/>
          <w:szCs w:val="24"/>
          <w:rtl/>
        </w:rPr>
        <w:t>&lt;&lt;</w:t>
      </w:r>
      <w:r w:rsidR="00F96E06" w:rsidRPr="00F96E06">
        <w:rPr>
          <w:rFonts w:ascii="Sakkal Majalla" w:hAnsi="Sakkal Majalla" w:cs="Sakkal Majalla"/>
          <w:sz w:val="24"/>
          <w:szCs w:val="24"/>
          <w:rtl/>
        </w:rPr>
        <w:t>لا تستعمل إلا فيما يليق بالمعاني، ولا تكون المعاني به متضادة متنافية، ولهذا حدود إذا خرجت عنها صارت إلى الخطأ والفساد</w:t>
      </w:r>
      <w:r w:rsidR="00F96E06">
        <w:rPr>
          <w:rFonts w:ascii="Sakkal Majalla" w:hAnsi="Sakkal Majalla" w:cs="Sakkal Majalla" w:hint="cs"/>
          <w:sz w:val="24"/>
          <w:szCs w:val="24"/>
          <w:rtl/>
        </w:rPr>
        <w:t>&gt;&gt;</w:t>
      </w:r>
      <w:r w:rsidR="00C128DC">
        <w:rPr>
          <w:rFonts w:ascii="Sakkal Majalla" w:hAnsi="Sakkal Majalla" w:cs="Sakkal Majalla" w:hint="cs"/>
          <w:sz w:val="24"/>
          <w:szCs w:val="24"/>
          <w:rtl/>
        </w:rPr>
        <w:t xml:space="preserve"> (الآمدي، 1994م، ج 1، ص 255). </w:t>
      </w:r>
      <w:r w:rsidR="00AB730E">
        <w:rPr>
          <w:rFonts w:ascii="Sakkal Majalla" w:hAnsi="Sakkal Majalla" w:cs="Sakkal Majalla" w:hint="cs"/>
          <w:sz w:val="24"/>
          <w:szCs w:val="24"/>
          <w:rtl/>
        </w:rPr>
        <w:t xml:space="preserve"> إن </w:t>
      </w:r>
      <w:r w:rsidR="00FC4BB0">
        <w:rPr>
          <w:rFonts w:ascii="Sakkal Majalla" w:hAnsi="Sakkal Majalla" w:cs="Sakkal Majalla" w:hint="cs"/>
          <w:sz w:val="24"/>
          <w:szCs w:val="24"/>
          <w:rtl/>
        </w:rPr>
        <w:t>الاستعارة في معناها العام هي استعمال اللفظ في غير ما وضع له لعلاقة المشابهة مع قرينة مانعة من إرادة المعنى الحقيقي (السكاكي،</w:t>
      </w:r>
      <w:r w:rsidR="00C23D9C">
        <w:rPr>
          <w:rFonts w:ascii="Sakkal Majalla" w:hAnsi="Sakkal Majalla" w:cs="Sakkal Majalla" w:hint="cs"/>
          <w:sz w:val="24"/>
          <w:szCs w:val="24"/>
          <w:rtl/>
        </w:rPr>
        <w:t xml:space="preserve"> 1987م،</w:t>
      </w:r>
      <w:r w:rsidR="00FC4BB0">
        <w:rPr>
          <w:rFonts w:ascii="Sakkal Majalla" w:hAnsi="Sakkal Majalla" w:cs="Sakkal Majalla" w:hint="cs"/>
          <w:sz w:val="24"/>
          <w:szCs w:val="24"/>
          <w:rtl/>
        </w:rPr>
        <w:t xml:space="preserve"> ص 359).</w:t>
      </w:r>
      <w:r w:rsidR="00C23D9C">
        <w:rPr>
          <w:rFonts w:ascii="Sakkal Majalla" w:hAnsi="Sakkal Majalla" w:cs="Sakkal Majalla" w:hint="cs"/>
          <w:sz w:val="24"/>
          <w:szCs w:val="24"/>
          <w:rtl/>
        </w:rPr>
        <w:t xml:space="preserve"> </w:t>
      </w:r>
      <w:r w:rsidR="000C280B">
        <w:rPr>
          <w:rFonts w:ascii="Sakkal Majalla" w:hAnsi="Sakkal Majalla" w:cs="Sakkal Majalla" w:hint="cs"/>
          <w:sz w:val="24"/>
          <w:szCs w:val="24"/>
          <w:rtl/>
        </w:rPr>
        <w:t>هذا التكامل بين تعريفات النقاد يبرز الاستعارة كظاهرة تحقق الانزياح ولكنها تلتزم بحدود تمنعها من السقوط في العبث الدلالي، وهذا ما يكسبها طابعاً مضبوطاً ويجعلها أداة مركزية</w:t>
      </w:r>
      <w:r w:rsidR="00AB730E">
        <w:rPr>
          <w:rFonts w:ascii="Sakkal Majalla" w:hAnsi="Sakkal Majalla" w:cs="Sakkal Majalla" w:hint="cs"/>
          <w:sz w:val="24"/>
          <w:szCs w:val="24"/>
          <w:rtl/>
        </w:rPr>
        <w:t>،</w:t>
      </w:r>
      <w:r w:rsidR="000C280B">
        <w:rPr>
          <w:rFonts w:ascii="Sakkal Majalla" w:hAnsi="Sakkal Majalla" w:cs="Sakkal Majalla" w:hint="cs"/>
          <w:sz w:val="24"/>
          <w:szCs w:val="24"/>
          <w:rtl/>
        </w:rPr>
        <w:t xml:space="preserve"> لتحقيق الانزياح الدلالي الذي يضفيي على الشعر فرادته وجماليته، وهذا ما سيتم الكشف عنه في أشعار أبي عمران.</w:t>
      </w:r>
    </w:p>
    <w:p w14:paraId="726DDABB" w14:textId="77777777" w:rsidR="000B2A2A" w:rsidRPr="000B2A2A" w:rsidRDefault="000B2A2A" w:rsidP="000B2A2A">
      <w:pPr>
        <w:bidi/>
        <w:spacing w:line="240" w:lineRule="auto"/>
        <w:ind w:firstLine="720"/>
        <w:jc w:val="both"/>
        <w:rPr>
          <w:rFonts w:ascii="Sakkal Majalla" w:hAnsi="Sakkal Majalla" w:cs="Sakkal Majalla"/>
          <w:sz w:val="24"/>
          <w:szCs w:val="24"/>
        </w:rPr>
      </w:pPr>
      <w:r>
        <w:rPr>
          <w:rFonts w:ascii="Sakkal Majalla" w:hAnsi="Sakkal Majalla" w:cs="Sakkal Majalla" w:hint="cs"/>
          <w:sz w:val="24"/>
          <w:szCs w:val="24"/>
          <w:rtl/>
        </w:rPr>
        <w:t>ففي قصيدته الوعظية يقف الشاعر</w:t>
      </w:r>
      <w:r w:rsidRPr="000B2A2A">
        <w:rPr>
          <w:rFonts w:ascii="Sakkal Majalla" w:hAnsi="Sakkal Majalla" w:cs="Sakkal Majalla"/>
          <w:sz w:val="24"/>
          <w:szCs w:val="24"/>
          <w:rtl/>
        </w:rPr>
        <w:t xml:space="preserve"> على مشهدية تحوّل القيم الأخلاقية والاجتماعية بين عصرين، متأملاً في انكسار الدلالة الرمزية للهدايا التي كانت تؤلف ا</w:t>
      </w:r>
      <w:r>
        <w:rPr>
          <w:rFonts w:ascii="Sakkal Majalla" w:hAnsi="Sakkal Majalla" w:cs="Sakkal Majalla"/>
          <w:sz w:val="24"/>
          <w:szCs w:val="24"/>
          <w:rtl/>
        </w:rPr>
        <w:t>لقلوب في زمن النبوة</w:t>
      </w:r>
      <w:r w:rsidRPr="000B2A2A">
        <w:rPr>
          <w:rFonts w:ascii="Sakkal Majalla" w:hAnsi="Sakkal Majalla" w:cs="Sakkal Majalla"/>
          <w:sz w:val="24"/>
          <w:szCs w:val="24"/>
          <w:rtl/>
        </w:rPr>
        <w:t xml:space="preserve">، </w:t>
      </w:r>
      <w:r>
        <w:rPr>
          <w:rFonts w:ascii="Sakkal Majalla" w:hAnsi="Sakkal Majalla" w:cs="Sakkal Majalla" w:hint="cs"/>
          <w:sz w:val="24"/>
          <w:szCs w:val="24"/>
          <w:rtl/>
        </w:rPr>
        <w:t>ف</w:t>
      </w:r>
      <w:r w:rsidRPr="000B2A2A">
        <w:rPr>
          <w:rFonts w:ascii="Sakkal Majalla" w:hAnsi="Sakkal Majalla" w:cs="Sakkal Majalla"/>
          <w:sz w:val="24"/>
          <w:szCs w:val="24"/>
          <w:rtl/>
        </w:rPr>
        <w:t>يرصد بانكسار حزين كيف تسير السنن</w:t>
      </w:r>
      <w:r>
        <w:rPr>
          <w:rFonts w:ascii="Sakkal Majalla" w:hAnsi="Sakkal Majalla" w:cs="Sakkal Majalla"/>
          <w:sz w:val="24"/>
          <w:szCs w:val="24"/>
          <w:rtl/>
        </w:rPr>
        <w:t xml:space="preserve"> الاجتماعية عكس مقاصدها النبيلة</w:t>
      </w:r>
      <w:r>
        <w:rPr>
          <w:rFonts w:ascii="Sakkal Majalla" w:hAnsi="Sakkal Majalla" w:cs="Sakkal Majalla" w:hint="cs"/>
          <w:sz w:val="24"/>
          <w:szCs w:val="24"/>
          <w:rtl/>
        </w:rPr>
        <w:t>، فيقول:</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 xml:space="preserve"> (الطويل)</w:t>
      </w:r>
    </w:p>
    <w:tbl>
      <w:tblPr>
        <w:bidiVisual/>
        <w:tblW w:w="0" w:type="auto"/>
        <w:jc w:val="center"/>
        <w:tblLook w:val="04A0" w:firstRow="1" w:lastRow="0" w:firstColumn="1" w:lastColumn="0" w:noHBand="0" w:noVBand="1"/>
      </w:tblPr>
      <w:tblGrid>
        <w:gridCol w:w="3401"/>
        <w:gridCol w:w="567"/>
        <w:gridCol w:w="3401"/>
      </w:tblGrid>
      <w:tr w:rsidR="000B2A2A" w:rsidRPr="00966DFC" w14:paraId="145D2D64" w14:textId="77777777" w:rsidTr="00FA664D">
        <w:trPr>
          <w:trHeight w:hRule="exact" w:val="454"/>
          <w:jc w:val="center"/>
        </w:trPr>
        <w:tc>
          <w:tcPr>
            <w:tcW w:w="3401" w:type="dxa"/>
            <w:shd w:val="clear" w:color="auto" w:fill="auto"/>
          </w:tcPr>
          <w:p w14:paraId="7B6D3E80" w14:textId="77777777" w:rsidR="000B2A2A" w:rsidRPr="00966DFC" w:rsidRDefault="000B2A2A" w:rsidP="00FA664D">
            <w:pPr>
              <w:bidi/>
              <w:jc w:val="highKashida"/>
              <w:rPr>
                <w:rFonts w:ascii="Sakkal Majalla" w:hAnsi="Sakkal Majalla" w:cs="Sakkal Majalla"/>
                <w:sz w:val="24"/>
                <w:szCs w:val="24"/>
                <w:rtl/>
              </w:rPr>
            </w:pPr>
            <w:r w:rsidRPr="00E83B28">
              <w:rPr>
                <w:rFonts w:ascii="Sakkal Majalla" w:hAnsi="Sakkal Majalla" w:cs="Sakkal Majalla"/>
                <w:sz w:val="24"/>
                <w:szCs w:val="24"/>
                <w:rtl/>
              </w:rPr>
              <w:t>توقّ وحاذر من قبول هديّة</w:t>
            </w:r>
            <w:r w:rsidRPr="00966DFC">
              <w:rPr>
                <w:rFonts w:ascii="Sakkal Majalla" w:hAnsi="Sakkal Majalla" w:cs="Sakkal Majalla"/>
                <w:sz w:val="24"/>
                <w:szCs w:val="24"/>
                <w:rtl/>
              </w:rPr>
              <w:br/>
            </w:r>
          </w:p>
        </w:tc>
        <w:tc>
          <w:tcPr>
            <w:tcW w:w="567" w:type="dxa"/>
            <w:shd w:val="clear" w:color="auto" w:fill="auto"/>
          </w:tcPr>
          <w:p w14:paraId="2903BD65" w14:textId="77777777" w:rsidR="000B2A2A" w:rsidRPr="00966DFC" w:rsidRDefault="000B2A2A" w:rsidP="00FA664D">
            <w:pPr>
              <w:bidi/>
              <w:jc w:val="highKashida"/>
              <w:rPr>
                <w:rFonts w:ascii="Sakkal Majalla" w:hAnsi="Sakkal Majalla" w:cs="Sakkal Majalla"/>
                <w:sz w:val="24"/>
                <w:szCs w:val="24"/>
                <w:rtl/>
              </w:rPr>
            </w:pPr>
          </w:p>
        </w:tc>
        <w:tc>
          <w:tcPr>
            <w:tcW w:w="3401" w:type="dxa"/>
            <w:shd w:val="clear" w:color="auto" w:fill="auto"/>
          </w:tcPr>
          <w:p w14:paraId="0F85A024" w14:textId="77777777" w:rsidR="000B2A2A" w:rsidRPr="00966DFC" w:rsidRDefault="000B2A2A" w:rsidP="00FA664D">
            <w:pPr>
              <w:bidi/>
              <w:jc w:val="highKashida"/>
              <w:rPr>
                <w:rFonts w:ascii="Sakkal Majalla" w:hAnsi="Sakkal Majalla" w:cs="Sakkal Majalla"/>
                <w:sz w:val="24"/>
                <w:szCs w:val="24"/>
                <w:rtl/>
              </w:rPr>
            </w:pPr>
            <w:r w:rsidRPr="00E83B28">
              <w:rPr>
                <w:rFonts w:ascii="Sakkal Majalla" w:hAnsi="Sakkal Majalla" w:cs="Sakkal Majalla"/>
                <w:sz w:val="24"/>
                <w:szCs w:val="24"/>
                <w:rtl/>
              </w:rPr>
              <w:t>وإن جاءك فيها الحديث المرغّب</w:t>
            </w:r>
            <w:r w:rsidRPr="00966DFC">
              <w:rPr>
                <w:rFonts w:ascii="Sakkal Majalla" w:hAnsi="Sakkal Majalla" w:cs="Sakkal Majalla"/>
                <w:sz w:val="24"/>
                <w:szCs w:val="24"/>
                <w:rtl/>
              </w:rPr>
              <w:br/>
            </w:r>
          </w:p>
        </w:tc>
      </w:tr>
      <w:tr w:rsidR="000B2A2A" w:rsidRPr="00966DFC" w14:paraId="0F5342BA" w14:textId="77777777" w:rsidTr="00FA664D">
        <w:trPr>
          <w:trHeight w:hRule="exact" w:val="454"/>
          <w:jc w:val="center"/>
        </w:trPr>
        <w:tc>
          <w:tcPr>
            <w:tcW w:w="3401" w:type="dxa"/>
            <w:shd w:val="clear" w:color="auto" w:fill="auto"/>
          </w:tcPr>
          <w:p w14:paraId="55A32487" w14:textId="77777777" w:rsidR="000B2A2A" w:rsidRPr="00915004" w:rsidRDefault="000B2A2A" w:rsidP="00FA664D">
            <w:pPr>
              <w:bidi/>
              <w:jc w:val="highKashida"/>
              <w:rPr>
                <w:rFonts w:ascii="Sakkal Majalla" w:hAnsi="Sakkal Majalla" w:cs="Sakkal Majalla"/>
                <w:sz w:val="24"/>
                <w:szCs w:val="24"/>
                <w:rtl/>
              </w:rPr>
            </w:pPr>
            <w:r w:rsidRPr="00E83B28">
              <w:rPr>
                <w:rFonts w:ascii="Sakkal Majalla" w:hAnsi="Sakkal Majalla" w:cs="Sakkal Majalla"/>
                <w:sz w:val="24"/>
                <w:szCs w:val="24"/>
                <w:rtl/>
              </w:rPr>
              <w:t>فقد حدثت بعد الرّسول حوادث</w:t>
            </w:r>
            <w:r>
              <w:rPr>
                <w:rFonts w:ascii="Sakkal Majalla" w:hAnsi="Sakkal Majalla" w:cs="Sakkal Majalla"/>
                <w:sz w:val="24"/>
                <w:szCs w:val="24"/>
                <w:rtl/>
              </w:rPr>
              <w:br/>
            </w:r>
          </w:p>
        </w:tc>
        <w:tc>
          <w:tcPr>
            <w:tcW w:w="567" w:type="dxa"/>
            <w:shd w:val="clear" w:color="auto" w:fill="auto"/>
          </w:tcPr>
          <w:p w14:paraId="6EBD28A8" w14:textId="77777777" w:rsidR="000B2A2A" w:rsidRPr="00966DFC" w:rsidRDefault="000B2A2A" w:rsidP="00FA664D">
            <w:pPr>
              <w:bidi/>
              <w:jc w:val="highKashida"/>
              <w:rPr>
                <w:rFonts w:ascii="Sakkal Majalla" w:hAnsi="Sakkal Majalla" w:cs="Sakkal Majalla"/>
                <w:sz w:val="24"/>
                <w:szCs w:val="24"/>
                <w:rtl/>
              </w:rPr>
            </w:pPr>
          </w:p>
        </w:tc>
        <w:tc>
          <w:tcPr>
            <w:tcW w:w="3401" w:type="dxa"/>
            <w:shd w:val="clear" w:color="auto" w:fill="auto"/>
          </w:tcPr>
          <w:p w14:paraId="69CD9829" w14:textId="77777777" w:rsidR="000B2A2A" w:rsidRDefault="000B2A2A" w:rsidP="00FA664D">
            <w:pPr>
              <w:bidi/>
              <w:jc w:val="highKashida"/>
              <w:rPr>
                <w:rFonts w:ascii="Sakkal Majalla" w:hAnsi="Sakkal Majalla" w:cs="Sakkal Majalla"/>
                <w:sz w:val="24"/>
                <w:szCs w:val="24"/>
                <w:rtl/>
              </w:rPr>
            </w:pPr>
            <w:r w:rsidRPr="00E83B28">
              <w:rPr>
                <w:rFonts w:ascii="Sakkal Majalla" w:hAnsi="Sakkal Majalla" w:cs="Sakkal Majalla"/>
                <w:sz w:val="24"/>
                <w:szCs w:val="24"/>
                <w:rtl/>
              </w:rPr>
              <w:t>تحذّرنا منها، وعنها ترغّب</w:t>
            </w:r>
            <w:r>
              <w:rPr>
                <w:rFonts w:ascii="Sakkal Majalla" w:hAnsi="Sakkal Majalla" w:cs="Sakkal Majalla"/>
                <w:sz w:val="24"/>
                <w:szCs w:val="24"/>
                <w:rtl/>
              </w:rPr>
              <w:br/>
            </w:r>
          </w:p>
        </w:tc>
      </w:tr>
      <w:tr w:rsidR="000B2A2A" w:rsidRPr="00966DFC" w14:paraId="18503D39" w14:textId="77777777" w:rsidTr="00FA664D">
        <w:trPr>
          <w:trHeight w:hRule="exact" w:val="454"/>
          <w:jc w:val="center"/>
        </w:trPr>
        <w:tc>
          <w:tcPr>
            <w:tcW w:w="3401" w:type="dxa"/>
            <w:shd w:val="clear" w:color="auto" w:fill="auto"/>
          </w:tcPr>
          <w:p w14:paraId="08338748" w14:textId="77777777" w:rsidR="000B2A2A" w:rsidRPr="00915004" w:rsidRDefault="000B2A2A" w:rsidP="00FA664D">
            <w:pPr>
              <w:bidi/>
              <w:jc w:val="highKashida"/>
              <w:rPr>
                <w:rFonts w:ascii="Sakkal Majalla" w:hAnsi="Sakkal Majalla" w:cs="Sakkal Majalla"/>
                <w:sz w:val="24"/>
                <w:szCs w:val="24"/>
                <w:rtl/>
              </w:rPr>
            </w:pPr>
            <w:r w:rsidRPr="00E83B28">
              <w:rPr>
                <w:rFonts w:ascii="Sakkal Majalla" w:hAnsi="Sakkal Majalla" w:cs="Sakkal Majalla"/>
                <w:sz w:val="24"/>
                <w:szCs w:val="24"/>
                <w:rtl/>
              </w:rPr>
              <w:t>وكانت هديّات الأوائل قبلنا</w:t>
            </w:r>
            <w:r>
              <w:rPr>
                <w:rFonts w:ascii="Sakkal Majalla" w:hAnsi="Sakkal Majalla" w:cs="Sakkal Majalla"/>
                <w:sz w:val="24"/>
                <w:szCs w:val="24"/>
                <w:rtl/>
              </w:rPr>
              <w:br/>
            </w:r>
          </w:p>
        </w:tc>
        <w:tc>
          <w:tcPr>
            <w:tcW w:w="567" w:type="dxa"/>
            <w:shd w:val="clear" w:color="auto" w:fill="auto"/>
          </w:tcPr>
          <w:p w14:paraId="3BD980FD" w14:textId="77777777" w:rsidR="000B2A2A" w:rsidRPr="00966DFC" w:rsidRDefault="000B2A2A" w:rsidP="00FA664D">
            <w:pPr>
              <w:bidi/>
              <w:jc w:val="highKashida"/>
              <w:rPr>
                <w:rFonts w:ascii="Sakkal Majalla" w:hAnsi="Sakkal Majalla" w:cs="Sakkal Majalla"/>
                <w:sz w:val="24"/>
                <w:szCs w:val="24"/>
                <w:rtl/>
              </w:rPr>
            </w:pPr>
          </w:p>
        </w:tc>
        <w:tc>
          <w:tcPr>
            <w:tcW w:w="3401" w:type="dxa"/>
            <w:shd w:val="clear" w:color="auto" w:fill="auto"/>
          </w:tcPr>
          <w:p w14:paraId="22364DB7" w14:textId="77777777" w:rsidR="000B2A2A" w:rsidRDefault="000B2A2A" w:rsidP="00FA664D">
            <w:pPr>
              <w:bidi/>
              <w:jc w:val="highKashida"/>
              <w:rPr>
                <w:rFonts w:ascii="Sakkal Majalla" w:hAnsi="Sakkal Majalla" w:cs="Sakkal Majalla"/>
                <w:sz w:val="24"/>
                <w:szCs w:val="24"/>
                <w:rtl/>
              </w:rPr>
            </w:pPr>
            <w:r w:rsidRPr="00E83B28">
              <w:rPr>
                <w:rFonts w:ascii="Sakkal Majalla" w:hAnsi="Sakkal Majalla" w:cs="Sakkal Majalla"/>
                <w:sz w:val="24"/>
                <w:szCs w:val="24"/>
                <w:rtl/>
              </w:rPr>
              <w:t>تؤلّف فيما بينهم وتحبّب</w:t>
            </w:r>
            <w:r>
              <w:rPr>
                <w:rFonts w:ascii="Sakkal Majalla" w:hAnsi="Sakkal Majalla" w:cs="Sakkal Majalla"/>
                <w:sz w:val="24"/>
                <w:szCs w:val="24"/>
                <w:rtl/>
              </w:rPr>
              <w:br/>
            </w:r>
          </w:p>
        </w:tc>
      </w:tr>
      <w:tr w:rsidR="000B2A2A" w:rsidRPr="00966DFC" w14:paraId="4CFA7050" w14:textId="77777777" w:rsidTr="00FA664D">
        <w:trPr>
          <w:trHeight w:hRule="exact" w:val="454"/>
          <w:jc w:val="center"/>
        </w:trPr>
        <w:tc>
          <w:tcPr>
            <w:tcW w:w="3401" w:type="dxa"/>
            <w:shd w:val="clear" w:color="auto" w:fill="auto"/>
          </w:tcPr>
          <w:p w14:paraId="59498215" w14:textId="77777777" w:rsidR="000B2A2A" w:rsidRPr="00164492" w:rsidRDefault="000B2A2A" w:rsidP="00FA664D">
            <w:pPr>
              <w:bidi/>
              <w:jc w:val="highKashida"/>
              <w:rPr>
                <w:rFonts w:ascii="Sakkal Majalla" w:hAnsi="Sakkal Majalla" w:cs="Sakkal Majalla"/>
                <w:sz w:val="24"/>
                <w:szCs w:val="24"/>
                <w:rtl/>
              </w:rPr>
            </w:pPr>
          </w:p>
        </w:tc>
        <w:tc>
          <w:tcPr>
            <w:tcW w:w="567" w:type="dxa"/>
            <w:shd w:val="clear" w:color="auto" w:fill="auto"/>
          </w:tcPr>
          <w:p w14:paraId="74103951" w14:textId="77777777" w:rsidR="000B2A2A" w:rsidRPr="00966DFC" w:rsidRDefault="000B2A2A" w:rsidP="00FA664D">
            <w:pPr>
              <w:bidi/>
              <w:jc w:val="highKashida"/>
              <w:rPr>
                <w:rFonts w:ascii="Sakkal Majalla" w:hAnsi="Sakkal Majalla" w:cs="Sakkal Majalla"/>
                <w:sz w:val="24"/>
                <w:szCs w:val="24"/>
                <w:rtl/>
              </w:rPr>
            </w:pPr>
          </w:p>
        </w:tc>
        <w:tc>
          <w:tcPr>
            <w:tcW w:w="3401" w:type="dxa"/>
            <w:shd w:val="clear" w:color="auto" w:fill="auto"/>
          </w:tcPr>
          <w:p w14:paraId="2D73C287" w14:textId="77777777" w:rsidR="000B2A2A" w:rsidRPr="00164492" w:rsidRDefault="000B2A2A" w:rsidP="00FA664D">
            <w:pPr>
              <w:bidi/>
              <w:jc w:val="highKashida"/>
              <w:rPr>
                <w:rFonts w:ascii="Sakkal Majalla" w:hAnsi="Sakkal Majalla" w:cs="Sakkal Majalla"/>
                <w:sz w:val="24"/>
                <w:szCs w:val="24"/>
                <w:rtl/>
              </w:rPr>
            </w:pPr>
            <w:r>
              <w:rPr>
                <w:rFonts w:ascii="Sakkal Majalla" w:hAnsi="Sakkal Majalla" w:cs="Sakkal Majalla" w:hint="cs"/>
                <w:sz w:val="24"/>
                <w:szCs w:val="24"/>
                <w:rtl/>
              </w:rPr>
              <w:t>(الرشيد</w:t>
            </w:r>
            <w:r w:rsidRPr="004A61F9">
              <w:rPr>
                <w:rFonts w:ascii="Sakkal Majalla" w:hAnsi="Sakkal Majalla" w:cs="Sakkal Majalla" w:hint="cs"/>
                <w:sz w:val="24"/>
                <w:szCs w:val="24"/>
                <w:rtl/>
              </w:rPr>
              <w:t>،</w:t>
            </w:r>
            <w:r>
              <w:rPr>
                <w:rFonts w:ascii="Sakkal Majalla" w:hAnsi="Sakkal Majalla" w:cs="Sakkal Majalla" w:hint="cs"/>
                <w:sz w:val="24"/>
                <w:szCs w:val="24"/>
                <w:rtl/>
              </w:rPr>
              <w:t xml:space="preserve"> 2010م، ص 162)</w:t>
            </w:r>
          </w:p>
        </w:tc>
      </w:tr>
    </w:tbl>
    <w:p w14:paraId="3EB37A8A" w14:textId="459CCF04" w:rsidR="005A0D97" w:rsidRPr="005A0D97" w:rsidRDefault="000B2A2A" w:rsidP="00E545B7">
      <w:pPr>
        <w:bidi/>
        <w:spacing w:line="240" w:lineRule="auto"/>
        <w:ind w:firstLine="720"/>
        <w:jc w:val="both"/>
        <w:rPr>
          <w:rFonts w:ascii="Sakkal Majalla" w:hAnsi="Sakkal Majalla" w:cs="Sakkal Majalla"/>
          <w:sz w:val="24"/>
          <w:szCs w:val="24"/>
          <w:rtl/>
        </w:rPr>
      </w:pPr>
      <w:r>
        <w:rPr>
          <w:rFonts w:ascii="Sakkal Majalla" w:hAnsi="Sakkal Majalla" w:cs="Sakkal Majalla"/>
          <w:sz w:val="24"/>
          <w:szCs w:val="24"/>
          <w:rtl/>
        </w:rPr>
        <w:t>يُسند الشاعر أفعا</w:t>
      </w:r>
      <w:r>
        <w:rPr>
          <w:rFonts w:ascii="Sakkal Majalla" w:hAnsi="Sakkal Majalla" w:cs="Sakkal Majalla" w:hint="cs"/>
          <w:sz w:val="24"/>
          <w:szCs w:val="24"/>
          <w:rtl/>
        </w:rPr>
        <w:t>ل</w:t>
      </w:r>
      <w:r w:rsidRPr="000B2A2A">
        <w:rPr>
          <w:rFonts w:ascii="Sakkal Majalla" w:hAnsi="Sakkal Majalla" w:cs="Sakkal Majalla"/>
          <w:sz w:val="24"/>
          <w:szCs w:val="24"/>
          <w:rtl/>
        </w:rPr>
        <w:t>ا</w:t>
      </w:r>
      <w:r>
        <w:rPr>
          <w:rFonts w:ascii="Sakkal Majalla" w:hAnsi="Sakkal Majalla" w:cs="Sakkal Majalla" w:hint="cs"/>
          <w:sz w:val="24"/>
          <w:szCs w:val="24"/>
          <w:rtl/>
        </w:rPr>
        <w:t>ً</w:t>
      </w:r>
      <w:r w:rsidRPr="000B2A2A">
        <w:rPr>
          <w:rFonts w:ascii="Sakkal Majalla" w:hAnsi="Sakkal Majalla" w:cs="Sakkal Majalla"/>
          <w:sz w:val="24"/>
          <w:szCs w:val="24"/>
          <w:rtl/>
        </w:rPr>
        <w:t xml:space="preserve"> إن</w:t>
      </w:r>
      <w:r w:rsidR="0084585B">
        <w:rPr>
          <w:rFonts w:ascii="Sakkal Majalla" w:hAnsi="Sakkal Majalla" w:cs="Sakkal Majalla"/>
          <w:sz w:val="24"/>
          <w:szCs w:val="24"/>
          <w:rtl/>
        </w:rPr>
        <w:t>سانية إلى عناصر مجردة أو جامدة</w:t>
      </w:r>
      <w:r w:rsidR="001368AC">
        <w:rPr>
          <w:rFonts w:ascii="Sakkal Majalla" w:hAnsi="Sakkal Majalla" w:cs="Sakkal Majalla" w:hint="cs"/>
          <w:sz w:val="24"/>
          <w:szCs w:val="24"/>
          <w:rtl/>
        </w:rPr>
        <w:t>،</w:t>
      </w:r>
      <w:r w:rsidR="0084585B">
        <w:rPr>
          <w:rFonts w:ascii="Sakkal Majalla" w:hAnsi="Sakkal Majalla" w:cs="Sakkal Majalla" w:hint="cs"/>
          <w:sz w:val="24"/>
          <w:szCs w:val="24"/>
          <w:rtl/>
        </w:rPr>
        <w:t xml:space="preserve"> </w:t>
      </w:r>
      <w:r w:rsidR="001368AC">
        <w:rPr>
          <w:rFonts w:ascii="Sakkal Majalla" w:hAnsi="Sakkal Majalla" w:cs="Sakkal Majalla" w:hint="cs"/>
          <w:sz w:val="24"/>
          <w:szCs w:val="24"/>
          <w:rtl/>
        </w:rPr>
        <w:t>فنراه م</w:t>
      </w:r>
      <w:r w:rsidR="0084585B">
        <w:rPr>
          <w:rFonts w:ascii="Sakkal Majalla" w:hAnsi="Sakkal Majalla" w:cs="Sakkal Majalla" w:hint="cs"/>
          <w:sz w:val="24"/>
          <w:szCs w:val="24"/>
          <w:rtl/>
        </w:rPr>
        <w:t>نح</w:t>
      </w:r>
      <w:r w:rsidR="00B35438">
        <w:rPr>
          <w:rFonts w:ascii="Sakkal Majalla" w:hAnsi="Sakkal Majalla" w:cs="Sakkal Majalla" w:hint="cs"/>
          <w:sz w:val="24"/>
          <w:szCs w:val="24"/>
          <w:rtl/>
        </w:rPr>
        <w:t xml:space="preserve"> في </w:t>
      </w:r>
      <w:r w:rsidR="00B35438" w:rsidRPr="00B35438">
        <w:rPr>
          <w:rFonts w:ascii="Sakkal Majalla" w:hAnsi="Sakkal Majalla" w:cs="Sakkal Majalla" w:hint="cs"/>
          <w:b/>
          <w:bCs/>
          <w:sz w:val="24"/>
          <w:szCs w:val="24"/>
          <w:rtl/>
        </w:rPr>
        <w:t>البيت الأول</w:t>
      </w:r>
      <w:r w:rsidR="0084585B">
        <w:rPr>
          <w:rFonts w:ascii="Sakkal Majalla" w:hAnsi="Sakkal Majalla" w:cs="Sakkal Majalla" w:hint="cs"/>
          <w:sz w:val="24"/>
          <w:szCs w:val="24"/>
          <w:rtl/>
        </w:rPr>
        <w:t xml:space="preserve"> (الحديث) قدرة الإنسان على الإغراء والاستمالة (المرغّب)، فانتقل الفعل من فاعله الحقيقي إلى فاعل مجازي، وذلك باستعارة مكنية قرينتها </w:t>
      </w:r>
      <w:r w:rsidR="0084585B" w:rsidRPr="0084585B">
        <w:rPr>
          <w:rFonts w:ascii="Sakkal Majalla" w:hAnsi="Sakkal Majalla" w:cs="Sakkal Majalla"/>
          <w:sz w:val="24"/>
          <w:szCs w:val="24"/>
          <w:rtl/>
        </w:rPr>
        <w:t>استحالة صدور فعل الترغيب من الحديث بوصفه ألفاظًا مجردة، وإنما الذي يرغب هو المتكلم أو الإنسان</w:t>
      </w:r>
      <w:r w:rsidR="00B35438">
        <w:rPr>
          <w:rFonts w:ascii="Sakkal Majalla" w:hAnsi="Sakkal Majalla" w:cs="Sakkal Majalla" w:hint="cs"/>
          <w:sz w:val="24"/>
          <w:szCs w:val="24"/>
          <w:rtl/>
        </w:rPr>
        <w:t xml:space="preserve">. </w:t>
      </w:r>
      <w:r w:rsidR="0084585B">
        <w:rPr>
          <w:rFonts w:ascii="Sakkal Majalla" w:hAnsi="Sakkal Majalla" w:cs="Sakkal Majalla" w:hint="cs"/>
          <w:sz w:val="24"/>
          <w:szCs w:val="24"/>
          <w:rtl/>
        </w:rPr>
        <w:t>ويؤدي هذا الانزياح وظيفة فكرية تتمثل في إحياء المعاني المجردة وإكسابها حضوراً فاعلاً داخل النص</w:t>
      </w:r>
      <w:r w:rsidR="009D054D">
        <w:rPr>
          <w:rFonts w:ascii="Sakkal Majalla" w:hAnsi="Sakkal Majalla" w:cs="Sakkal Majalla" w:hint="cs"/>
          <w:sz w:val="24"/>
          <w:szCs w:val="24"/>
          <w:rtl/>
        </w:rPr>
        <w:t>، فلغة الشعر &lt;&lt;ليست لغة تعبير بقدر ماهي لغة خلق&gt;&gt; (أدونيس، 1979م، ص 126)</w:t>
      </w:r>
      <w:r w:rsidR="0084585B">
        <w:rPr>
          <w:rFonts w:ascii="Sakkal Majalla" w:hAnsi="Sakkal Majalla" w:cs="Sakkal Majalla" w:hint="cs"/>
          <w:sz w:val="24"/>
          <w:szCs w:val="24"/>
          <w:rtl/>
        </w:rPr>
        <w:t>. وهذا ما يكشف إدراك الشاعر للأثر النفسي الذي تمارسه الكلمات في توجيه السلوك</w:t>
      </w:r>
      <w:r w:rsidR="001368AC">
        <w:rPr>
          <w:rFonts w:ascii="Sakkal Majalla" w:hAnsi="Sakkal Majalla" w:cs="Sakkal Majalla" w:hint="cs"/>
          <w:sz w:val="24"/>
          <w:szCs w:val="24"/>
          <w:rtl/>
        </w:rPr>
        <w:t>،</w:t>
      </w:r>
      <w:r w:rsidR="00B35438">
        <w:rPr>
          <w:rFonts w:ascii="Sakkal Majalla" w:hAnsi="Sakkal Majalla" w:cs="Sakkal Majalla" w:hint="cs"/>
          <w:sz w:val="24"/>
          <w:szCs w:val="24"/>
          <w:rtl/>
        </w:rPr>
        <w:t xml:space="preserve"> ثم يجمع </w:t>
      </w:r>
      <w:r w:rsidR="00B35438" w:rsidRPr="00B35438">
        <w:rPr>
          <w:rFonts w:ascii="Sakkal Majalla" w:hAnsi="Sakkal Majalla" w:cs="Sakkal Majalla" w:hint="cs"/>
          <w:b/>
          <w:bCs/>
          <w:sz w:val="24"/>
          <w:szCs w:val="24"/>
          <w:rtl/>
        </w:rPr>
        <w:t>البيت الثاني</w:t>
      </w:r>
      <w:r w:rsidR="00B35438">
        <w:rPr>
          <w:rFonts w:ascii="Sakkal Majalla" w:hAnsi="Sakkal Majalla" w:cs="Sakkal Majalla" w:hint="cs"/>
          <w:sz w:val="24"/>
          <w:szCs w:val="24"/>
          <w:rtl/>
        </w:rPr>
        <w:t xml:space="preserve"> بين استعارتين مكنيتين متتاليتين قرينتها </w:t>
      </w:r>
      <w:r w:rsidR="00B35438" w:rsidRPr="00B35438">
        <w:rPr>
          <w:rFonts w:ascii="Sakkal Majalla" w:hAnsi="Sakkal Majalla" w:cs="Sakkal Majalla"/>
          <w:sz w:val="24"/>
          <w:szCs w:val="24"/>
          <w:rtl/>
        </w:rPr>
        <w:t>استحالة صدور التحذير والترغيب من الحوادث حقيقة</w:t>
      </w:r>
      <w:r w:rsidR="001368AC">
        <w:rPr>
          <w:rFonts w:ascii="Sakkal Majalla" w:hAnsi="Sakkal Majalla" w:cs="Sakkal Majalla" w:hint="cs"/>
          <w:sz w:val="24"/>
          <w:szCs w:val="24"/>
          <w:rtl/>
        </w:rPr>
        <w:t>،</w:t>
      </w:r>
      <w:r w:rsidR="00B35438">
        <w:rPr>
          <w:rFonts w:ascii="Sakkal Majalla" w:hAnsi="Sakkal Majalla" w:cs="Sakkal Majalla" w:hint="cs"/>
          <w:sz w:val="24"/>
          <w:szCs w:val="24"/>
          <w:rtl/>
        </w:rPr>
        <w:t xml:space="preserve"> فيقوم الشاعر بتشخيص (الحوادث) ويسند لها وظائف الواعظ إليها، وهو انزياح مقصود عن التعبير المألوف الذي يقتضي القول إن الناس يعتبرون بالحوادث ويتعلمون منها</w:t>
      </w:r>
      <w:r w:rsidR="001368AC">
        <w:rPr>
          <w:rFonts w:ascii="Sakkal Majalla" w:hAnsi="Sakkal Majalla" w:cs="Sakkal Majalla" w:hint="cs"/>
          <w:sz w:val="24"/>
          <w:szCs w:val="24"/>
          <w:rtl/>
        </w:rPr>
        <w:t>،</w:t>
      </w:r>
      <w:r w:rsidR="00B35438">
        <w:rPr>
          <w:rFonts w:ascii="Sakkal Majalla" w:hAnsi="Sakkal Majalla" w:cs="Sakkal Majalla" w:hint="cs"/>
          <w:sz w:val="24"/>
          <w:szCs w:val="24"/>
          <w:rtl/>
        </w:rPr>
        <w:t xml:space="preserve"> غير أنّ الشاعر تجاوز هذا المستوى فجعل الحوادث نفسها</w:t>
      </w:r>
      <w:r w:rsidR="001F3846">
        <w:rPr>
          <w:rFonts w:ascii="Sakkal Majalla" w:hAnsi="Sakkal Majalla" w:cs="Sakkal Majalla" w:hint="cs"/>
          <w:sz w:val="24"/>
          <w:szCs w:val="24"/>
          <w:rtl/>
        </w:rPr>
        <w:t xml:space="preserve"> طرفاً فاعلاً في عملية التوجيه، </w:t>
      </w:r>
      <w:r w:rsidR="00B35438">
        <w:rPr>
          <w:rFonts w:ascii="Sakkal Majalla" w:hAnsi="Sakkal Majalla" w:cs="Sakkal Majalla" w:hint="cs"/>
          <w:sz w:val="24"/>
          <w:szCs w:val="24"/>
          <w:rtl/>
        </w:rPr>
        <w:t>فغدت تمارس أفعالاُ إنسانية تتمثل بالتحذير والترغيب (</w:t>
      </w:r>
      <w:r w:rsidR="00B35438" w:rsidRPr="00E83B28">
        <w:rPr>
          <w:rFonts w:ascii="Sakkal Majalla" w:hAnsi="Sakkal Majalla" w:cs="Sakkal Majalla"/>
          <w:sz w:val="24"/>
          <w:szCs w:val="24"/>
          <w:rtl/>
        </w:rPr>
        <w:t>تحذّرنا منها، وعنها ترغّب</w:t>
      </w:r>
      <w:r w:rsidR="00B35438">
        <w:rPr>
          <w:rFonts w:ascii="Sakkal Majalla" w:hAnsi="Sakkal Majalla" w:cs="Sakkal Majalla" w:hint="cs"/>
          <w:sz w:val="24"/>
          <w:szCs w:val="24"/>
          <w:rtl/>
        </w:rPr>
        <w:t>).</w:t>
      </w:r>
      <w:r w:rsidR="00B35438" w:rsidRPr="00B35438">
        <w:rPr>
          <w:rFonts w:ascii="Sakkal Majalla" w:hAnsi="Sakkal Majalla" w:cs="Sakkal Majalla"/>
          <w:sz w:val="24"/>
          <w:szCs w:val="24"/>
          <w:rtl/>
        </w:rPr>
        <w:t xml:space="preserve"> وبهذا تتحول الحوادث من مجرد أحداث زمنية إلى شواهد ناطقة، وهو ما يضاعف </w:t>
      </w:r>
      <w:r w:rsidR="00B35438">
        <w:rPr>
          <w:rFonts w:ascii="Sakkal Majalla" w:hAnsi="Sakkal Majalla" w:cs="Sakkal Majalla"/>
          <w:sz w:val="24"/>
          <w:szCs w:val="24"/>
          <w:rtl/>
        </w:rPr>
        <w:t>أثرها الإقناعي ويمنح الصورة بعد</w:t>
      </w:r>
      <w:r w:rsidR="00B35438" w:rsidRPr="00B35438">
        <w:rPr>
          <w:rFonts w:ascii="Sakkal Majalla" w:hAnsi="Sakkal Majalla" w:cs="Sakkal Majalla"/>
          <w:sz w:val="24"/>
          <w:szCs w:val="24"/>
          <w:rtl/>
        </w:rPr>
        <w:t>ا</w:t>
      </w:r>
      <w:r w:rsidR="00B35438">
        <w:rPr>
          <w:rFonts w:ascii="Sakkal Majalla" w:hAnsi="Sakkal Majalla" w:cs="Sakkal Majalla" w:hint="cs"/>
          <w:sz w:val="24"/>
          <w:szCs w:val="24"/>
          <w:rtl/>
        </w:rPr>
        <w:t>ً</w:t>
      </w:r>
      <w:r w:rsidR="00B35438">
        <w:rPr>
          <w:rFonts w:ascii="Sakkal Majalla" w:hAnsi="Sakkal Majalla" w:cs="Sakkal Majalla"/>
          <w:sz w:val="24"/>
          <w:szCs w:val="24"/>
          <w:rtl/>
        </w:rPr>
        <w:t xml:space="preserve"> فكري</w:t>
      </w:r>
      <w:r w:rsidR="00B35438">
        <w:rPr>
          <w:rFonts w:ascii="Sakkal Majalla" w:hAnsi="Sakkal Majalla" w:cs="Sakkal Majalla" w:hint="cs"/>
          <w:sz w:val="24"/>
          <w:szCs w:val="24"/>
          <w:rtl/>
        </w:rPr>
        <w:t>اً</w:t>
      </w:r>
      <w:r w:rsidR="00B35438" w:rsidRPr="00B35438">
        <w:rPr>
          <w:rFonts w:ascii="Sakkal Majalla" w:hAnsi="Sakkal Majalla" w:cs="Sakkal Majalla"/>
          <w:sz w:val="24"/>
          <w:szCs w:val="24"/>
          <w:rtl/>
        </w:rPr>
        <w:t xml:space="preserve"> يتجاوز الوصف إلى التأمل</w:t>
      </w:r>
      <w:r w:rsidR="001368AC">
        <w:rPr>
          <w:rFonts w:ascii="Sakkal Majalla" w:hAnsi="Sakkal Majalla" w:cs="Sakkal Majalla" w:hint="cs"/>
          <w:sz w:val="24"/>
          <w:szCs w:val="24"/>
          <w:rtl/>
        </w:rPr>
        <w:t>،</w:t>
      </w:r>
      <w:r w:rsidR="00B35438">
        <w:rPr>
          <w:rFonts w:ascii="Sakkal Majalla" w:hAnsi="Sakkal Majalla" w:cs="Sakkal Majalla" w:hint="cs"/>
          <w:sz w:val="24"/>
          <w:szCs w:val="24"/>
          <w:rtl/>
        </w:rPr>
        <w:t xml:space="preserve"> </w:t>
      </w:r>
      <w:r w:rsidR="005A0D97">
        <w:rPr>
          <w:rFonts w:ascii="Sakkal Majalla" w:hAnsi="Sakkal Majalla" w:cs="Sakkal Majalla" w:hint="cs"/>
          <w:sz w:val="24"/>
          <w:szCs w:val="24"/>
          <w:rtl/>
        </w:rPr>
        <w:t xml:space="preserve">ثم ينقل في </w:t>
      </w:r>
      <w:r w:rsidR="005A0D97" w:rsidRPr="005A0D97">
        <w:rPr>
          <w:rFonts w:ascii="Sakkal Majalla" w:hAnsi="Sakkal Majalla" w:cs="Sakkal Majalla" w:hint="cs"/>
          <w:b/>
          <w:bCs/>
          <w:sz w:val="24"/>
          <w:szCs w:val="24"/>
          <w:rtl/>
        </w:rPr>
        <w:t>البيت الثالث</w:t>
      </w:r>
      <w:r w:rsidR="005A0D97">
        <w:rPr>
          <w:rFonts w:ascii="Sakkal Majalla" w:hAnsi="Sakkal Majalla" w:cs="Sakkal Majalla" w:hint="cs"/>
          <w:sz w:val="24"/>
          <w:szCs w:val="24"/>
          <w:rtl/>
        </w:rPr>
        <w:t xml:space="preserve"> (الهدايا) من دائرة الجماد إلى دائرة الفاعلية الإنسانية، فيصورها وسيطاً اجتماعياً يزيل أسباب التباعد ويؤسس لعلاقات المودة (</w:t>
      </w:r>
      <w:r w:rsidR="005A0D97" w:rsidRPr="00E83B28">
        <w:rPr>
          <w:rFonts w:ascii="Sakkal Majalla" w:hAnsi="Sakkal Majalla" w:cs="Sakkal Majalla"/>
          <w:sz w:val="24"/>
          <w:szCs w:val="24"/>
          <w:rtl/>
        </w:rPr>
        <w:t>تؤلّف فيما بينهم وتحبّب</w:t>
      </w:r>
      <w:r w:rsidR="005A0D97">
        <w:rPr>
          <w:rFonts w:ascii="Sakkal Majalla" w:hAnsi="Sakkal Majalla" w:cs="Sakkal Majalla" w:hint="cs"/>
          <w:sz w:val="24"/>
          <w:szCs w:val="24"/>
          <w:rtl/>
        </w:rPr>
        <w:t xml:space="preserve">) في استعارة مكنية قرينتها </w:t>
      </w:r>
      <w:r w:rsidR="005A0D97" w:rsidRPr="005A0D97">
        <w:rPr>
          <w:rFonts w:ascii="Sakkal Majalla" w:hAnsi="Sakkal Majalla" w:cs="Sakkal Majalla"/>
          <w:sz w:val="24"/>
          <w:szCs w:val="24"/>
          <w:rtl/>
        </w:rPr>
        <w:t>استحالة صدور فعلي التأليف والتحبيب من الهدايا</w:t>
      </w:r>
      <w:r w:rsidR="001368AC">
        <w:rPr>
          <w:rFonts w:ascii="Sakkal Majalla" w:hAnsi="Sakkal Majalla" w:cs="Sakkal Majalla" w:hint="cs"/>
          <w:sz w:val="24"/>
          <w:szCs w:val="24"/>
          <w:rtl/>
        </w:rPr>
        <w:t>،</w:t>
      </w:r>
      <w:r w:rsidR="005A0D97">
        <w:rPr>
          <w:rFonts w:ascii="Sakkal Majalla" w:hAnsi="Sakkal Majalla" w:cs="Sakkal Majalla" w:hint="cs"/>
          <w:sz w:val="24"/>
          <w:szCs w:val="24"/>
          <w:rtl/>
        </w:rPr>
        <w:t xml:space="preserve"> وهذا </w:t>
      </w:r>
      <w:r w:rsidR="005A0D97">
        <w:rPr>
          <w:rFonts w:ascii="Sakkal Majalla" w:hAnsi="Sakkal Majalla" w:cs="Sakkal Majalla"/>
          <w:sz w:val="24"/>
          <w:szCs w:val="24"/>
          <w:rtl/>
        </w:rPr>
        <w:t>يجعل أثر الهدية حاضر</w:t>
      </w:r>
      <w:r w:rsidR="005A0D97">
        <w:rPr>
          <w:rFonts w:ascii="Sakkal Majalla" w:hAnsi="Sakkal Majalla" w:cs="Sakkal Majalla" w:hint="cs"/>
          <w:sz w:val="24"/>
          <w:szCs w:val="24"/>
          <w:rtl/>
        </w:rPr>
        <w:t xml:space="preserve">اً </w:t>
      </w:r>
      <w:r w:rsidR="005A0D97" w:rsidRPr="005A0D97">
        <w:rPr>
          <w:rFonts w:ascii="Sakkal Majalla" w:hAnsi="Sakkal Majalla" w:cs="Sakkal Majalla"/>
          <w:sz w:val="24"/>
          <w:szCs w:val="24"/>
          <w:rtl/>
        </w:rPr>
        <w:t>في صورة فعل اجتماعي متحرك، لا مجرد</w:t>
      </w:r>
      <w:r w:rsidR="005A0D97">
        <w:rPr>
          <w:rFonts w:ascii="Sakkal Majalla" w:hAnsi="Sakkal Majalla" w:cs="Sakkal Majalla"/>
          <w:sz w:val="24"/>
          <w:szCs w:val="24"/>
          <w:rtl/>
        </w:rPr>
        <w:t xml:space="preserve"> شيء مادي ينتقل من يد إلى أخرى</w:t>
      </w:r>
      <w:r w:rsidR="001368AC">
        <w:rPr>
          <w:rFonts w:ascii="Sakkal Majalla" w:hAnsi="Sakkal Majalla" w:cs="Sakkal Majalla" w:hint="cs"/>
          <w:sz w:val="24"/>
          <w:szCs w:val="24"/>
          <w:rtl/>
        </w:rPr>
        <w:t xml:space="preserve">، </w:t>
      </w:r>
      <w:r w:rsidR="005A0D97" w:rsidRPr="005A0D97">
        <w:rPr>
          <w:rFonts w:ascii="Sakkal Majalla" w:hAnsi="Sakkal Majalla" w:cs="Sakkal Majalla"/>
          <w:sz w:val="24"/>
          <w:szCs w:val="24"/>
          <w:rtl/>
        </w:rPr>
        <w:t>ومن ثم تؤدي الاستعارة وظيفة دلالية تتصل بفلسفة الشاعر في العلاقات الاجتماعية، إذ يجعل للقيم الأخلاقية قدرة على إعادة تشكيل النسيج الاجتماعي، وهو ما يعكس انتقال اللغة من مستواها الإخباري إلى مستوى شعري قائم على الإيحاء والتكثيف</w:t>
      </w:r>
      <w:r w:rsidR="001F3846">
        <w:rPr>
          <w:rFonts w:ascii="Sakkal Majalla" w:hAnsi="Sakkal Majalla" w:cs="Sakkal Majalla" w:hint="cs"/>
          <w:sz w:val="24"/>
          <w:szCs w:val="24"/>
          <w:rtl/>
        </w:rPr>
        <w:t>، فتُعد الاستعارة &lt;&lt;أسلوباً اختيارياً، يخرج اللفظة من دلالتها المباشرة إلى دلالات أعمق وأوسع وهي من أبرز الانزياحات الاستبدالية الدلالية&gt;&gt; (خنتاش وربعي، 2024م، ص 79)</w:t>
      </w:r>
      <w:r w:rsidR="001368AC">
        <w:rPr>
          <w:rFonts w:ascii="Sakkal Majalla" w:hAnsi="Sakkal Majalla" w:cs="Sakkal Majalla" w:hint="cs"/>
          <w:sz w:val="24"/>
          <w:szCs w:val="24"/>
          <w:rtl/>
        </w:rPr>
        <w:t xml:space="preserve">، </w:t>
      </w:r>
      <w:r w:rsidR="001F3846">
        <w:rPr>
          <w:rFonts w:ascii="Sakkal Majalla" w:hAnsi="Sakkal Majalla" w:cs="Sakkal Majalla" w:hint="cs"/>
          <w:sz w:val="24"/>
          <w:szCs w:val="24"/>
          <w:rtl/>
        </w:rPr>
        <w:t>فيكتسب الشاعر بذلك قدرته على</w:t>
      </w:r>
      <w:r w:rsidR="00E545B7">
        <w:rPr>
          <w:rFonts w:ascii="Sakkal Majalla" w:hAnsi="Sakkal Majalla" w:cs="Sakkal Majalla" w:hint="cs"/>
          <w:sz w:val="24"/>
          <w:szCs w:val="24"/>
          <w:rtl/>
        </w:rPr>
        <w:t xml:space="preserve"> التوفيق بين الحقيقي و</w:t>
      </w:r>
      <w:r w:rsidR="001F3846">
        <w:rPr>
          <w:rFonts w:ascii="Sakkal Majalla" w:hAnsi="Sakkal Majalla" w:cs="Sakkal Majalla" w:hint="cs"/>
          <w:sz w:val="24"/>
          <w:szCs w:val="24"/>
          <w:rtl/>
        </w:rPr>
        <w:t>التخيل</w:t>
      </w:r>
      <w:r w:rsidR="00E545B7">
        <w:rPr>
          <w:rFonts w:ascii="Sakkal Majalla" w:hAnsi="Sakkal Majalla" w:cs="Sakkal Majalla" w:hint="cs"/>
          <w:sz w:val="24"/>
          <w:szCs w:val="24"/>
          <w:rtl/>
        </w:rPr>
        <w:t>ي</w:t>
      </w:r>
      <w:r w:rsidR="001F3846">
        <w:rPr>
          <w:rFonts w:ascii="Sakkal Majalla" w:hAnsi="Sakkal Majalla" w:cs="Sakkal Majalla" w:hint="cs"/>
          <w:sz w:val="24"/>
          <w:szCs w:val="24"/>
          <w:rtl/>
        </w:rPr>
        <w:t xml:space="preserve"> وتشكيله باختياراته التعبيرية</w:t>
      </w:r>
      <w:r w:rsidR="00E545B7">
        <w:rPr>
          <w:rFonts w:ascii="Sakkal Majalla" w:hAnsi="Sakkal Majalla" w:cs="Sakkal Majalla" w:hint="cs"/>
          <w:sz w:val="24"/>
          <w:szCs w:val="24"/>
          <w:rtl/>
        </w:rPr>
        <w:t>، لتناسب تنوع الرؤى التي يسعى الشاعر لتجسيدها.</w:t>
      </w:r>
    </w:p>
    <w:p w14:paraId="0670D2EF" w14:textId="77777777" w:rsidR="005A0D97" w:rsidRPr="00A8216C" w:rsidRDefault="00A8216C" w:rsidP="00A8216C">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 xml:space="preserve">وفي سياق تأملي يعكس لحظة تجلّ إنسانية خالصة، يكشف الشاعر أنه لم يعد للإنسان سوى جسد بتساقط وتاريخ ينضب، وأنّ الوسائط التي ظنها عوناً له فقد تخونه، ثم يقدم جواباً لما يجول بباله من صعوبات بأن </w:t>
      </w:r>
      <w:r w:rsidRPr="00A8216C">
        <w:rPr>
          <w:rFonts w:ascii="Sakkal Majalla" w:hAnsi="Sakkal Majalla" w:cs="Sakkal Majalla"/>
          <w:sz w:val="24"/>
          <w:szCs w:val="24"/>
          <w:rtl/>
        </w:rPr>
        <w:t xml:space="preserve">الله هو المعين والرجاء، </w:t>
      </w:r>
      <w:r>
        <w:rPr>
          <w:rFonts w:ascii="Sakkal Majalla" w:hAnsi="Sakkal Majalla" w:cs="Sakkal Majalla" w:hint="cs"/>
          <w:sz w:val="24"/>
          <w:szCs w:val="24"/>
          <w:rtl/>
        </w:rPr>
        <w:t xml:space="preserve">فيقول: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(البسيط)</w:t>
      </w:r>
    </w:p>
    <w:tbl>
      <w:tblPr>
        <w:bidiVisual/>
        <w:tblW w:w="0" w:type="auto"/>
        <w:jc w:val="center"/>
        <w:tblLook w:val="04A0" w:firstRow="1" w:lastRow="0" w:firstColumn="1" w:lastColumn="0" w:noHBand="0" w:noVBand="1"/>
      </w:tblPr>
      <w:tblGrid>
        <w:gridCol w:w="3401"/>
        <w:gridCol w:w="567"/>
        <w:gridCol w:w="3401"/>
      </w:tblGrid>
      <w:tr w:rsidR="00763B89" w:rsidRPr="00966DFC" w14:paraId="6EBA5D4B" w14:textId="77777777" w:rsidTr="00FA664D">
        <w:trPr>
          <w:trHeight w:hRule="exact" w:val="454"/>
          <w:jc w:val="center"/>
        </w:trPr>
        <w:tc>
          <w:tcPr>
            <w:tcW w:w="3401" w:type="dxa"/>
            <w:shd w:val="clear" w:color="auto" w:fill="auto"/>
          </w:tcPr>
          <w:p w14:paraId="3158C349" w14:textId="77777777" w:rsidR="00763B89" w:rsidRPr="00966DFC"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t>ما حالُ من أبلتُ الأيَّامُ جِدَّتَهُ</w:t>
            </w:r>
            <w:r w:rsidRPr="00966DFC">
              <w:rPr>
                <w:rFonts w:ascii="Sakkal Majalla" w:hAnsi="Sakkal Majalla" w:cs="Sakkal Majalla"/>
                <w:sz w:val="24"/>
                <w:szCs w:val="24"/>
                <w:rtl/>
              </w:rPr>
              <w:br/>
            </w:r>
          </w:p>
        </w:tc>
        <w:tc>
          <w:tcPr>
            <w:tcW w:w="567" w:type="dxa"/>
            <w:shd w:val="clear" w:color="auto" w:fill="auto"/>
          </w:tcPr>
          <w:p w14:paraId="3548A4A8" w14:textId="77777777" w:rsidR="00763B89" w:rsidRPr="00966DFC" w:rsidRDefault="00763B89" w:rsidP="00FA664D">
            <w:pPr>
              <w:bidi/>
              <w:jc w:val="highKashida"/>
              <w:rPr>
                <w:rFonts w:ascii="Sakkal Majalla" w:hAnsi="Sakkal Majalla" w:cs="Sakkal Majalla"/>
                <w:sz w:val="24"/>
                <w:szCs w:val="24"/>
                <w:rtl/>
              </w:rPr>
            </w:pPr>
          </w:p>
        </w:tc>
        <w:tc>
          <w:tcPr>
            <w:tcW w:w="3401" w:type="dxa"/>
            <w:shd w:val="clear" w:color="auto" w:fill="auto"/>
          </w:tcPr>
          <w:p w14:paraId="3EE19267" w14:textId="77777777" w:rsidR="00763B89" w:rsidRPr="00966DFC"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t>وخانه ثقتاه السمعُ والبصرُ</w:t>
            </w:r>
            <w:r w:rsidRPr="00966DFC">
              <w:rPr>
                <w:rFonts w:ascii="Sakkal Majalla" w:hAnsi="Sakkal Majalla" w:cs="Sakkal Majalla"/>
                <w:sz w:val="24"/>
                <w:szCs w:val="24"/>
                <w:rtl/>
              </w:rPr>
              <w:br/>
            </w:r>
          </w:p>
        </w:tc>
      </w:tr>
      <w:tr w:rsidR="00763B89" w:rsidRPr="00966DFC" w14:paraId="2F6570F9" w14:textId="77777777" w:rsidTr="00FA664D">
        <w:trPr>
          <w:trHeight w:hRule="exact" w:val="454"/>
          <w:jc w:val="center"/>
        </w:trPr>
        <w:tc>
          <w:tcPr>
            <w:tcW w:w="3401" w:type="dxa"/>
            <w:shd w:val="clear" w:color="auto" w:fill="auto"/>
          </w:tcPr>
          <w:p w14:paraId="7E9A0B51" w14:textId="77777777" w:rsidR="00763B89" w:rsidRPr="00915004"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t>حالٌ يجاوبُ عنها من يسائلها</w:t>
            </w:r>
            <w:r>
              <w:rPr>
                <w:rFonts w:ascii="Sakkal Majalla" w:hAnsi="Sakkal Majalla" w:cs="Sakkal Majalla"/>
                <w:sz w:val="24"/>
                <w:szCs w:val="24"/>
                <w:rtl/>
              </w:rPr>
              <w:br/>
            </w:r>
          </w:p>
        </w:tc>
        <w:tc>
          <w:tcPr>
            <w:tcW w:w="567" w:type="dxa"/>
            <w:shd w:val="clear" w:color="auto" w:fill="auto"/>
          </w:tcPr>
          <w:p w14:paraId="76B1130A" w14:textId="77777777" w:rsidR="00763B89" w:rsidRPr="00966DFC" w:rsidRDefault="00763B89" w:rsidP="00FA664D">
            <w:pPr>
              <w:bidi/>
              <w:jc w:val="highKashida"/>
              <w:rPr>
                <w:rFonts w:ascii="Sakkal Majalla" w:hAnsi="Sakkal Majalla" w:cs="Sakkal Majalla"/>
                <w:sz w:val="24"/>
                <w:szCs w:val="24"/>
                <w:rtl/>
              </w:rPr>
            </w:pPr>
          </w:p>
        </w:tc>
        <w:tc>
          <w:tcPr>
            <w:tcW w:w="3401" w:type="dxa"/>
            <w:shd w:val="clear" w:color="auto" w:fill="auto"/>
          </w:tcPr>
          <w:p w14:paraId="02346724" w14:textId="77777777" w:rsidR="00763B89"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t>عينٌ فحسبُكَ مرأى العينِ لا الخبرُ</w:t>
            </w:r>
            <w:r>
              <w:rPr>
                <w:rFonts w:ascii="Sakkal Majalla" w:hAnsi="Sakkal Majalla" w:cs="Sakkal Majalla"/>
                <w:sz w:val="24"/>
                <w:szCs w:val="24"/>
                <w:rtl/>
              </w:rPr>
              <w:br/>
            </w:r>
          </w:p>
        </w:tc>
      </w:tr>
      <w:tr w:rsidR="00763B89" w:rsidRPr="00966DFC" w14:paraId="0583308E" w14:textId="77777777" w:rsidTr="00FA664D">
        <w:trPr>
          <w:trHeight w:hRule="exact" w:val="454"/>
          <w:jc w:val="center"/>
        </w:trPr>
        <w:tc>
          <w:tcPr>
            <w:tcW w:w="3401" w:type="dxa"/>
            <w:shd w:val="clear" w:color="auto" w:fill="auto"/>
          </w:tcPr>
          <w:p w14:paraId="61ABD055" w14:textId="77777777" w:rsidR="00763B89" w:rsidRPr="00915004"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lastRenderedPageBreak/>
              <w:t>إن أخلقت جدّتي أو أذهبتْ جدّتي</w:t>
            </w:r>
            <w:r>
              <w:rPr>
                <w:rFonts w:ascii="Sakkal Majalla" w:hAnsi="Sakkal Majalla" w:cs="Sakkal Majalla"/>
                <w:sz w:val="24"/>
                <w:szCs w:val="24"/>
                <w:rtl/>
              </w:rPr>
              <w:br/>
            </w:r>
          </w:p>
        </w:tc>
        <w:tc>
          <w:tcPr>
            <w:tcW w:w="567" w:type="dxa"/>
            <w:shd w:val="clear" w:color="auto" w:fill="auto"/>
          </w:tcPr>
          <w:p w14:paraId="17642F7D" w14:textId="77777777" w:rsidR="00763B89" w:rsidRPr="00966DFC" w:rsidRDefault="00763B89" w:rsidP="00FA664D">
            <w:pPr>
              <w:bidi/>
              <w:jc w:val="highKashida"/>
              <w:rPr>
                <w:rFonts w:ascii="Sakkal Majalla" w:hAnsi="Sakkal Majalla" w:cs="Sakkal Majalla"/>
                <w:sz w:val="24"/>
                <w:szCs w:val="24"/>
                <w:rtl/>
              </w:rPr>
            </w:pPr>
          </w:p>
        </w:tc>
        <w:tc>
          <w:tcPr>
            <w:tcW w:w="3401" w:type="dxa"/>
            <w:shd w:val="clear" w:color="auto" w:fill="auto"/>
          </w:tcPr>
          <w:p w14:paraId="797E8362" w14:textId="77777777" w:rsidR="00763B89"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t>أو مسَّني ضرّها فالله لي وَزَر</w:t>
            </w:r>
            <w:r>
              <w:rPr>
                <w:rFonts w:ascii="Sakkal Majalla" w:hAnsi="Sakkal Majalla" w:cs="Sakkal Majalla"/>
                <w:sz w:val="24"/>
                <w:szCs w:val="24"/>
                <w:rtl/>
              </w:rPr>
              <w:br/>
            </w:r>
          </w:p>
        </w:tc>
      </w:tr>
      <w:tr w:rsidR="00763B89" w:rsidRPr="00966DFC" w14:paraId="58BCC2C4" w14:textId="77777777" w:rsidTr="00FA664D">
        <w:trPr>
          <w:trHeight w:hRule="exact" w:val="454"/>
          <w:jc w:val="center"/>
        </w:trPr>
        <w:tc>
          <w:tcPr>
            <w:tcW w:w="3401" w:type="dxa"/>
            <w:shd w:val="clear" w:color="auto" w:fill="auto"/>
          </w:tcPr>
          <w:p w14:paraId="14EA6512" w14:textId="77777777" w:rsidR="00763B89" w:rsidRPr="00763B89"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t>ما لي سوى الله من مولًى أؤمِّلُهُ</w:t>
            </w:r>
            <w:r>
              <w:rPr>
                <w:rFonts w:ascii="Sakkal Majalla" w:hAnsi="Sakkal Majalla" w:cs="Sakkal Majalla"/>
                <w:sz w:val="24"/>
                <w:szCs w:val="24"/>
                <w:rtl/>
              </w:rPr>
              <w:br/>
            </w:r>
            <w:r>
              <w:rPr>
                <w:rFonts w:ascii="Sakkal Majalla" w:hAnsi="Sakkal Majalla" w:cs="Sakkal Majalla"/>
                <w:sz w:val="24"/>
                <w:szCs w:val="24"/>
                <w:rtl/>
              </w:rPr>
              <w:br/>
            </w:r>
          </w:p>
        </w:tc>
        <w:tc>
          <w:tcPr>
            <w:tcW w:w="567" w:type="dxa"/>
            <w:shd w:val="clear" w:color="auto" w:fill="auto"/>
          </w:tcPr>
          <w:p w14:paraId="7F3420D4" w14:textId="77777777" w:rsidR="00763B89" w:rsidRPr="00966DFC" w:rsidRDefault="00763B89" w:rsidP="00FA664D">
            <w:pPr>
              <w:bidi/>
              <w:jc w:val="highKashida"/>
              <w:rPr>
                <w:rFonts w:ascii="Sakkal Majalla" w:hAnsi="Sakkal Majalla" w:cs="Sakkal Majalla"/>
                <w:sz w:val="24"/>
                <w:szCs w:val="24"/>
                <w:rtl/>
              </w:rPr>
            </w:pPr>
          </w:p>
        </w:tc>
        <w:tc>
          <w:tcPr>
            <w:tcW w:w="3401" w:type="dxa"/>
            <w:shd w:val="clear" w:color="auto" w:fill="auto"/>
          </w:tcPr>
          <w:p w14:paraId="0DDC5530" w14:textId="77777777" w:rsidR="00763B89" w:rsidRPr="00763B89" w:rsidRDefault="00763B89" w:rsidP="00FA664D">
            <w:pPr>
              <w:bidi/>
              <w:jc w:val="highKashida"/>
              <w:rPr>
                <w:rFonts w:ascii="Sakkal Majalla" w:hAnsi="Sakkal Majalla" w:cs="Sakkal Majalla"/>
                <w:sz w:val="24"/>
                <w:szCs w:val="24"/>
                <w:rtl/>
              </w:rPr>
            </w:pPr>
            <w:r w:rsidRPr="00763B89">
              <w:rPr>
                <w:rFonts w:ascii="Sakkal Majalla" w:hAnsi="Sakkal Majalla" w:cs="Sakkal Majalla"/>
                <w:sz w:val="24"/>
                <w:szCs w:val="24"/>
                <w:rtl/>
              </w:rPr>
              <w:t>هو الرجاءُ وإن أودى بيَ الضررُ</w:t>
            </w:r>
            <w:r>
              <w:rPr>
                <w:rFonts w:ascii="Sakkal Majalla" w:hAnsi="Sakkal Majalla" w:cs="Sakkal Majalla"/>
                <w:sz w:val="24"/>
                <w:szCs w:val="24"/>
                <w:rtl/>
              </w:rPr>
              <w:br/>
            </w:r>
          </w:p>
        </w:tc>
      </w:tr>
      <w:tr w:rsidR="00763B89" w:rsidRPr="00966DFC" w14:paraId="11EFB33E" w14:textId="77777777" w:rsidTr="00FA664D">
        <w:trPr>
          <w:trHeight w:hRule="exact" w:val="454"/>
          <w:jc w:val="center"/>
        </w:trPr>
        <w:tc>
          <w:tcPr>
            <w:tcW w:w="3401" w:type="dxa"/>
            <w:shd w:val="clear" w:color="auto" w:fill="auto"/>
          </w:tcPr>
          <w:p w14:paraId="5C88B91C" w14:textId="77777777" w:rsidR="00763B89" w:rsidRPr="00164492" w:rsidRDefault="00763B89" w:rsidP="00FA664D">
            <w:pPr>
              <w:bidi/>
              <w:jc w:val="highKashida"/>
              <w:rPr>
                <w:rFonts w:ascii="Sakkal Majalla" w:hAnsi="Sakkal Majalla" w:cs="Sakkal Majalla"/>
                <w:sz w:val="24"/>
                <w:szCs w:val="24"/>
                <w:rtl/>
              </w:rPr>
            </w:pPr>
          </w:p>
        </w:tc>
        <w:tc>
          <w:tcPr>
            <w:tcW w:w="567" w:type="dxa"/>
            <w:shd w:val="clear" w:color="auto" w:fill="auto"/>
          </w:tcPr>
          <w:p w14:paraId="04325432" w14:textId="77777777" w:rsidR="00763B89" w:rsidRPr="00966DFC" w:rsidRDefault="00763B89" w:rsidP="00FA664D">
            <w:pPr>
              <w:bidi/>
              <w:jc w:val="highKashida"/>
              <w:rPr>
                <w:rFonts w:ascii="Sakkal Majalla" w:hAnsi="Sakkal Majalla" w:cs="Sakkal Majalla"/>
                <w:sz w:val="24"/>
                <w:szCs w:val="24"/>
                <w:rtl/>
              </w:rPr>
            </w:pPr>
          </w:p>
        </w:tc>
        <w:tc>
          <w:tcPr>
            <w:tcW w:w="3401" w:type="dxa"/>
            <w:shd w:val="clear" w:color="auto" w:fill="auto"/>
          </w:tcPr>
          <w:p w14:paraId="19D4C0A8" w14:textId="77777777" w:rsidR="00763B89" w:rsidRPr="00164492" w:rsidRDefault="00763B89" w:rsidP="00763B89">
            <w:pPr>
              <w:bidi/>
              <w:jc w:val="highKashida"/>
              <w:rPr>
                <w:rFonts w:ascii="Sakkal Majalla" w:hAnsi="Sakkal Majalla" w:cs="Sakkal Majalla"/>
                <w:sz w:val="24"/>
                <w:szCs w:val="24"/>
                <w:rtl/>
              </w:rPr>
            </w:pPr>
            <w:r>
              <w:rPr>
                <w:rFonts w:ascii="Sakkal Majalla" w:hAnsi="Sakkal Majalla" w:cs="Sakkal Majalla" w:hint="cs"/>
                <w:sz w:val="24"/>
                <w:szCs w:val="24"/>
                <w:rtl/>
              </w:rPr>
              <w:t>(الرشيد</w:t>
            </w:r>
            <w:r w:rsidRPr="004A61F9">
              <w:rPr>
                <w:rFonts w:ascii="Sakkal Majalla" w:hAnsi="Sakkal Majalla" w:cs="Sakkal Majalla" w:hint="cs"/>
                <w:sz w:val="24"/>
                <w:szCs w:val="24"/>
                <w:rtl/>
              </w:rPr>
              <w:t>،</w:t>
            </w:r>
            <w:r>
              <w:rPr>
                <w:rFonts w:ascii="Sakkal Majalla" w:hAnsi="Sakkal Majalla" w:cs="Sakkal Majalla" w:hint="cs"/>
                <w:sz w:val="24"/>
                <w:szCs w:val="24"/>
                <w:rtl/>
              </w:rPr>
              <w:t xml:space="preserve"> 2010م، ص 164-165)</w:t>
            </w:r>
          </w:p>
        </w:tc>
      </w:tr>
    </w:tbl>
    <w:p w14:paraId="33BC0C91" w14:textId="409BDE56" w:rsidR="000B2A2A" w:rsidRPr="00EF18A1" w:rsidRDefault="00A8216C" w:rsidP="003453F6">
      <w:pPr>
        <w:bidi/>
        <w:spacing w:line="240" w:lineRule="auto"/>
        <w:ind w:firstLine="720"/>
        <w:jc w:val="both"/>
        <w:rPr>
          <w:rFonts w:ascii="Sakkal Majalla" w:hAnsi="Sakkal Majalla" w:cs="Sakkal Majalla"/>
          <w:sz w:val="24"/>
          <w:szCs w:val="24"/>
          <w:rtl/>
        </w:rPr>
      </w:pPr>
      <w:r w:rsidRPr="00A8216C">
        <w:rPr>
          <w:rFonts w:ascii="Sakkal Majalla" w:hAnsi="Sakkal Majalla" w:cs="Sakkal Majalla"/>
          <w:sz w:val="24"/>
          <w:szCs w:val="24"/>
          <w:rtl/>
        </w:rPr>
        <w:t xml:space="preserve">تتأسس الصورة </w:t>
      </w:r>
      <w:r>
        <w:rPr>
          <w:rFonts w:ascii="Sakkal Majalla" w:hAnsi="Sakkal Majalla" w:cs="Sakkal Majalla" w:hint="cs"/>
          <w:sz w:val="24"/>
          <w:szCs w:val="24"/>
          <w:rtl/>
        </w:rPr>
        <w:t xml:space="preserve">في </w:t>
      </w:r>
      <w:r w:rsidRPr="00A8216C">
        <w:rPr>
          <w:rFonts w:ascii="Sakkal Majalla" w:hAnsi="Sakkal Majalla" w:cs="Sakkal Majalla" w:hint="cs"/>
          <w:b/>
          <w:bCs/>
          <w:sz w:val="24"/>
          <w:szCs w:val="24"/>
          <w:rtl/>
        </w:rPr>
        <w:t>البيت الأول</w:t>
      </w:r>
      <w:r>
        <w:rPr>
          <w:rFonts w:ascii="Sakkal Majalla" w:hAnsi="Sakkal Majalla" w:cs="Sakkal Majalla" w:hint="cs"/>
          <w:sz w:val="24"/>
          <w:szCs w:val="24"/>
          <w:rtl/>
        </w:rPr>
        <w:t xml:space="preserve"> </w:t>
      </w:r>
      <w:r w:rsidRPr="00A8216C">
        <w:rPr>
          <w:rFonts w:ascii="Sakkal Majalla" w:hAnsi="Sakkal Majalla" w:cs="Sakkal Majalla"/>
          <w:sz w:val="24"/>
          <w:szCs w:val="24"/>
          <w:rtl/>
        </w:rPr>
        <w:t>على تشخيص الأيام وإسناد فعل الإبلاء إليها</w:t>
      </w:r>
      <w:r w:rsidRPr="00A8216C">
        <w:rPr>
          <w:rFonts w:ascii="Sakkal Majalla" w:hAnsi="Sakkal Majalla" w:cs="Sakkal Majalla" w:hint="cs"/>
          <w:sz w:val="24"/>
          <w:szCs w:val="24"/>
          <w:rtl/>
        </w:rPr>
        <w:t xml:space="preserve"> (</w:t>
      </w:r>
      <w:r w:rsidRPr="00A8216C">
        <w:rPr>
          <w:rFonts w:ascii="Sakkal Majalla" w:hAnsi="Sakkal Majalla" w:cs="Sakkal Majalla"/>
          <w:sz w:val="24"/>
          <w:szCs w:val="24"/>
          <w:rtl/>
        </w:rPr>
        <w:t>أبلتُ الأيَّامُ</w:t>
      </w:r>
      <w:r w:rsidRPr="00A8216C">
        <w:rPr>
          <w:rFonts w:ascii="Sakkal Majalla" w:hAnsi="Sakkal Majalla" w:cs="Sakkal Majalla" w:hint="cs"/>
          <w:sz w:val="24"/>
          <w:szCs w:val="24"/>
          <w:rtl/>
        </w:rPr>
        <w:t>)</w:t>
      </w:r>
      <w:r w:rsidRPr="00A8216C">
        <w:rPr>
          <w:rFonts w:ascii="Sakkal Majalla" w:hAnsi="Sakkal Majalla" w:cs="Sakkal Majalla"/>
          <w:sz w:val="24"/>
          <w:szCs w:val="24"/>
          <w:rtl/>
        </w:rPr>
        <w:t>، ف</w:t>
      </w:r>
      <w:r w:rsidRPr="00A8216C">
        <w:rPr>
          <w:rFonts w:ascii="Sakkal Majalla" w:hAnsi="Sakkal Majalla" w:cs="Sakkal Majalla" w:hint="cs"/>
          <w:sz w:val="24"/>
          <w:szCs w:val="24"/>
          <w:rtl/>
        </w:rPr>
        <w:t xml:space="preserve">ي </w:t>
      </w:r>
      <w:r w:rsidRPr="00A8216C">
        <w:rPr>
          <w:rFonts w:ascii="Sakkal Majalla" w:hAnsi="Sakkal Majalla" w:cs="Sakkal Majalla"/>
          <w:sz w:val="24"/>
          <w:szCs w:val="24"/>
          <w:rtl/>
        </w:rPr>
        <w:t>استعارة مكنية</w:t>
      </w:r>
      <w:r w:rsidRPr="00A8216C">
        <w:rPr>
          <w:rFonts w:ascii="Sakkal Majalla" w:hAnsi="Sakkal Majalla" w:cs="Sakkal Majalla" w:hint="cs"/>
          <w:sz w:val="24"/>
          <w:szCs w:val="24"/>
          <w:rtl/>
        </w:rPr>
        <w:t xml:space="preserve"> قرينتها إس</w:t>
      </w:r>
      <w:r w:rsidRPr="00A8216C">
        <w:rPr>
          <w:rFonts w:ascii="Sakkal Majalla" w:hAnsi="Sakkal Majalla" w:cs="Sakkal Majalla"/>
          <w:sz w:val="24"/>
          <w:szCs w:val="24"/>
          <w:rtl/>
        </w:rPr>
        <w:t xml:space="preserve">ناد فعل الإبلاء إلى الأيام، إذ الأيام لا تبلي حقيقة، وإنما الذي يُبلي هو مرور الزمن وآثاره، فجُعلت الأيام كأنها </w:t>
      </w:r>
      <w:r>
        <w:rPr>
          <w:rFonts w:ascii="Sakkal Majalla" w:hAnsi="Sakkal Majalla" w:cs="Sakkal Majalla"/>
          <w:sz w:val="24"/>
          <w:szCs w:val="24"/>
          <w:rtl/>
        </w:rPr>
        <w:t>إنسان يباشر فعل الإهلا</w:t>
      </w:r>
      <w:r>
        <w:rPr>
          <w:rFonts w:ascii="Sakkal Majalla" w:hAnsi="Sakkal Majalla" w:cs="Sakkal Majalla" w:hint="cs"/>
          <w:sz w:val="24"/>
          <w:szCs w:val="24"/>
          <w:rtl/>
        </w:rPr>
        <w:t>ك</w:t>
      </w:r>
      <w:r w:rsidR="001368AC">
        <w:rPr>
          <w:rFonts w:ascii="Sakkal Majalla" w:hAnsi="Sakkal Majalla" w:cs="Sakkal Majalla" w:hint="cs"/>
          <w:sz w:val="24"/>
          <w:szCs w:val="24"/>
          <w:rtl/>
        </w:rPr>
        <w:t>،</w:t>
      </w:r>
      <w:r>
        <w:rPr>
          <w:rFonts w:ascii="Sakkal Majalla" w:hAnsi="Sakkal Majalla" w:cs="Sakkal Majalla" w:hint="cs"/>
          <w:sz w:val="24"/>
          <w:szCs w:val="24"/>
          <w:rtl/>
        </w:rPr>
        <w:t xml:space="preserve"> ف</w:t>
      </w:r>
      <w:r w:rsidRPr="00A8216C">
        <w:rPr>
          <w:rFonts w:ascii="Sakkal Majalla" w:hAnsi="Sakkal Majalla" w:cs="Sakkal Majalla"/>
          <w:sz w:val="24"/>
          <w:szCs w:val="24"/>
          <w:rtl/>
        </w:rPr>
        <w:t>انتقلت</w:t>
      </w:r>
      <w:r>
        <w:rPr>
          <w:rFonts w:ascii="Sakkal Majalla" w:hAnsi="Sakkal Majalla" w:cs="Sakkal Majalla"/>
          <w:sz w:val="24"/>
          <w:szCs w:val="24"/>
          <w:rtl/>
        </w:rPr>
        <w:t xml:space="preserve"> من كونها </w:t>
      </w:r>
      <w:r>
        <w:rPr>
          <w:rFonts w:ascii="Sakkal Majalla" w:hAnsi="Sakkal Majalla" w:cs="Sakkal Majalla" w:hint="cs"/>
          <w:sz w:val="24"/>
          <w:szCs w:val="24"/>
          <w:rtl/>
        </w:rPr>
        <w:t>زمناً</w:t>
      </w:r>
      <w:r w:rsidRPr="00A8216C">
        <w:rPr>
          <w:rFonts w:ascii="Sakkal Majalla" w:hAnsi="Sakkal Majalla" w:cs="Sakkal Majalla"/>
          <w:sz w:val="24"/>
          <w:szCs w:val="24"/>
          <w:rtl/>
        </w:rPr>
        <w:t xml:space="preserve"> إلى قوة فاعلة تُحدث التغيير في الإنسان</w:t>
      </w:r>
      <w:r w:rsidR="001368AC">
        <w:rPr>
          <w:rFonts w:ascii="Sakkal Majalla" w:hAnsi="Sakkal Majalla" w:cs="Sakkal Majalla" w:hint="cs"/>
          <w:sz w:val="24"/>
          <w:szCs w:val="24"/>
          <w:rtl/>
        </w:rPr>
        <w:t>،</w:t>
      </w:r>
      <w:r>
        <w:rPr>
          <w:rFonts w:ascii="Sakkal Majalla" w:hAnsi="Sakkal Majalla" w:cs="Sakkal Majalla" w:hint="cs"/>
          <w:sz w:val="24"/>
          <w:szCs w:val="24"/>
          <w:rtl/>
        </w:rPr>
        <w:t xml:space="preserve"> </w:t>
      </w:r>
      <w:r>
        <w:rPr>
          <w:rFonts w:ascii="Sakkal Majalla" w:hAnsi="Sakkal Majalla" w:cs="Sakkal Majalla"/>
          <w:sz w:val="24"/>
          <w:szCs w:val="24"/>
          <w:rtl/>
        </w:rPr>
        <w:t>ويحقق هذا الإسناد انزياح</w:t>
      </w:r>
      <w:r w:rsidRPr="00A8216C">
        <w:rPr>
          <w:rFonts w:ascii="Sakkal Majalla" w:hAnsi="Sakkal Majalla" w:cs="Sakkal Majalla"/>
          <w:sz w:val="24"/>
          <w:szCs w:val="24"/>
          <w:rtl/>
        </w:rPr>
        <w:t>ا</w:t>
      </w:r>
      <w:r>
        <w:rPr>
          <w:rFonts w:ascii="Sakkal Majalla" w:hAnsi="Sakkal Majalla" w:cs="Sakkal Majalla" w:hint="cs"/>
          <w:sz w:val="24"/>
          <w:szCs w:val="24"/>
          <w:rtl/>
        </w:rPr>
        <w:t>ً</w:t>
      </w:r>
      <w:r>
        <w:rPr>
          <w:rFonts w:ascii="Sakkal Majalla" w:hAnsi="Sakkal Majalla" w:cs="Sakkal Majalla"/>
          <w:sz w:val="24"/>
          <w:szCs w:val="24"/>
          <w:rtl/>
        </w:rPr>
        <w:t xml:space="preserve"> دلالي</w:t>
      </w:r>
      <w:r>
        <w:rPr>
          <w:rFonts w:ascii="Sakkal Majalla" w:hAnsi="Sakkal Majalla" w:cs="Sakkal Majalla" w:hint="cs"/>
          <w:sz w:val="24"/>
          <w:szCs w:val="24"/>
          <w:rtl/>
        </w:rPr>
        <w:t>اً</w:t>
      </w:r>
      <w:r w:rsidRPr="00A8216C">
        <w:rPr>
          <w:rFonts w:ascii="Sakkal Majalla" w:hAnsi="Sakkal Majalla" w:cs="Sakkal Majalla"/>
          <w:sz w:val="24"/>
          <w:szCs w:val="24"/>
          <w:rtl/>
        </w:rPr>
        <w:t xml:space="preserve"> يخرج باللفظ من دلالته الزمنية المحايدة إلى </w:t>
      </w:r>
      <w:r>
        <w:rPr>
          <w:rFonts w:ascii="Sakkal Majalla" w:hAnsi="Sakkal Majalla" w:cs="Sakkal Majalla"/>
          <w:sz w:val="24"/>
          <w:szCs w:val="24"/>
          <w:rtl/>
        </w:rPr>
        <w:t>دلالة ديناميكية تجعل الأيام طرف</w:t>
      </w:r>
      <w:r w:rsidRPr="00A8216C">
        <w:rPr>
          <w:rFonts w:ascii="Sakkal Majalla" w:hAnsi="Sakkal Majalla" w:cs="Sakkal Majalla"/>
          <w:sz w:val="24"/>
          <w:szCs w:val="24"/>
          <w:rtl/>
        </w:rPr>
        <w:t>ا</w:t>
      </w:r>
      <w:r>
        <w:rPr>
          <w:rFonts w:ascii="Sakkal Majalla" w:hAnsi="Sakkal Majalla" w:cs="Sakkal Majalla" w:hint="cs"/>
          <w:sz w:val="24"/>
          <w:szCs w:val="24"/>
          <w:rtl/>
        </w:rPr>
        <w:t>ُ</w:t>
      </w:r>
      <w:r>
        <w:rPr>
          <w:rFonts w:ascii="Sakkal Majalla" w:hAnsi="Sakkal Majalla" w:cs="Sakkal Majalla"/>
          <w:sz w:val="24"/>
          <w:szCs w:val="24"/>
          <w:rtl/>
        </w:rPr>
        <w:t xml:space="preserve"> مؤثر</w:t>
      </w:r>
      <w:r w:rsidRPr="00A8216C">
        <w:rPr>
          <w:rFonts w:ascii="Sakkal Majalla" w:hAnsi="Sakkal Majalla" w:cs="Sakkal Majalla"/>
          <w:sz w:val="24"/>
          <w:szCs w:val="24"/>
          <w:rtl/>
        </w:rPr>
        <w:t>ا</w:t>
      </w:r>
      <w:r>
        <w:rPr>
          <w:rFonts w:ascii="Sakkal Majalla" w:hAnsi="Sakkal Majalla" w:cs="Sakkal Majalla" w:hint="cs"/>
          <w:sz w:val="24"/>
          <w:szCs w:val="24"/>
          <w:rtl/>
        </w:rPr>
        <w:t>ُ</w:t>
      </w:r>
      <w:r w:rsidRPr="00A8216C">
        <w:rPr>
          <w:rFonts w:ascii="Sakkal Majalla" w:hAnsi="Sakkal Majalla" w:cs="Sakkal Majalla"/>
          <w:sz w:val="24"/>
          <w:szCs w:val="24"/>
          <w:rtl/>
        </w:rPr>
        <w:t xml:space="preserve"> في صناعة الشيخوخة والوهن</w:t>
      </w:r>
      <w:r w:rsidR="001368AC">
        <w:rPr>
          <w:rFonts w:ascii="Sakkal Majalla" w:hAnsi="Sakkal Majalla" w:cs="Sakkal Majalla" w:hint="cs"/>
          <w:sz w:val="24"/>
          <w:szCs w:val="24"/>
          <w:rtl/>
        </w:rPr>
        <w:t>،</w:t>
      </w:r>
      <w:r>
        <w:rPr>
          <w:rFonts w:ascii="Sakkal Majalla" w:hAnsi="Sakkal Majalla" w:cs="Sakkal Majalla" w:hint="cs"/>
          <w:sz w:val="24"/>
          <w:szCs w:val="24"/>
          <w:rtl/>
        </w:rPr>
        <w:t xml:space="preserve"> </w:t>
      </w:r>
      <w:r w:rsidRPr="00A8216C">
        <w:rPr>
          <w:rFonts w:ascii="Sakkal Majalla" w:hAnsi="Sakkal Majalla" w:cs="Sakkal Majalla"/>
          <w:sz w:val="24"/>
          <w:szCs w:val="24"/>
          <w:rtl/>
        </w:rPr>
        <w:t>و</w:t>
      </w:r>
      <w:r w:rsidR="001368AC">
        <w:rPr>
          <w:rFonts w:ascii="Sakkal Majalla" w:hAnsi="Sakkal Majalla" w:cs="Sakkal Majalla" w:hint="cs"/>
          <w:sz w:val="24"/>
          <w:szCs w:val="24"/>
          <w:rtl/>
        </w:rPr>
        <w:t xml:space="preserve">هنا </w:t>
      </w:r>
      <w:r w:rsidRPr="00A8216C">
        <w:rPr>
          <w:rFonts w:ascii="Sakkal Majalla" w:hAnsi="Sakkal Majalla" w:cs="Sakkal Majalla"/>
          <w:sz w:val="24"/>
          <w:szCs w:val="24"/>
          <w:rtl/>
        </w:rPr>
        <w:t xml:space="preserve">يكشف </w:t>
      </w:r>
      <w:r>
        <w:rPr>
          <w:rFonts w:ascii="Sakkal Majalla" w:hAnsi="Sakkal Majalla" w:cs="Sakkal Majalla" w:hint="cs"/>
          <w:sz w:val="24"/>
          <w:szCs w:val="24"/>
          <w:rtl/>
        </w:rPr>
        <w:t>الانزياح</w:t>
      </w:r>
      <w:r w:rsidRPr="00A8216C">
        <w:rPr>
          <w:rFonts w:ascii="Sakkal Majalla" w:hAnsi="Sakkal Majalla" w:cs="Sakkal Majalla"/>
          <w:sz w:val="24"/>
          <w:szCs w:val="24"/>
          <w:rtl/>
        </w:rPr>
        <w:t xml:space="preserve"> عن رؤية الشاعر للزمن بوصفه قوة قاهرة تترك آثارها في الجسد والنفس</w:t>
      </w:r>
      <w:r w:rsidR="009B376D">
        <w:rPr>
          <w:rFonts w:ascii="Sakkal Majalla" w:hAnsi="Sakkal Majalla" w:cs="Sakkal Majalla" w:hint="cs"/>
          <w:sz w:val="24"/>
          <w:szCs w:val="24"/>
          <w:rtl/>
        </w:rPr>
        <w:t>، وهذه لغة الشاعر &lt;&lt;التي هي استعمال تصويري للكلمة&gt;&gt; (اليافي، 1982م، ص 12)</w:t>
      </w:r>
      <w:r w:rsidRPr="00A8216C">
        <w:rPr>
          <w:rFonts w:ascii="Sakkal Majalla" w:hAnsi="Sakkal Majalla" w:cs="Sakkal Majalla"/>
          <w:sz w:val="24"/>
          <w:szCs w:val="24"/>
          <w:rtl/>
        </w:rPr>
        <w:t xml:space="preserve">، ولذلك جاءت الاستعارة معبرة </w:t>
      </w:r>
      <w:r>
        <w:rPr>
          <w:rFonts w:ascii="Sakkal Majalla" w:hAnsi="Sakkal Majalla" w:cs="Sakkal Majalla"/>
          <w:sz w:val="24"/>
          <w:szCs w:val="24"/>
          <w:rtl/>
        </w:rPr>
        <w:t>عن استسلام الإنسان لسلطان الزمن</w:t>
      </w:r>
      <w:r w:rsidR="001368AC">
        <w:rPr>
          <w:rFonts w:ascii="Sakkal Majalla" w:hAnsi="Sakkal Majalla" w:cs="Sakkal Majalla" w:hint="cs"/>
          <w:sz w:val="24"/>
          <w:szCs w:val="24"/>
          <w:rtl/>
        </w:rPr>
        <w:t>،</w:t>
      </w:r>
      <w:r>
        <w:rPr>
          <w:rFonts w:ascii="Sakkal Majalla" w:hAnsi="Sakkal Majalla" w:cs="Sakkal Majalla" w:hint="cs"/>
          <w:sz w:val="24"/>
          <w:szCs w:val="24"/>
          <w:rtl/>
        </w:rPr>
        <w:t xml:space="preserve"> ثم أسند</w:t>
      </w:r>
      <w:r w:rsidRPr="00A8216C">
        <w:rPr>
          <w:rFonts w:ascii="Sakkal Majalla" w:hAnsi="Sakkal Majalla" w:cs="Sakkal Majalla"/>
          <w:sz w:val="24"/>
          <w:szCs w:val="24"/>
          <w:rtl/>
        </w:rPr>
        <w:t xml:space="preserve"> فعل الخيانة إلى السمع والبصر</w:t>
      </w:r>
      <w:r>
        <w:rPr>
          <w:rFonts w:ascii="Sakkal Majalla" w:hAnsi="Sakkal Majalla" w:cs="Sakkal Majalla" w:hint="cs"/>
          <w:sz w:val="24"/>
          <w:szCs w:val="24"/>
          <w:rtl/>
        </w:rPr>
        <w:t xml:space="preserve"> (</w:t>
      </w:r>
      <w:r w:rsidRPr="00763B89">
        <w:rPr>
          <w:rFonts w:ascii="Sakkal Majalla" w:hAnsi="Sakkal Majalla" w:cs="Sakkal Majalla"/>
          <w:sz w:val="24"/>
          <w:szCs w:val="24"/>
          <w:rtl/>
        </w:rPr>
        <w:t>وخانه ثقتاه السمعُ والبصرُ</w:t>
      </w:r>
      <w:r>
        <w:rPr>
          <w:rFonts w:ascii="Sakkal Majalla" w:hAnsi="Sakkal Majalla" w:cs="Sakkal Majalla" w:hint="cs"/>
          <w:sz w:val="24"/>
          <w:szCs w:val="24"/>
          <w:rtl/>
        </w:rPr>
        <w:t>)</w:t>
      </w:r>
      <w:r w:rsidRPr="00A8216C">
        <w:rPr>
          <w:rFonts w:ascii="Sakkal Majalla" w:hAnsi="Sakkal Majalla" w:cs="Sakkal Majalla"/>
          <w:sz w:val="24"/>
          <w:szCs w:val="24"/>
          <w:rtl/>
        </w:rPr>
        <w:t>، وهما لا يخونان حقيقة، وإنما يضعفان أو يفقدان وظيفتهما</w:t>
      </w:r>
      <w:r>
        <w:rPr>
          <w:rFonts w:ascii="Sakkal Majalla" w:hAnsi="Sakkal Majalla" w:cs="Sakkal Majalla" w:hint="cs"/>
          <w:sz w:val="24"/>
          <w:szCs w:val="24"/>
          <w:rtl/>
        </w:rPr>
        <w:t xml:space="preserve">، فتحول </w:t>
      </w:r>
      <w:r w:rsidRPr="00A8216C">
        <w:rPr>
          <w:rFonts w:ascii="Sakkal Majalla" w:hAnsi="Sakkal Majalla" w:cs="Sakkal Majalla"/>
          <w:sz w:val="24"/>
          <w:szCs w:val="24"/>
          <w:rtl/>
        </w:rPr>
        <w:t>تصويرهما في هيئة صاحبين تخلّيا عن صاحبهما في وقت الحاج</w:t>
      </w:r>
      <w:r w:rsidR="001368AC">
        <w:rPr>
          <w:rFonts w:ascii="Sakkal Majalla" w:hAnsi="Sakkal Majalla" w:cs="Sakkal Majalla" w:hint="cs"/>
          <w:sz w:val="24"/>
          <w:szCs w:val="24"/>
          <w:rtl/>
        </w:rPr>
        <w:t xml:space="preserve">، </w:t>
      </w:r>
      <w:r w:rsidRPr="00A8216C">
        <w:rPr>
          <w:rFonts w:ascii="Sakkal Majalla" w:hAnsi="Sakkal Majalla" w:cs="Sakkal Majalla"/>
          <w:sz w:val="24"/>
          <w:szCs w:val="24"/>
          <w:rtl/>
        </w:rPr>
        <w:t>ويكسب ه</w:t>
      </w:r>
      <w:r>
        <w:rPr>
          <w:rFonts w:ascii="Sakkal Majalla" w:hAnsi="Sakkal Majalla" w:cs="Sakkal Majalla"/>
          <w:sz w:val="24"/>
          <w:szCs w:val="24"/>
          <w:rtl/>
        </w:rPr>
        <w:t>ذا الانزياح الدلالي التجربة بعد</w:t>
      </w:r>
      <w:r w:rsidRPr="00A8216C">
        <w:rPr>
          <w:rFonts w:ascii="Sakkal Majalla" w:hAnsi="Sakkal Majalla" w:cs="Sakkal Majalla"/>
          <w:sz w:val="24"/>
          <w:szCs w:val="24"/>
          <w:rtl/>
        </w:rPr>
        <w:t>ا</w:t>
      </w:r>
      <w:r>
        <w:rPr>
          <w:rFonts w:ascii="Sakkal Majalla" w:hAnsi="Sakkal Majalla" w:cs="Sakkal Majalla" w:hint="cs"/>
          <w:sz w:val="24"/>
          <w:szCs w:val="24"/>
          <w:rtl/>
        </w:rPr>
        <w:t>ً</w:t>
      </w:r>
      <w:r>
        <w:rPr>
          <w:rFonts w:ascii="Sakkal Majalla" w:hAnsi="Sakkal Majalla" w:cs="Sakkal Majalla"/>
          <w:sz w:val="24"/>
          <w:szCs w:val="24"/>
          <w:rtl/>
        </w:rPr>
        <w:t xml:space="preserve"> نفسي</w:t>
      </w:r>
      <w:r>
        <w:rPr>
          <w:rFonts w:ascii="Sakkal Majalla" w:hAnsi="Sakkal Majalla" w:cs="Sakkal Majalla" w:hint="cs"/>
          <w:sz w:val="24"/>
          <w:szCs w:val="24"/>
          <w:rtl/>
        </w:rPr>
        <w:t>اً</w:t>
      </w:r>
      <w:r w:rsidR="001368AC">
        <w:rPr>
          <w:rFonts w:ascii="Sakkal Majalla" w:hAnsi="Sakkal Majalla" w:cs="Sakkal Majalla" w:hint="cs"/>
          <w:sz w:val="24"/>
          <w:szCs w:val="24"/>
          <w:rtl/>
        </w:rPr>
        <w:t>؛</w:t>
      </w:r>
      <w:r w:rsidRPr="00A8216C">
        <w:rPr>
          <w:rFonts w:ascii="Sakkal Majalla" w:hAnsi="Sakkal Majalla" w:cs="Sakkal Majalla"/>
          <w:sz w:val="24"/>
          <w:szCs w:val="24"/>
          <w:rtl/>
        </w:rPr>
        <w:t xml:space="preserve"> لأن الخيانة توحي بمرارة الفقد أكثر مما توحي به ألفاظ الضعف أو العجز</w:t>
      </w:r>
      <w:r w:rsidR="001007F6">
        <w:rPr>
          <w:rFonts w:ascii="Sakkal Majalla" w:hAnsi="Sakkal Majalla" w:cs="Sakkal Majalla" w:hint="cs"/>
          <w:sz w:val="24"/>
          <w:szCs w:val="24"/>
          <w:rtl/>
        </w:rPr>
        <w:t>، فالانزياح &lt;&lt;يحدث تأثيراً وهزة لا تحدثها العبارة المجردة أو التعبير الحقيقي&gt;&gt; (سلوم، 1996م، ص 93)</w:t>
      </w:r>
      <w:r>
        <w:rPr>
          <w:rFonts w:ascii="Sakkal Majalla" w:hAnsi="Sakkal Majalla" w:cs="Sakkal Majalla" w:hint="cs"/>
          <w:sz w:val="24"/>
          <w:szCs w:val="24"/>
          <w:rtl/>
        </w:rPr>
        <w:t xml:space="preserve">. </w:t>
      </w:r>
      <w:r w:rsidR="00EF18A1">
        <w:rPr>
          <w:rFonts w:ascii="Sakkal Majalla" w:hAnsi="Sakkal Majalla" w:cs="Sakkal Majalla" w:hint="cs"/>
          <w:sz w:val="24"/>
          <w:szCs w:val="24"/>
          <w:rtl/>
        </w:rPr>
        <w:t xml:space="preserve">أمَّا في </w:t>
      </w:r>
      <w:r w:rsidR="00EF18A1" w:rsidRPr="00EF18A1">
        <w:rPr>
          <w:rFonts w:ascii="Sakkal Majalla" w:hAnsi="Sakkal Majalla" w:cs="Sakkal Majalla" w:hint="cs"/>
          <w:b/>
          <w:bCs/>
          <w:sz w:val="24"/>
          <w:szCs w:val="24"/>
          <w:rtl/>
        </w:rPr>
        <w:t>البيت الثاني</w:t>
      </w:r>
      <w:r w:rsidR="00EF18A1">
        <w:rPr>
          <w:rFonts w:ascii="Sakkal Majalla" w:hAnsi="Sakkal Majalla" w:cs="Sakkal Majalla" w:hint="cs"/>
          <w:sz w:val="24"/>
          <w:szCs w:val="24"/>
          <w:rtl/>
        </w:rPr>
        <w:t xml:space="preserve"> ف</w:t>
      </w:r>
      <w:r w:rsidRPr="00A8216C">
        <w:rPr>
          <w:rFonts w:ascii="Sakkal Majalla" w:hAnsi="Sakkal Majalla" w:cs="Sakkal Majalla"/>
          <w:sz w:val="24"/>
          <w:szCs w:val="24"/>
          <w:rtl/>
        </w:rPr>
        <w:t>ينقل الشاعر الحال من مستوى المعنى المجرد إلى مستوى الكائن الناطق القادر على الإجابة، وهو انزياح دلالي يقوم على التشخيص</w:t>
      </w:r>
      <w:r w:rsidR="00EF18A1">
        <w:rPr>
          <w:rFonts w:ascii="Sakkal Majalla" w:hAnsi="Sakkal Majalla" w:cs="Sakkal Majalla" w:hint="cs"/>
          <w:sz w:val="24"/>
          <w:szCs w:val="24"/>
          <w:rtl/>
        </w:rPr>
        <w:t xml:space="preserve">، </w:t>
      </w:r>
      <w:r w:rsidRPr="00A8216C">
        <w:rPr>
          <w:rFonts w:ascii="Sakkal Majalla" w:hAnsi="Sakkal Majalla" w:cs="Sakkal Majalla"/>
          <w:sz w:val="24"/>
          <w:szCs w:val="24"/>
          <w:rtl/>
        </w:rPr>
        <w:t>وبهذا لا تعود حال الشيخوخة في حاجة إلى الوصف، بل تصبح بنفسها ناطقة بما فيها من آثار الضعف والوهن</w:t>
      </w:r>
      <w:r w:rsidR="00EF18A1">
        <w:rPr>
          <w:rFonts w:ascii="Sakkal Majalla" w:hAnsi="Sakkal Majalla" w:cs="Sakkal Majalla" w:hint="cs"/>
          <w:sz w:val="24"/>
          <w:szCs w:val="24"/>
          <w:rtl/>
        </w:rPr>
        <w:t xml:space="preserve">. </w:t>
      </w:r>
      <w:r w:rsidRPr="00A8216C">
        <w:rPr>
          <w:rFonts w:ascii="Sakkal Majalla" w:hAnsi="Sakkal Majalla" w:cs="Sakkal Majalla"/>
          <w:sz w:val="24"/>
          <w:szCs w:val="24"/>
          <w:rtl/>
        </w:rPr>
        <w:t>وتؤدي هذه الاستعارة وظيفة حجاجية</w:t>
      </w:r>
      <w:r w:rsidR="00E7511C">
        <w:rPr>
          <w:rFonts w:ascii="Sakkal Majalla" w:hAnsi="Sakkal Majalla" w:cs="Sakkal Majalla" w:hint="cs"/>
          <w:sz w:val="24"/>
          <w:szCs w:val="24"/>
          <w:rtl/>
        </w:rPr>
        <w:t>،</w:t>
      </w:r>
      <w:r w:rsidRPr="00A8216C">
        <w:rPr>
          <w:rFonts w:ascii="Sakkal Majalla" w:hAnsi="Sakkal Majalla" w:cs="Sakkal Majalla"/>
          <w:sz w:val="24"/>
          <w:szCs w:val="24"/>
          <w:rtl/>
        </w:rPr>
        <w:t xml:space="preserve"> إذ تجعل المشاهدة أصدق من الوصف وهو ما يؤكده </w:t>
      </w:r>
      <w:r w:rsidR="00EF18A1">
        <w:rPr>
          <w:rFonts w:ascii="Sakkal Majalla" w:hAnsi="Sakkal Majalla" w:cs="Sakkal Majalla" w:hint="cs"/>
          <w:sz w:val="24"/>
          <w:szCs w:val="24"/>
          <w:rtl/>
        </w:rPr>
        <w:t>قوله: (</w:t>
      </w:r>
      <w:r w:rsidR="00EF18A1" w:rsidRPr="00763B89">
        <w:rPr>
          <w:rFonts w:ascii="Sakkal Majalla" w:hAnsi="Sakkal Majalla" w:cs="Sakkal Majalla"/>
          <w:sz w:val="24"/>
          <w:szCs w:val="24"/>
          <w:rtl/>
        </w:rPr>
        <w:t>عينٌ فحسبُكَ مرأى العينِ لا الخبرُ</w:t>
      </w:r>
      <w:r w:rsidR="00EF18A1">
        <w:rPr>
          <w:rFonts w:ascii="Sakkal Majalla" w:hAnsi="Sakkal Majalla" w:cs="Sakkal Majalla" w:hint="cs"/>
          <w:sz w:val="24"/>
          <w:szCs w:val="24"/>
          <w:rtl/>
        </w:rPr>
        <w:t xml:space="preserve">). وفي </w:t>
      </w:r>
      <w:r w:rsidR="00EF18A1" w:rsidRPr="00EF18A1">
        <w:rPr>
          <w:rFonts w:ascii="Sakkal Majalla" w:hAnsi="Sakkal Majalla" w:cs="Sakkal Majalla" w:hint="cs"/>
          <w:b/>
          <w:bCs/>
          <w:sz w:val="24"/>
          <w:szCs w:val="24"/>
          <w:rtl/>
        </w:rPr>
        <w:t>البيت الثالث</w:t>
      </w:r>
      <w:r w:rsidR="00EF18A1">
        <w:rPr>
          <w:rFonts w:ascii="Sakkal Majalla" w:hAnsi="Sakkal Majalla" w:cs="Sakkal Majalla" w:hint="cs"/>
          <w:sz w:val="24"/>
          <w:szCs w:val="24"/>
          <w:rtl/>
        </w:rPr>
        <w:t xml:space="preserve"> يصور </w:t>
      </w:r>
      <w:r w:rsidR="00EF18A1" w:rsidRPr="00EF18A1">
        <w:rPr>
          <w:rFonts w:ascii="Sakkal Majalla" w:hAnsi="Sakkal Majalla" w:cs="Sakkal Majalla"/>
          <w:sz w:val="24"/>
          <w:szCs w:val="24"/>
          <w:rtl/>
        </w:rPr>
        <w:t>الشاعر الضر ككائن حي يباشر فعل اللمس</w:t>
      </w:r>
      <w:r w:rsidR="00EF18A1">
        <w:rPr>
          <w:rFonts w:ascii="Sakkal Majalla" w:hAnsi="Sakkal Majalla" w:cs="Sakkal Majalla" w:hint="cs"/>
          <w:sz w:val="24"/>
          <w:szCs w:val="24"/>
          <w:rtl/>
        </w:rPr>
        <w:t xml:space="preserve"> (</w:t>
      </w:r>
      <w:r w:rsidR="00EF18A1" w:rsidRPr="00763B89">
        <w:rPr>
          <w:rFonts w:ascii="Sakkal Majalla" w:hAnsi="Sakkal Majalla" w:cs="Sakkal Majalla"/>
          <w:sz w:val="24"/>
          <w:szCs w:val="24"/>
          <w:rtl/>
        </w:rPr>
        <w:t>مسَّني ضرّها</w:t>
      </w:r>
      <w:r w:rsidR="00EF18A1">
        <w:rPr>
          <w:rFonts w:ascii="Sakkal Majalla" w:hAnsi="Sakkal Majalla" w:cs="Sakkal Majalla" w:hint="cs"/>
          <w:sz w:val="24"/>
          <w:szCs w:val="24"/>
          <w:rtl/>
        </w:rPr>
        <w:t>)</w:t>
      </w:r>
      <w:r w:rsidR="00EF18A1" w:rsidRPr="00EF18A1">
        <w:rPr>
          <w:rFonts w:ascii="Sakkal Majalla" w:hAnsi="Sakkal Majalla" w:cs="Sakkal Majalla"/>
          <w:sz w:val="24"/>
          <w:szCs w:val="24"/>
          <w:rtl/>
        </w:rPr>
        <w:t>، فانتقل به من معنى مجرد إلى صورة حسية</w:t>
      </w:r>
      <w:r w:rsidR="00E7511C">
        <w:rPr>
          <w:rFonts w:ascii="Sakkal Majalla" w:hAnsi="Sakkal Majalla" w:cs="Sakkal Majalla" w:hint="cs"/>
          <w:sz w:val="24"/>
          <w:szCs w:val="24"/>
          <w:rtl/>
        </w:rPr>
        <w:t>،</w:t>
      </w:r>
      <w:r w:rsidR="00EF18A1">
        <w:rPr>
          <w:rFonts w:ascii="Sakkal Majalla" w:hAnsi="Sakkal Majalla" w:cs="Sakkal Majalla" w:hint="cs"/>
          <w:sz w:val="24"/>
          <w:szCs w:val="24"/>
          <w:rtl/>
        </w:rPr>
        <w:t xml:space="preserve"> وأدى</w:t>
      </w:r>
      <w:r w:rsidR="00EF18A1" w:rsidRPr="00EF18A1">
        <w:rPr>
          <w:rFonts w:ascii="Sakkal Majalla" w:hAnsi="Sakkal Majalla" w:cs="Sakkal Majalla"/>
          <w:sz w:val="24"/>
          <w:szCs w:val="24"/>
          <w:rtl/>
        </w:rPr>
        <w:t xml:space="preserve"> هذا الانزياح إلى تقريب أثر المعاناة من إ</w:t>
      </w:r>
      <w:r w:rsidR="00EF18A1">
        <w:rPr>
          <w:rFonts w:ascii="Sakkal Majalla" w:hAnsi="Sakkal Majalla" w:cs="Sakkal Majalla"/>
          <w:sz w:val="24"/>
          <w:szCs w:val="24"/>
          <w:rtl/>
        </w:rPr>
        <w:t xml:space="preserve">دراك المتلقي، </w:t>
      </w:r>
      <w:r w:rsidR="00E7511C">
        <w:rPr>
          <w:rFonts w:ascii="Sakkal Majalla" w:hAnsi="Sakkal Majalla" w:cs="Sakkal Majalla" w:hint="cs"/>
          <w:sz w:val="24"/>
          <w:szCs w:val="24"/>
          <w:rtl/>
        </w:rPr>
        <w:t xml:space="preserve">فغدا </w:t>
      </w:r>
      <w:r w:rsidR="00EF18A1">
        <w:rPr>
          <w:rFonts w:ascii="Sakkal Majalla" w:hAnsi="Sakkal Majalla" w:cs="Sakkal Majalla"/>
          <w:sz w:val="24"/>
          <w:szCs w:val="24"/>
          <w:rtl/>
        </w:rPr>
        <w:t>الضر حاضر</w:t>
      </w:r>
      <w:r w:rsidR="00EF18A1" w:rsidRPr="00EF18A1">
        <w:rPr>
          <w:rFonts w:ascii="Sakkal Majalla" w:hAnsi="Sakkal Majalla" w:cs="Sakkal Majalla"/>
          <w:sz w:val="24"/>
          <w:szCs w:val="24"/>
          <w:rtl/>
        </w:rPr>
        <w:t>ا</w:t>
      </w:r>
      <w:r w:rsidR="00EF18A1">
        <w:rPr>
          <w:rFonts w:ascii="Sakkal Majalla" w:hAnsi="Sakkal Majalla" w:cs="Sakkal Majalla" w:hint="cs"/>
          <w:sz w:val="24"/>
          <w:szCs w:val="24"/>
          <w:rtl/>
        </w:rPr>
        <w:t>ً</w:t>
      </w:r>
      <w:r w:rsidR="00EF18A1">
        <w:rPr>
          <w:rFonts w:ascii="Sakkal Majalla" w:hAnsi="Sakkal Majalla" w:cs="Sakkal Majalla"/>
          <w:sz w:val="24"/>
          <w:szCs w:val="24"/>
          <w:rtl/>
        </w:rPr>
        <w:t xml:space="preserve"> حضور</w:t>
      </w:r>
      <w:r w:rsidR="00EF18A1">
        <w:rPr>
          <w:rFonts w:ascii="Sakkal Majalla" w:hAnsi="Sakkal Majalla" w:cs="Sakkal Majalla" w:hint="cs"/>
          <w:sz w:val="24"/>
          <w:szCs w:val="24"/>
          <w:rtl/>
        </w:rPr>
        <w:t xml:space="preserve">اً </w:t>
      </w:r>
      <w:r w:rsidR="00EF18A1" w:rsidRPr="00EF18A1">
        <w:rPr>
          <w:rFonts w:ascii="Sakkal Majalla" w:hAnsi="Sakkal Majalla" w:cs="Sakkal Majalla"/>
          <w:sz w:val="24"/>
          <w:szCs w:val="24"/>
          <w:rtl/>
        </w:rPr>
        <w:t>ماد</w:t>
      </w:r>
      <w:r w:rsidR="00EF18A1">
        <w:rPr>
          <w:rFonts w:ascii="Sakkal Majalla" w:hAnsi="Sakkal Majalla" w:cs="Sakkal Majalla" w:hint="cs"/>
          <w:sz w:val="24"/>
          <w:szCs w:val="24"/>
          <w:rtl/>
        </w:rPr>
        <w:t>ياً</w:t>
      </w:r>
      <w:r w:rsidR="00EF18A1" w:rsidRPr="00EF18A1">
        <w:rPr>
          <w:rFonts w:ascii="Sakkal Majalla" w:hAnsi="Sakkal Majalla" w:cs="Sakkal Majalla"/>
          <w:sz w:val="24"/>
          <w:szCs w:val="24"/>
          <w:rtl/>
        </w:rPr>
        <w:t xml:space="preserve"> يلامس الإنسان لا مجرد حالة نفسية أو اجتماعية</w:t>
      </w:r>
      <w:r w:rsidR="00EF18A1">
        <w:rPr>
          <w:rFonts w:ascii="Sakkal Majalla" w:hAnsi="Sakkal Majalla" w:cs="Sakkal Majalla" w:hint="cs"/>
          <w:sz w:val="24"/>
          <w:szCs w:val="24"/>
          <w:rtl/>
        </w:rPr>
        <w:t xml:space="preserve">. </w:t>
      </w:r>
      <w:r w:rsidR="00E7511C">
        <w:rPr>
          <w:rFonts w:ascii="Sakkal Majalla" w:hAnsi="Sakkal Majalla" w:cs="Sakkal Majalla" w:hint="cs"/>
          <w:sz w:val="24"/>
          <w:szCs w:val="24"/>
          <w:rtl/>
        </w:rPr>
        <w:t xml:space="preserve">نلاحظ مما سبق أن </w:t>
      </w:r>
      <w:r w:rsidR="00EF18A1">
        <w:rPr>
          <w:rFonts w:ascii="Sakkal Majalla" w:hAnsi="Sakkal Majalla" w:cs="Sakkal Majalla" w:hint="cs"/>
          <w:sz w:val="24"/>
          <w:szCs w:val="24"/>
          <w:rtl/>
        </w:rPr>
        <w:t xml:space="preserve"> كيف </w:t>
      </w:r>
      <w:r w:rsidR="00E7511C">
        <w:rPr>
          <w:rFonts w:ascii="Sakkal Majalla" w:hAnsi="Sakkal Majalla" w:cs="Sakkal Majalla" w:hint="cs"/>
          <w:sz w:val="24"/>
          <w:szCs w:val="24"/>
          <w:rtl/>
        </w:rPr>
        <w:t xml:space="preserve">أن </w:t>
      </w:r>
      <w:r w:rsidR="00EF18A1">
        <w:rPr>
          <w:rFonts w:ascii="Sakkal Majalla" w:hAnsi="Sakkal Majalla" w:cs="Sakkal Majalla" w:hint="cs"/>
          <w:sz w:val="24"/>
          <w:szCs w:val="24"/>
          <w:rtl/>
        </w:rPr>
        <w:t xml:space="preserve">هذه الاستعارات </w:t>
      </w:r>
      <w:r w:rsidR="00E7511C">
        <w:rPr>
          <w:rFonts w:ascii="Sakkal Majalla" w:hAnsi="Sakkal Majalla" w:cs="Sakkal Majalla" w:hint="cs"/>
          <w:sz w:val="24"/>
          <w:szCs w:val="24"/>
          <w:rtl/>
        </w:rPr>
        <w:t xml:space="preserve">تتآزر؛ </w:t>
      </w:r>
      <w:r w:rsidR="00EF18A1">
        <w:rPr>
          <w:rFonts w:ascii="Sakkal Majalla" w:hAnsi="Sakkal Majalla" w:cs="Sakkal Majalla" w:hint="cs"/>
          <w:sz w:val="24"/>
          <w:szCs w:val="24"/>
          <w:rtl/>
        </w:rPr>
        <w:t>ل</w:t>
      </w:r>
      <w:r w:rsidR="003453F6">
        <w:rPr>
          <w:rFonts w:ascii="Sakkal Majalla" w:hAnsi="Sakkal Majalla" w:cs="Sakkal Majalla" w:hint="cs"/>
          <w:sz w:val="24"/>
          <w:szCs w:val="24"/>
          <w:rtl/>
        </w:rPr>
        <w:t>تُشكّل رؤية وجودية متكامل، تُ</w:t>
      </w:r>
      <w:r w:rsidR="00E7511C">
        <w:rPr>
          <w:rFonts w:ascii="Sakkal Majalla" w:hAnsi="Sakkal Majalla" w:cs="Sakkal Majalla" w:hint="cs"/>
          <w:sz w:val="24"/>
          <w:szCs w:val="24"/>
          <w:rtl/>
        </w:rPr>
        <w:t xml:space="preserve">نزاح </w:t>
      </w:r>
      <w:r w:rsidR="00EF18A1">
        <w:rPr>
          <w:rFonts w:ascii="Sakkal Majalla" w:hAnsi="Sakkal Majalla" w:cs="Sakkal Majalla" w:hint="cs"/>
          <w:sz w:val="24"/>
          <w:szCs w:val="24"/>
          <w:rtl/>
        </w:rPr>
        <w:t xml:space="preserve">فيها الصورة البلاغية </w:t>
      </w:r>
      <w:r w:rsidR="00E7511C">
        <w:rPr>
          <w:rFonts w:ascii="Sakkal Majalla" w:hAnsi="Sakkal Majalla" w:cs="Sakkal Majalla" w:hint="cs"/>
          <w:sz w:val="24"/>
          <w:szCs w:val="24"/>
          <w:rtl/>
        </w:rPr>
        <w:t>ل</w:t>
      </w:r>
      <w:r w:rsidR="00EF18A1">
        <w:rPr>
          <w:rFonts w:ascii="Sakkal Majalla" w:hAnsi="Sakkal Majalla" w:cs="Sakkal Majalla" w:hint="cs"/>
          <w:sz w:val="24"/>
          <w:szCs w:val="24"/>
          <w:rtl/>
        </w:rPr>
        <w:t>لمعنى في وصف الشيخوخة إلى تأمل علاقة الإنسان بالزمن والقدرة الربانية، محققة انزياح</w:t>
      </w:r>
      <w:r w:rsidR="00D81A5C">
        <w:rPr>
          <w:rFonts w:ascii="Sakkal Majalla" w:hAnsi="Sakkal Majalla" w:cs="Sakkal Majalla" w:hint="cs"/>
          <w:sz w:val="24"/>
          <w:szCs w:val="24"/>
          <w:rtl/>
        </w:rPr>
        <w:t>ا</w:t>
      </w:r>
      <w:r w:rsidR="00EF18A1">
        <w:rPr>
          <w:rFonts w:ascii="Sakkal Majalla" w:hAnsi="Sakkal Majalla" w:cs="Sakkal Majalla" w:hint="cs"/>
          <w:sz w:val="24"/>
          <w:szCs w:val="24"/>
          <w:rtl/>
        </w:rPr>
        <w:t xml:space="preserve"> دلالي</w:t>
      </w:r>
      <w:r w:rsidR="00D81A5C">
        <w:rPr>
          <w:rFonts w:ascii="Sakkal Majalla" w:hAnsi="Sakkal Majalla" w:cs="Sakkal Majalla" w:hint="cs"/>
          <w:sz w:val="24"/>
          <w:szCs w:val="24"/>
          <w:rtl/>
        </w:rPr>
        <w:t>ا</w:t>
      </w:r>
      <w:r w:rsidR="00EF18A1">
        <w:rPr>
          <w:rFonts w:ascii="Sakkal Majalla" w:hAnsi="Sakkal Majalla" w:cs="Sakkal Majalla" w:hint="cs"/>
          <w:sz w:val="24"/>
          <w:szCs w:val="24"/>
          <w:rtl/>
        </w:rPr>
        <w:t xml:space="preserve"> يضفي على النص عمقاً شعورياً، ويحرض المتلقي على التفكر في هشا</w:t>
      </w:r>
      <w:r w:rsidR="001007F6">
        <w:rPr>
          <w:rFonts w:ascii="Sakkal Majalla" w:hAnsi="Sakkal Majalla" w:cs="Sakkal Majalla" w:hint="cs"/>
          <w:sz w:val="24"/>
          <w:szCs w:val="24"/>
          <w:rtl/>
        </w:rPr>
        <w:t>شة الجسد وقوة المعنى الذي يبقى</w:t>
      </w:r>
      <w:r w:rsidR="00E7511C">
        <w:rPr>
          <w:rFonts w:ascii="Sakkal Majalla" w:hAnsi="Sakkal Majalla" w:cs="Sakkal Majalla" w:hint="cs"/>
          <w:sz w:val="24"/>
          <w:szCs w:val="24"/>
          <w:rtl/>
        </w:rPr>
        <w:t>،</w:t>
      </w:r>
      <w:r w:rsidR="001007F6">
        <w:rPr>
          <w:rFonts w:ascii="Sakkal Majalla" w:hAnsi="Sakkal Majalla" w:cs="Sakkal Majalla" w:hint="cs"/>
          <w:sz w:val="24"/>
          <w:szCs w:val="24"/>
          <w:rtl/>
        </w:rPr>
        <w:t xml:space="preserve"> </w:t>
      </w:r>
      <w:r w:rsidR="003453F6">
        <w:rPr>
          <w:rFonts w:ascii="Sakkal Majalla" w:hAnsi="Sakkal Majalla" w:cs="Sakkal Majalla" w:hint="cs"/>
          <w:sz w:val="24"/>
          <w:szCs w:val="24"/>
          <w:rtl/>
        </w:rPr>
        <w:t>وهنا تتجسد غاية الإبداع الشعري في اللغة العربية ويصل إلى أوجّه، لتكون اللغة &lt;&lt;غابة شاسعة كثيفة من الإيقاع والإيحاء والتوهج لا حدّ لأبعادها. فتفرغ الكلمات من معانيها الموضوعة ... وتتنوع دلالتها&gt;&gt; (أدونيس، 1979م، ص 127).</w:t>
      </w:r>
    </w:p>
    <w:p w14:paraId="503AF59C" w14:textId="77777777" w:rsidR="0069524B" w:rsidRPr="0069524B" w:rsidRDefault="0069524B" w:rsidP="0069524B">
      <w:pPr>
        <w:bidi/>
        <w:spacing w:line="240" w:lineRule="auto"/>
        <w:ind w:firstLine="720"/>
        <w:jc w:val="both"/>
        <w:rPr>
          <w:rFonts w:ascii="Sakkal Majalla" w:hAnsi="Sakkal Majalla" w:cs="Sakkal Majalla"/>
          <w:sz w:val="24"/>
          <w:szCs w:val="24"/>
        </w:rPr>
      </w:pPr>
      <w:r>
        <w:rPr>
          <w:rFonts w:ascii="Sakkal Majalla" w:hAnsi="Sakkal Majalla" w:cs="Sakkal Majalla" w:hint="cs"/>
          <w:sz w:val="24"/>
          <w:szCs w:val="24"/>
          <w:rtl/>
        </w:rPr>
        <w:t>أمَّا في تصويره لرحلة العمر</w:t>
      </w:r>
      <w:r w:rsidRPr="0069524B">
        <w:rPr>
          <w:rFonts w:ascii="Sakkal Majalla" w:hAnsi="Sakkal Majalla" w:cs="Sakkal Majalla"/>
          <w:sz w:val="24"/>
          <w:szCs w:val="24"/>
          <w:rtl/>
        </w:rPr>
        <w:t xml:space="preserve"> </w:t>
      </w:r>
      <w:r>
        <w:rPr>
          <w:rFonts w:ascii="Sakkal Majalla" w:hAnsi="Sakkal Majalla" w:cs="Sakkal Majalla" w:hint="cs"/>
          <w:sz w:val="24"/>
          <w:szCs w:val="24"/>
          <w:rtl/>
        </w:rPr>
        <w:t>و</w:t>
      </w:r>
      <w:r w:rsidRPr="0069524B">
        <w:rPr>
          <w:rFonts w:ascii="Sakkal Majalla" w:hAnsi="Sakkal Majalla" w:cs="Sakkal Majalla"/>
          <w:sz w:val="24"/>
          <w:szCs w:val="24"/>
          <w:rtl/>
        </w:rPr>
        <w:t xml:space="preserve">تناقضاته الكبرى، يقف الشاعر على أعتاب المشيب ليسترجع مراحل شبابه الذي مضى في لهو وغفلة، فيكشف عن صراع الذات بين هوى الشباب وحكمة المشيب، وبين الغرور والندم، لتتحول القصيدة إلى مرثية ذاتية للزمن الضائع، واستبطانٍ لمعنى العمر الذي لا يعود، </w:t>
      </w:r>
      <w:r>
        <w:rPr>
          <w:rFonts w:ascii="Sakkal Majalla" w:hAnsi="Sakkal Majalla" w:cs="Sakkal Majalla" w:hint="cs"/>
          <w:sz w:val="24"/>
          <w:szCs w:val="24"/>
          <w:rtl/>
        </w:rPr>
        <w:t>فيقول:</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(الكامل)</w:t>
      </w:r>
    </w:p>
    <w:tbl>
      <w:tblPr>
        <w:bidiVisual/>
        <w:tblW w:w="0" w:type="auto"/>
        <w:jc w:val="center"/>
        <w:tblLook w:val="04A0" w:firstRow="1" w:lastRow="0" w:firstColumn="1" w:lastColumn="0" w:noHBand="0" w:noVBand="1"/>
      </w:tblPr>
      <w:tblGrid>
        <w:gridCol w:w="3401"/>
        <w:gridCol w:w="567"/>
        <w:gridCol w:w="3401"/>
      </w:tblGrid>
      <w:tr w:rsidR="0069524B" w:rsidRPr="008A48FB" w14:paraId="4C71070E" w14:textId="77777777" w:rsidTr="00FA664D">
        <w:trPr>
          <w:trHeight w:hRule="exact" w:val="454"/>
          <w:jc w:val="center"/>
        </w:trPr>
        <w:tc>
          <w:tcPr>
            <w:tcW w:w="3401" w:type="dxa"/>
            <w:shd w:val="clear" w:color="auto" w:fill="auto"/>
          </w:tcPr>
          <w:p w14:paraId="00ED40D6" w14:textId="77777777" w:rsidR="0069524B" w:rsidRPr="008A48FB"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ذَهَبَ الشَّبَابُ بِجْهلِهِ وَبعارِهِ</w:t>
            </w:r>
            <w:r>
              <w:rPr>
                <w:rFonts w:ascii="Sakkal Majalla" w:hAnsi="Sakkal Majalla" w:cs="Sakkal Majalla" w:hint="cs"/>
                <w:sz w:val="24"/>
                <w:szCs w:val="24"/>
                <w:rtl/>
              </w:rPr>
              <w:t xml:space="preserve">  </w:t>
            </w:r>
            <w:r>
              <w:rPr>
                <w:rFonts w:ascii="Sakkal Majalla" w:hAnsi="Sakkal Majalla" w:cs="Sakkal Majalla"/>
                <w:sz w:val="24"/>
                <w:szCs w:val="24"/>
                <w:rtl/>
              </w:rPr>
              <w:br/>
            </w:r>
          </w:p>
        </w:tc>
        <w:tc>
          <w:tcPr>
            <w:tcW w:w="567" w:type="dxa"/>
            <w:shd w:val="clear" w:color="auto" w:fill="auto"/>
          </w:tcPr>
          <w:p w14:paraId="28DCF915" w14:textId="77777777" w:rsidR="0069524B" w:rsidRPr="008A48FB" w:rsidRDefault="0069524B" w:rsidP="00FA664D">
            <w:pPr>
              <w:bidi/>
              <w:jc w:val="highKashida"/>
              <w:rPr>
                <w:rFonts w:ascii="Sakkal Majalla" w:hAnsi="Sakkal Majalla" w:cs="Sakkal Majalla"/>
                <w:sz w:val="24"/>
                <w:szCs w:val="24"/>
                <w:rtl/>
              </w:rPr>
            </w:pPr>
          </w:p>
        </w:tc>
        <w:tc>
          <w:tcPr>
            <w:tcW w:w="3401" w:type="dxa"/>
            <w:shd w:val="clear" w:color="auto" w:fill="auto"/>
          </w:tcPr>
          <w:p w14:paraId="404C5BF8" w14:textId="77777777" w:rsidR="0069524B" w:rsidRPr="008A48FB"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وَأَتَى المَشِيْبُ بِحِلْمِهِ وَوَقَارِهِ</w:t>
            </w:r>
            <w:r>
              <w:rPr>
                <w:rFonts w:ascii="Sakkal Majalla" w:hAnsi="Sakkal Majalla" w:cs="Sakkal Majalla"/>
                <w:sz w:val="24"/>
                <w:szCs w:val="24"/>
                <w:rtl/>
              </w:rPr>
              <w:br/>
            </w:r>
          </w:p>
        </w:tc>
      </w:tr>
      <w:tr w:rsidR="0069524B" w:rsidRPr="008A48FB" w14:paraId="6BB3BCEF" w14:textId="77777777" w:rsidTr="00FA664D">
        <w:trPr>
          <w:trHeight w:hRule="exact" w:val="454"/>
          <w:jc w:val="center"/>
        </w:trPr>
        <w:tc>
          <w:tcPr>
            <w:tcW w:w="3401" w:type="dxa"/>
            <w:shd w:val="clear" w:color="auto" w:fill="auto"/>
          </w:tcPr>
          <w:p w14:paraId="27289109" w14:textId="77777777" w:rsidR="0069524B" w:rsidRPr="008A48FB"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شَتَّانَ بَيْنَ مُبِعِّدٍ مِن رَبَّهِ</w:t>
            </w:r>
            <w:r w:rsidRPr="008A48FB">
              <w:rPr>
                <w:rFonts w:ascii="Sakkal Majalla" w:hAnsi="Sakkal Majalla" w:cs="Sakkal Majalla"/>
                <w:sz w:val="24"/>
                <w:szCs w:val="24"/>
                <w:rtl/>
              </w:rPr>
              <w:br/>
            </w:r>
          </w:p>
        </w:tc>
        <w:tc>
          <w:tcPr>
            <w:tcW w:w="567" w:type="dxa"/>
            <w:shd w:val="clear" w:color="auto" w:fill="auto"/>
          </w:tcPr>
          <w:p w14:paraId="5A50BDCA" w14:textId="77777777" w:rsidR="0069524B" w:rsidRPr="008A48FB" w:rsidRDefault="0069524B" w:rsidP="00FA664D">
            <w:pPr>
              <w:bidi/>
              <w:jc w:val="highKashida"/>
              <w:rPr>
                <w:rFonts w:ascii="Sakkal Majalla" w:hAnsi="Sakkal Majalla" w:cs="Sakkal Majalla"/>
                <w:sz w:val="24"/>
                <w:szCs w:val="24"/>
                <w:rtl/>
              </w:rPr>
            </w:pPr>
          </w:p>
        </w:tc>
        <w:tc>
          <w:tcPr>
            <w:tcW w:w="3401" w:type="dxa"/>
            <w:shd w:val="clear" w:color="auto" w:fill="auto"/>
          </w:tcPr>
          <w:p w14:paraId="668DDF13" w14:textId="77777777" w:rsidR="0069524B" w:rsidRPr="008A48FB"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بِغُرُورِهِ وَمُبَشِّرٍ بِجِوارِهِ</w:t>
            </w:r>
            <w:r w:rsidRPr="008A48FB">
              <w:rPr>
                <w:rFonts w:ascii="Sakkal Majalla" w:hAnsi="Sakkal Majalla" w:cs="Sakkal Majalla"/>
                <w:sz w:val="24"/>
                <w:szCs w:val="24"/>
                <w:rtl/>
              </w:rPr>
              <w:br/>
            </w:r>
          </w:p>
        </w:tc>
      </w:tr>
      <w:tr w:rsidR="0069524B" w:rsidRPr="008A48FB" w14:paraId="1BC8B806" w14:textId="77777777" w:rsidTr="00FA664D">
        <w:trPr>
          <w:trHeight w:hRule="exact" w:val="454"/>
          <w:jc w:val="center"/>
        </w:trPr>
        <w:tc>
          <w:tcPr>
            <w:tcW w:w="3401" w:type="dxa"/>
            <w:shd w:val="clear" w:color="auto" w:fill="auto"/>
          </w:tcPr>
          <w:p w14:paraId="6963FF47" w14:textId="77777777" w:rsidR="0069524B" w:rsidRPr="009C0F63"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مَا زِلْت اَمُرَحُ بالشبابِ جَهَالَةً</w:t>
            </w:r>
            <w:r>
              <w:rPr>
                <w:rFonts w:ascii="Sakkal Majalla" w:hAnsi="Sakkal Majalla" w:cs="Sakkal Majalla"/>
                <w:sz w:val="24"/>
                <w:szCs w:val="24"/>
                <w:rtl/>
              </w:rPr>
              <w:br/>
            </w:r>
          </w:p>
        </w:tc>
        <w:tc>
          <w:tcPr>
            <w:tcW w:w="567" w:type="dxa"/>
            <w:shd w:val="clear" w:color="auto" w:fill="auto"/>
          </w:tcPr>
          <w:p w14:paraId="3C453AB5" w14:textId="77777777" w:rsidR="0069524B" w:rsidRPr="008A48FB" w:rsidRDefault="0069524B" w:rsidP="00FA664D">
            <w:pPr>
              <w:bidi/>
              <w:jc w:val="highKashida"/>
              <w:rPr>
                <w:rFonts w:ascii="Sakkal Majalla" w:hAnsi="Sakkal Majalla" w:cs="Sakkal Majalla"/>
                <w:sz w:val="24"/>
                <w:szCs w:val="24"/>
                <w:rtl/>
              </w:rPr>
            </w:pPr>
          </w:p>
        </w:tc>
        <w:tc>
          <w:tcPr>
            <w:tcW w:w="3401" w:type="dxa"/>
            <w:shd w:val="clear" w:color="auto" w:fill="auto"/>
          </w:tcPr>
          <w:p w14:paraId="46EA0B85" w14:textId="77777777" w:rsidR="0069524B" w:rsidRPr="009C0F63"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كَالطَّرْفِ يَمْرَحُ مُعْجَبًا بِعِذَارِهِ</w:t>
            </w:r>
            <w:r>
              <w:rPr>
                <w:rFonts w:ascii="Sakkal Majalla" w:hAnsi="Sakkal Majalla" w:cs="Sakkal Majalla"/>
                <w:sz w:val="24"/>
                <w:szCs w:val="24"/>
                <w:rtl/>
              </w:rPr>
              <w:br/>
            </w:r>
          </w:p>
        </w:tc>
      </w:tr>
      <w:tr w:rsidR="0069524B" w:rsidRPr="008A48FB" w14:paraId="1578EDB1" w14:textId="77777777" w:rsidTr="00FA664D">
        <w:trPr>
          <w:trHeight w:hRule="exact" w:val="454"/>
          <w:jc w:val="center"/>
        </w:trPr>
        <w:tc>
          <w:tcPr>
            <w:tcW w:w="3401" w:type="dxa"/>
            <w:shd w:val="clear" w:color="auto" w:fill="auto"/>
          </w:tcPr>
          <w:p w14:paraId="7E487553" w14:textId="77777777" w:rsidR="0069524B" w:rsidRPr="009C0F63"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وسَحَبْت أثواب البَطَالَةِ لاهِيًا</w:t>
            </w:r>
            <w:r>
              <w:rPr>
                <w:rFonts w:ascii="Sakkal Majalla" w:hAnsi="Sakkal Majalla" w:cs="Sakkal Majalla"/>
                <w:sz w:val="24"/>
                <w:szCs w:val="24"/>
                <w:rtl/>
              </w:rPr>
              <w:br/>
            </w:r>
          </w:p>
        </w:tc>
        <w:tc>
          <w:tcPr>
            <w:tcW w:w="567" w:type="dxa"/>
            <w:shd w:val="clear" w:color="auto" w:fill="auto"/>
          </w:tcPr>
          <w:p w14:paraId="3CC9E55E" w14:textId="77777777" w:rsidR="0069524B" w:rsidRPr="008A48FB" w:rsidRDefault="0069524B" w:rsidP="00FA664D">
            <w:pPr>
              <w:bidi/>
              <w:jc w:val="highKashida"/>
              <w:rPr>
                <w:rFonts w:ascii="Sakkal Majalla" w:hAnsi="Sakkal Majalla" w:cs="Sakkal Majalla"/>
                <w:sz w:val="24"/>
                <w:szCs w:val="24"/>
                <w:rtl/>
              </w:rPr>
            </w:pPr>
          </w:p>
        </w:tc>
        <w:tc>
          <w:tcPr>
            <w:tcW w:w="3401" w:type="dxa"/>
            <w:shd w:val="clear" w:color="auto" w:fill="auto"/>
          </w:tcPr>
          <w:p w14:paraId="28711680" w14:textId="77777777" w:rsidR="0069524B" w:rsidRPr="009C0F63" w:rsidRDefault="0069524B"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وَجَررت مِن بَطَرٍ فُضولَ أَزارِهِ</w:t>
            </w:r>
            <w:r>
              <w:rPr>
                <w:rFonts w:ascii="Sakkal Majalla" w:hAnsi="Sakkal Majalla" w:cs="Sakkal Majalla"/>
                <w:sz w:val="24"/>
                <w:szCs w:val="24"/>
                <w:rtl/>
              </w:rPr>
              <w:br/>
            </w:r>
          </w:p>
        </w:tc>
      </w:tr>
      <w:tr w:rsidR="0005457A" w:rsidRPr="008A48FB" w14:paraId="735AB453" w14:textId="77777777" w:rsidTr="00FA664D">
        <w:trPr>
          <w:trHeight w:hRule="exact" w:val="454"/>
          <w:jc w:val="center"/>
        </w:trPr>
        <w:tc>
          <w:tcPr>
            <w:tcW w:w="3401" w:type="dxa"/>
            <w:shd w:val="clear" w:color="auto" w:fill="auto"/>
          </w:tcPr>
          <w:p w14:paraId="5B4353D3" w14:textId="77777777" w:rsidR="0005457A" w:rsidRPr="009C0F63" w:rsidRDefault="0005457A" w:rsidP="0005457A">
            <w:pPr>
              <w:bidi/>
              <w:jc w:val="highKashida"/>
              <w:rPr>
                <w:rFonts w:ascii="Sakkal Majalla" w:hAnsi="Sakkal Majalla" w:cs="Sakkal Majalla"/>
                <w:sz w:val="24"/>
                <w:szCs w:val="24"/>
                <w:rtl/>
              </w:rPr>
            </w:pPr>
            <w:r w:rsidRPr="0069524B">
              <w:rPr>
                <w:rFonts w:ascii="Sakkal Majalla" w:hAnsi="Sakkal Majalla" w:cs="Sakkal Majalla"/>
                <w:sz w:val="24"/>
                <w:szCs w:val="24"/>
                <w:rtl/>
              </w:rPr>
              <w:t>حتى تَقَلْصَ ظِلُه فَتكشَفَتْ</w:t>
            </w:r>
            <w:r>
              <w:rPr>
                <w:rFonts w:ascii="Sakkal Majalla" w:hAnsi="Sakkal Majalla" w:cs="Sakkal Majalla"/>
                <w:sz w:val="24"/>
                <w:szCs w:val="24"/>
                <w:rtl/>
              </w:rPr>
              <w:br/>
            </w:r>
          </w:p>
        </w:tc>
        <w:tc>
          <w:tcPr>
            <w:tcW w:w="567" w:type="dxa"/>
            <w:shd w:val="clear" w:color="auto" w:fill="auto"/>
          </w:tcPr>
          <w:p w14:paraId="40F3AC28" w14:textId="77777777" w:rsidR="0005457A" w:rsidRPr="008A48FB" w:rsidRDefault="0005457A" w:rsidP="0005457A">
            <w:pPr>
              <w:bidi/>
              <w:jc w:val="highKashida"/>
              <w:rPr>
                <w:rFonts w:ascii="Sakkal Majalla" w:hAnsi="Sakkal Majalla" w:cs="Sakkal Majalla"/>
                <w:sz w:val="24"/>
                <w:szCs w:val="24"/>
                <w:rtl/>
              </w:rPr>
            </w:pPr>
          </w:p>
        </w:tc>
        <w:tc>
          <w:tcPr>
            <w:tcW w:w="3401" w:type="dxa"/>
            <w:shd w:val="clear" w:color="auto" w:fill="auto"/>
          </w:tcPr>
          <w:p w14:paraId="5F204096" w14:textId="77777777" w:rsidR="0005457A" w:rsidRPr="009C0F63" w:rsidRDefault="0005457A" w:rsidP="0005457A">
            <w:pPr>
              <w:bidi/>
              <w:jc w:val="highKashida"/>
              <w:rPr>
                <w:rFonts w:ascii="Sakkal Majalla" w:hAnsi="Sakkal Majalla" w:cs="Sakkal Majalla"/>
                <w:sz w:val="24"/>
                <w:szCs w:val="24"/>
                <w:rtl/>
              </w:rPr>
            </w:pPr>
            <w:r w:rsidRPr="0069524B">
              <w:rPr>
                <w:rFonts w:ascii="Sakkal Majalla" w:hAnsi="Sakkal Majalla" w:cs="Sakkal Majalla"/>
                <w:sz w:val="24"/>
                <w:szCs w:val="24"/>
                <w:rtl/>
              </w:rPr>
              <w:t>عَوْرَاتُه وبَدَا قبيحُ عَوَارِهِ</w:t>
            </w:r>
            <w:r>
              <w:rPr>
                <w:rFonts w:ascii="Sakkal Majalla" w:hAnsi="Sakkal Majalla" w:cs="Sakkal Majalla"/>
                <w:sz w:val="24"/>
                <w:szCs w:val="24"/>
                <w:rtl/>
              </w:rPr>
              <w:br/>
            </w:r>
          </w:p>
        </w:tc>
      </w:tr>
      <w:tr w:rsidR="0069524B" w:rsidRPr="008A48FB" w14:paraId="68A61F6A" w14:textId="77777777" w:rsidTr="00FA664D">
        <w:trPr>
          <w:trHeight w:hRule="exact" w:val="454"/>
          <w:jc w:val="center"/>
        </w:trPr>
        <w:tc>
          <w:tcPr>
            <w:tcW w:w="3401" w:type="dxa"/>
            <w:shd w:val="clear" w:color="auto" w:fill="auto"/>
          </w:tcPr>
          <w:p w14:paraId="79C4BB53" w14:textId="77777777" w:rsidR="0069524B" w:rsidRPr="009C0F63" w:rsidRDefault="0005457A" w:rsidP="00FA664D">
            <w:pPr>
              <w:bidi/>
              <w:jc w:val="highKashida"/>
              <w:rPr>
                <w:rFonts w:ascii="Sakkal Majalla" w:hAnsi="Sakkal Majalla" w:cs="Sakkal Majalla"/>
                <w:sz w:val="24"/>
                <w:szCs w:val="24"/>
                <w:rtl/>
              </w:rPr>
            </w:pPr>
            <w:r w:rsidRPr="0005457A">
              <w:rPr>
                <w:rFonts w:ascii="Sakkal Majalla" w:hAnsi="Sakkal Majalla" w:cs="Sakkal Majalla"/>
                <w:sz w:val="24"/>
                <w:szCs w:val="24"/>
                <w:rtl/>
              </w:rPr>
              <w:t>لَمْ أُحْظَ مِنْهُ بِطَائِلٍ غَيْرُ الأسَى</w:t>
            </w:r>
            <w:r>
              <w:rPr>
                <w:rFonts w:ascii="Sakkal Majalla" w:hAnsi="Sakkal Majalla" w:cs="Sakkal Majalla"/>
                <w:sz w:val="24"/>
                <w:szCs w:val="24"/>
                <w:rtl/>
              </w:rPr>
              <w:br/>
            </w:r>
          </w:p>
        </w:tc>
        <w:tc>
          <w:tcPr>
            <w:tcW w:w="567" w:type="dxa"/>
            <w:shd w:val="clear" w:color="auto" w:fill="auto"/>
          </w:tcPr>
          <w:p w14:paraId="0B536401" w14:textId="77777777" w:rsidR="0069524B" w:rsidRPr="008A48FB" w:rsidRDefault="0069524B" w:rsidP="00FA664D">
            <w:pPr>
              <w:bidi/>
              <w:jc w:val="highKashida"/>
              <w:rPr>
                <w:rFonts w:ascii="Sakkal Majalla" w:hAnsi="Sakkal Majalla" w:cs="Sakkal Majalla"/>
                <w:sz w:val="24"/>
                <w:szCs w:val="24"/>
                <w:rtl/>
              </w:rPr>
            </w:pPr>
          </w:p>
        </w:tc>
        <w:tc>
          <w:tcPr>
            <w:tcW w:w="3401" w:type="dxa"/>
            <w:shd w:val="clear" w:color="auto" w:fill="auto"/>
          </w:tcPr>
          <w:p w14:paraId="19302FCA" w14:textId="77777777" w:rsidR="0069524B" w:rsidRPr="009C0F63" w:rsidRDefault="0005457A" w:rsidP="00FA664D">
            <w:pPr>
              <w:bidi/>
              <w:jc w:val="highKashida"/>
              <w:rPr>
                <w:rFonts w:ascii="Sakkal Majalla" w:hAnsi="Sakkal Majalla" w:cs="Sakkal Majalla"/>
                <w:sz w:val="24"/>
                <w:szCs w:val="24"/>
                <w:rtl/>
              </w:rPr>
            </w:pPr>
            <w:r w:rsidRPr="0005457A">
              <w:rPr>
                <w:rFonts w:ascii="Sakkal Majalla" w:hAnsi="Sakkal Majalla" w:cs="Sakkal Majalla"/>
                <w:sz w:val="24"/>
                <w:szCs w:val="24"/>
                <w:rtl/>
              </w:rPr>
              <w:t>وتَنَدمٌ مِنِّي عَلَى أَوْزَارِهِ</w:t>
            </w:r>
            <w:r>
              <w:rPr>
                <w:rFonts w:ascii="Sakkal Majalla" w:hAnsi="Sakkal Majalla" w:cs="Sakkal Majalla"/>
                <w:sz w:val="24"/>
                <w:szCs w:val="24"/>
                <w:rtl/>
              </w:rPr>
              <w:br/>
            </w:r>
          </w:p>
        </w:tc>
      </w:tr>
      <w:tr w:rsidR="0069524B" w:rsidRPr="008A48FB" w14:paraId="2A25149E" w14:textId="77777777" w:rsidTr="00FA664D">
        <w:trPr>
          <w:trHeight w:hRule="exact" w:val="454"/>
          <w:jc w:val="center"/>
        </w:trPr>
        <w:tc>
          <w:tcPr>
            <w:tcW w:w="3401" w:type="dxa"/>
            <w:shd w:val="clear" w:color="auto" w:fill="auto"/>
          </w:tcPr>
          <w:p w14:paraId="481006D7" w14:textId="77777777" w:rsidR="0069524B" w:rsidRPr="009C0F63" w:rsidRDefault="0005457A"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والآنَ قَدْ خَطَّ المشيبُ بِمَفْرقِي</w:t>
            </w:r>
            <w:r w:rsidR="0069524B">
              <w:rPr>
                <w:rFonts w:ascii="Sakkal Majalla" w:hAnsi="Sakkal Majalla" w:cs="Sakkal Majalla"/>
                <w:sz w:val="24"/>
                <w:szCs w:val="24"/>
                <w:rtl/>
              </w:rPr>
              <w:br/>
            </w:r>
          </w:p>
        </w:tc>
        <w:tc>
          <w:tcPr>
            <w:tcW w:w="567" w:type="dxa"/>
            <w:shd w:val="clear" w:color="auto" w:fill="auto"/>
          </w:tcPr>
          <w:p w14:paraId="29E33E13" w14:textId="77777777" w:rsidR="0069524B" w:rsidRPr="008A48FB" w:rsidRDefault="0069524B" w:rsidP="00FA664D">
            <w:pPr>
              <w:bidi/>
              <w:jc w:val="highKashida"/>
              <w:rPr>
                <w:rFonts w:ascii="Sakkal Majalla" w:hAnsi="Sakkal Majalla" w:cs="Sakkal Majalla"/>
                <w:sz w:val="24"/>
                <w:szCs w:val="24"/>
                <w:rtl/>
              </w:rPr>
            </w:pPr>
          </w:p>
        </w:tc>
        <w:tc>
          <w:tcPr>
            <w:tcW w:w="3401" w:type="dxa"/>
            <w:shd w:val="clear" w:color="auto" w:fill="auto"/>
          </w:tcPr>
          <w:p w14:paraId="0DD11BD3" w14:textId="77777777" w:rsidR="0069524B" w:rsidRPr="009C0F63" w:rsidRDefault="0005457A"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بِمَوَاعِظٍ والحقُّ في تَذْكَارِهِ</w:t>
            </w:r>
            <w:r w:rsidR="0069524B">
              <w:rPr>
                <w:rFonts w:ascii="Sakkal Majalla" w:hAnsi="Sakkal Majalla" w:cs="Sakkal Majalla"/>
                <w:sz w:val="24"/>
                <w:szCs w:val="24"/>
                <w:rtl/>
              </w:rPr>
              <w:br/>
            </w:r>
          </w:p>
        </w:tc>
      </w:tr>
      <w:tr w:rsidR="0005457A" w:rsidRPr="008A48FB" w14:paraId="72B1E2C1" w14:textId="77777777" w:rsidTr="00FA664D">
        <w:trPr>
          <w:trHeight w:hRule="exact" w:val="454"/>
          <w:jc w:val="center"/>
        </w:trPr>
        <w:tc>
          <w:tcPr>
            <w:tcW w:w="3401" w:type="dxa"/>
            <w:shd w:val="clear" w:color="auto" w:fill="auto"/>
          </w:tcPr>
          <w:p w14:paraId="6B94B641" w14:textId="77777777" w:rsidR="0005457A" w:rsidRPr="0069524B" w:rsidRDefault="0005457A"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وَالنَّفْسُ تَرْكَبُ غيَّهَا لا تَرعَوي</w:t>
            </w:r>
            <w:r>
              <w:rPr>
                <w:rFonts w:ascii="Sakkal Majalla" w:hAnsi="Sakkal Majalla" w:cs="Sakkal Majalla"/>
                <w:sz w:val="24"/>
                <w:szCs w:val="24"/>
                <w:rtl/>
              </w:rPr>
              <w:br/>
            </w:r>
          </w:p>
        </w:tc>
        <w:tc>
          <w:tcPr>
            <w:tcW w:w="567" w:type="dxa"/>
            <w:shd w:val="clear" w:color="auto" w:fill="auto"/>
          </w:tcPr>
          <w:p w14:paraId="4320D90B" w14:textId="77777777" w:rsidR="0005457A" w:rsidRPr="008A48FB" w:rsidRDefault="0005457A" w:rsidP="00FA664D">
            <w:pPr>
              <w:bidi/>
              <w:jc w:val="highKashida"/>
              <w:rPr>
                <w:rFonts w:ascii="Sakkal Majalla" w:hAnsi="Sakkal Majalla" w:cs="Sakkal Majalla"/>
                <w:sz w:val="24"/>
                <w:szCs w:val="24"/>
                <w:rtl/>
              </w:rPr>
            </w:pPr>
          </w:p>
        </w:tc>
        <w:tc>
          <w:tcPr>
            <w:tcW w:w="3401" w:type="dxa"/>
            <w:shd w:val="clear" w:color="auto" w:fill="auto"/>
          </w:tcPr>
          <w:p w14:paraId="5E335788" w14:textId="77777777" w:rsidR="0005457A" w:rsidRPr="0069524B" w:rsidRDefault="0005457A"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عنه ولا تُصْغِ إلى إِنْذَارِهِ</w:t>
            </w:r>
            <w:r>
              <w:rPr>
                <w:rFonts w:ascii="Sakkal Majalla" w:hAnsi="Sakkal Majalla" w:cs="Sakkal Majalla"/>
                <w:sz w:val="24"/>
                <w:szCs w:val="24"/>
                <w:rtl/>
              </w:rPr>
              <w:br/>
            </w:r>
          </w:p>
        </w:tc>
      </w:tr>
      <w:tr w:rsidR="0005457A" w:rsidRPr="008A48FB" w14:paraId="614A79A5" w14:textId="77777777" w:rsidTr="00FA664D">
        <w:trPr>
          <w:trHeight w:hRule="exact" w:val="454"/>
          <w:jc w:val="center"/>
        </w:trPr>
        <w:tc>
          <w:tcPr>
            <w:tcW w:w="3401" w:type="dxa"/>
            <w:shd w:val="clear" w:color="auto" w:fill="auto"/>
          </w:tcPr>
          <w:p w14:paraId="2D550AF6" w14:textId="77777777" w:rsidR="0005457A" w:rsidRPr="0069524B" w:rsidRDefault="0005457A"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لَهْفِي عَلى عُمْر يَمُرُّ مُضَيَّعًا</w:t>
            </w:r>
            <w:r>
              <w:rPr>
                <w:rFonts w:ascii="Sakkal Majalla" w:hAnsi="Sakkal Majalla" w:cs="Sakkal Majalla"/>
                <w:sz w:val="24"/>
                <w:szCs w:val="24"/>
                <w:rtl/>
              </w:rPr>
              <w:br/>
            </w:r>
          </w:p>
        </w:tc>
        <w:tc>
          <w:tcPr>
            <w:tcW w:w="567" w:type="dxa"/>
            <w:shd w:val="clear" w:color="auto" w:fill="auto"/>
          </w:tcPr>
          <w:p w14:paraId="32925B28" w14:textId="77777777" w:rsidR="0005457A" w:rsidRPr="008A48FB" w:rsidRDefault="0005457A" w:rsidP="00FA664D">
            <w:pPr>
              <w:bidi/>
              <w:jc w:val="highKashida"/>
              <w:rPr>
                <w:rFonts w:ascii="Sakkal Majalla" w:hAnsi="Sakkal Majalla" w:cs="Sakkal Majalla"/>
                <w:sz w:val="24"/>
                <w:szCs w:val="24"/>
                <w:rtl/>
              </w:rPr>
            </w:pPr>
          </w:p>
        </w:tc>
        <w:tc>
          <w:tcPr>
            <w:tcW w:w="3401" w:type="dxa"/>
            <w:shd w:val="clear" w:color="auto" w:fill="auto"/>
          </w:tcPr>
          <w:p w14:paraId="33BFD490" w14:textId="77777777" w:rsidR="0005457A" w:rsidRPr="0069524B" w:rsidRDefault="0005457A" w:rsidP="00FA664D">
            <w:pPr>
              <w:bidi/>
              <w:jc w:val="highKashida"/>
              <w:rPr>
                <w:rFonts w:ascii="Sakkal Majalla" w:hAnsi="Sakkal Majalla" w:cs="Sakkal Majalla"/>
                <w:sz w:val="24"/>
                <w:szCs w:val="24"/>
                <w:rtl/>
              </w:rPr>
            </w:pPr>
            <w:r w:rsidRPr="0069524B">
              <w:rPr>
                <w:rFonts w:ascii="Sakkal Majalla" w:hAnsi="Sakkal Majalla" w:cs="Sakkal Majalla"/>
                <w:sz w:val="24"/>
                <w:szCs w:val="24"/>
                <w:rtl/>
              </w:rPr>
              <w:t>مُحْصًى على بلَيْلِهِ ونَهَارِهِ</w:t>
            </w:r>
            <w:r>
              <w:rPr>
                <w:rFonts w:ascii="Sakkal Majalla" w:hAnsi="Sakkal Majalla" w:cs="Sakkal Majalla"/>
                <w:sz w:val="24"/>
                <w:szCs w:val="24"/>
                <w:rtl/>
              </w:rPr>
              <w:br/>
            </w:r>
          </w:p>
        </w:tc>
      </w:tr>
      <w:tr w:rsidR="0069524B" w:rsidRPr="008A48FB" w14:paraId="193D5DF1" w14:textId="77777777" w:rsidTr="00FA664D">
        <w:trPr>
          <w:trHeight w:hRule="exact" w:val="454"/>
          <w:jc w:val="center"/>
        </w:trPr>
        <w:tc>
          <w:tcPr>
            <w:tcW w:w="3401" w:type="dxa"/>
            <w:shd w:val="clear" w:color="auto" w:fill="auto"/>
          </w:tcPr>
          <w:p w14:paraId="012986E9" w14:textId="77777777" w:rsidR="0069524B" w:rsidRPr="008A48FB" w:rsidRDefault="0069524B" w:rsidP="00FA664D">
            <w:pPr>
              <w:bidi/>
              <w:jc w:val="highKashida"/>
              <w:rPr>
                <w:rFonts w:ascii="Sakkal Majalla" w:hAnsi="Sakkal Majalla" w:cs="Sakkal Majalla"/>
                <w:sz w:val="24"/>
                <w:szCs w:val="24"/>
                <w:rtl/>
              </w:rPr>
            </w:pPr>
          </w:p>
        </w:tc>
        <w:tc>
          <w:tcPr>
            <w:tcW w:w="567" w:type="dxa"/>
            <w:shd w:val="clear" w:color="auto" w:fill="auto"/>
          </w:tcPr>
          <w:p w14:paraId="31295590" w14:textId="77777777" w:rsidR="0069524B" w:rsidRPr="008A48FB" w:rsidRDefault="0069524B" w:rsidP="00FA664D">
            <w:pPr>
              <w:bidi/>
              <w:jc w:val="highKashida"/>
              <w:rPr>
                <w:rFonts w:ascii="Sakkal Majalla" w:hAnsi="Sakkal Majalla" w:cs="Sakkal Majalla"/>
                <w:sz w:val="24"/>
                <w:szCs w:val="24"/>
                <w:rtl/>
              </w:rPr>
            </w:pPr>
          </w:p>
        </w:tc>
        <w:tc>
          <w:tcPr>
            <w:tcW w:w="3401" w:type="dxa"/>
            <w:shd w:val="clear" w:color="auto" w:fill="auto"/>
          </w:tcPr>
          <w:p w14:paraId="19C442A4" w14:textId="77777777" w:rsidR="0069524B" w:rsidRPr="008A48FB" w:rsidRDefault="0069524B" w:rsidP="00FA664D">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171-172</w:t>
            </w:r>
            <w:r w:rsidRPr="008A48FB">
              <w:rPr>
                <w:rFonts w:ascii="Sakkal Majalla" w:hAnsi="Sakkal Majalla" w:cs="Sakkal Majalla" w:hint="cs"/>
                <w:sz w:val="24"/>
                <w:szCs w:val="24"/>
                <w:rtl/>
              </w:rPr>
              <w:t>)</w:t>
            </w:r>
          </w:p>
        </w:tc>
      </w:tr>
    </w:tbl>
    <w:p w14:paraId="6249A5E7" w14:textId="6660DC88" w:rsidR="00AC74C3" w:rsidRDefault="0067522E" w:rsidP="00AD039F">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t>يحقق الشاعر انزياح</w:t>
      </w:r>
      <w:r w:rsidRPr="0067522E">
        <w:rPr>
          <w:rFonts w:ascii="Sakkal Majalla" w:hAnsi="Sakkal Majalla" w:cs="Sakkal Majalla"/>
          <w:sz w:val="24"/>
          <w:szCs w:val="24"/>
          <w:rtl/>
        </w:rPr>
        <w:t>ا</w:t>
      </w:r>
      <w:r>
        <w:rPr>
          <w:rFonts w:ascii="Sakkal Majalla" w:hAnsi="Sakkal Majalla" w:cs="Sakkal Majalla" w:hint="cs"/>
          <w:sz w:val="24"/>
          <w:szCs w:val="24"/>
          <w:rtl/>
        </w:rPr>
        <w:t>ً</w:t>
      </w:r>
      <w:r>
        <w:rPr>
          <w:rFonts w:ascii="Sakkal Majalla" w:hAnsi="Sakkal Majalla" w:cs="Sakkal Majalla"/>
          <w:sz w:val="24"/>
          <w:szCs w:val="24"/>
          <w:rtl/>
        </w:rPr>
        <w:t xml:space="preserve"> دلالي</w:t>
      </w:r>
      <w:r>
        <w:rPr>
          <w:rFonts w:ascii="Sakkal Majalla" w:hAnsi="Sakkal Majalla" w:cs="Sakkal Majalla" w:hint="cs"/>
          <w:sz w:val="24"/>
          <w:szCs w:val="24"/>
          <w:rtl/>
        </w:rPr>
        <w:t>اً</w:t>
      </w:r>
      <w:r w:rsidRPr="0067522E">
        <w:rPr>
          <w:rFonts w:ascii="Sakkal Majalla" w:hAnsi="Sakkal Majalla" w:cs="Sakkal Majalla"/>
          <w:sz w:val="24"/>
          <w:szCs w:val="24"/>
          <w:rtl/>
        </w:rPr>
        <w:t xml:space="preserve"> من خلال تحويل مرحلتي العمر إلى كائنين فاعلين</w:t>
      </w:r>
      <w:r>
        <w:rPr>
          <w:rFonts w:ascii="Sakkal Majalla" w:hAnsi="Sakkal Majalla" w:cs="Sakkal Majalla" w:hint="cs"/>
          <w:sz w:val="24"/>
          <w:szCs w:val="24"/>
          <w:rtl/>
        </w:rPr>
        <w:t xml:space="preserve">، ففي </w:t>
      </w:r>
      <w:r w:rsidRPr="0067522E">
        <w:rPr>
          <w:rFonts w:ascii="Sakkal Majalla" w:hAnsi="Sakkal Majalla" w:cs="Sakkal Majalla" w:hint="cs"/>
          <w:b/>
          <w:bCs/>
          <w:sz w:val="24"/>
          <w:szCs w:val="24"/>
          <w:rtl/>
        </w:rPr>
        <w:t>البيت الأول</w:t>
      </w:r>
      <w:r>
        <w:rPr>
          <w:rFonts w:ascii="Sakkal Majalla" w:hAnsi="Sakkal Majalla" w:cs="Sakkal Majalla" w:hint="cs"/>
          <w:sz w:val="24"/>
          <w:szCs w:val="24"/>
          <w:rtl/>
        </w:rPr>
        <w:t xml:space="preserve"> ا</w:t>
      </w:r>
      <w:r w:rsidRPr="0067522E">
        <w:rPr>
          <w:rFonts w:ascii="Sakkal Majalla" w:hAnsi="Sakkal Majalla" w:cs="Sakkal Majalla"/>
          <w:sz w:val="24"/>
          <w:szCs w:val="24"/>
          <w:rtl/>
        </w:rPr>
        <w:t>ستعارة مكنية قائمة على التشخيص، جسّد فيها الشاعر مرحلتي العمر كشخصيتين متعاقبتين</w:t>
      </w:r>
      <w:r>
        <w:rPr>
          <w:rFonts w:ascii="Sakkal Majalla" w:hAnsi="Sakkal Majalla" w:cs="Sakkal Majalla" w:hint="cs"/>
          <w:sz w:val="24"/>
          <w:szCs w:val="24"/>
          <w:rtl/>
        </w:rPr>
        <w:t xml:space="preserve"> (</w:t>
      </w:r>
      <w:r w:rsidRPr="0069524B">
        <w:rPr>
          <w:rFonts w:ascii="Sakkal Majalla" w:hAnsi="Sakkal Majalla" w:cs="Sakkal Majalla"/>
          <w:sz w:val="24"/>
          <w:szCs w:val="24"/>
          <w:rtl/>
        </w:rPr>
        <w:t>ذَهَبَ الشَّبَابُ</w:t>
      </w:r>
      <w:r>
        <w:rPr>
          <w:rFonts w:ascii="Sakkal Majalla" w:hAnsi="Sakkal Majalla" w:cs="Sakkal Majalla" w:hint="cs"/>
          <w:sz w:val="24"/>
          <w:szCs w:val="24"/>
          <w:rtl/>
        </w:rPr>
        <w:t xml:space="preserve">، </w:t>
      </w:r>
      <w:r w:rsidRPr="0069524B">
        <w:rPr>
          <w:rFonts w:ascii="Sakkal Majalla" w:hAnsi="Sakkal Majalla" w:cs="Sakkal Majalla"/>
          <w:sz w:val="24"/>
          <w:szCs w:val="24"/>
          <w:rtl/>
        </w:rPr>
        <w:t>وَأَتَى المَشِيْبُ</w:t>
      </w:r>
      <w:r>
        <w:rPr>
          <w:rFonts w:ascii="Sakkal Majalla" w:hAnsi="Sakkal Majalla" w:cs="Sakkal Majalla" w:hint="cs"/>
          <w:sz w:val="24"/>
          <w:szCs w:val="24"/>
          <w:rtl/>
        </w:rPr>
        <w:t>)</w:t>
      </w:r>
      <w:r w:rsidRPr="0067522E">
        <w:rPr>
          <w:rFonts w:ascii="Sakkal Majalla" w:hAnsi="Sakkal Majalla" w:cs="Sakkal Majalla"/>
          <w:sz w:val="24"/>
          <w:szCs w:val="24"/>
          <w:rtl/>
        </w:rPr>
        <w:t>، وقرينتها إسناد فعلَي الذهاب والإتيان إلى ما لا يتحرك حقيقة</w:t>
      </w:r>
      <w:r>
        <w:rPr>
          <w:rFonts w:ascii="Sakkal Majalla" w:hAnsi="Sakkal Majalla" w:cs="Sakkal Majalla" w:hint="cs"/>
          <w:sz w:val="24"/>
          <w:szCs w:val="24"/>
          <w:rtl/>
        </w:rPr>
        <w:t>ً</w:t>
      </w:r>
      <w:r w:rsidRPr="0067522E">
        <w:rPr>
          <w:rFonts w:ascii="Sakkal Majalla" w:hAnsi="Sakkal Majalla" w:cs="Sakkal Majalla"/>
          <w:sz w:val="24"/>
          <w:szCs w:val="24"/>
          <w:rtl/>
        </w:rPr>
        <w:t xml:space="preserve">، مما يُحدث انزياحاً يحوّل الزمن المجرد إلى قوة فاعلة، فيكشف </w:t>
      </w:r>
      <w:r>
        <w:rPr>
          <w:rFonts w:ascii="Sakkal Majalla" w:hAnsi="Sakkal Majalla" w:cs="Sakkal Majalla"/>
          <w:sz w:val="24"/>
          <w:szCs w:val="24"/>
          <w:rtl/>
        </w:rPr>
        <w:t>عن رؤية الشاعر للعمر بوصفه رحلة</w:t>
      </w:r>
      <w:r w:rsidRPr="0067522E">
        <w:rPr>
          <w:rFonts w:ascii="Sakkal Majalla" w:hAnsi="Sakkal Majalla" w:cs="Sakkal Majalla"/>
          <w:sz w:val="24"/>
          <w:szCs w:val="24"/>
          <w:rtl/>
        </w:rPr>
        <w:t xml:space="preserve"> تنقل الإنسان بين متناقضات الجهل والحلم، ويُبرز وعيه بتحولات النفس التي تصحب مرور الزمن</w:t>
      </w:r>
      <w:r>
        <w:rPr>
          <w:rFonts w:ascii="Sakkal Majalla" w:hAnsi="Sakkal Majalla" w:cs="Sakkal Majalla" w:hint="cs"/>
          <w:sz w:val="24"/>
          <w:szCs w:val="24"/>
          <w:rtl/>
        </w:rPr>
        <w:t>. أما في قوله: (</w:t>
      </w:r>
      <w:r w:rsidRPr="0069524B">
        <w:rPr>
          <w:rFonts w:ascii="Sakkal Majalla" w:hAnsi="Sakkal Majalla" w:cs="Sakkal Majalla"/>
          <w:sz w:val="24"/>
          <w:szCs w:val="24"/>
          <w:rtl/>
        </w:rPr>
        <w:t>وسَحَبْت أثواب البَطَالَةِ</w:t>
      </w:r>
      <w:r>
        <w:rPr>
          <w:rFonts w:ascii="Sakkal Majalla" w:hAnsi="Sakkal Majalla" w:cs="Sakkal Majalla" w:hint="cs"/>
          <w:sz w:val="24"/>
          <w:szCs w:val="24"/>
          <w:rtl/>
        </w:rPr>
        <w:t>)</w:t>
      </w:r>
      <w:r w:rsidR="00417A94">
        <w:rPr>
          <w:rFonts w:ascii="Sakkal Majalla" w:hAnsi="Sakkal Majalla" w:cs="Sakkal Majalla" w:hint="cs"/>
          <w:sz w:val="24"/>
          <w:szCs w:val="24"/>
          <w:rtl/>
        </w:rPr>
        <w:t xml:space="preserve"> </w:t>
      </w:r>
      <w:r w:rsidR="00417A94">
        <w:rPr>
          <w:rFonts w:ascii="Sakkal Majalla" w:hAnsi="Sakkal Majalla" w:cs="Sakkal Majalla" w:hint="cs"/>
          <w:sz w:val="24"/>
          <w:szCs w:val="24"/>
          <w:rtl/>
        </w:rPr>
        <w:lastRenderedPageBreak/>
        <w:t xml:space="preserve">في </w:t>
      </w:r>
      <w:r w:rsidR="00417A94" w:rsidRPr="00AC74C3">
        <w:rPr>
          <w:rFonts w:ascii="Sakkal Majalla" w:hAnsi="Sakkal Majalla" w:cs="Sakkal Majalla" w:hint="cs"/>
          <w:b/>
          <w:bCs/>
          <w:sz w:val="24"/>
          <w:szCs w:val="24"/>
          <w:rtl/>
        </w:rPr>
        <w:t>البيت الرابع</w:t>
      </w:r>
      <w:r w:rsidR="00417A94">
        <w:rPr>
          <w:rFonts w:ascii="Sakkal Majalla" w:hAnsi="Sakkal Majalla" w:cs="Sakkal Majalla" w:hint="cs"/>
          <w:sz w:val="24"/>
          <w:szCs w:val="24"/>
          <w:rtl/>
        </w:rPr>
        <w:t>، فيشبّه البطالة بإنسان له ثياب تُلبس باستعارة مكنية قرينتها استحالة أن يكون للمعنى المجرد أثواب حقيقية، فيزيح الشاعر الصفة إلى الجوهر المادي ليصور البطالة كغطاء يلتف حوله ويطمس هويته</w:t>
      </w:r>
      <w:r w:rsidR="00D35659">
        <w:rPr>
          <w:rFonts w:ascii="Sakkal Majalla" w:hAnsi="Sakkal Majalla" w:cs="Sakkal Majalla" w:hint="cs"/>
          <w:sz w:val="24"/>
          <w:szCs w:val="24"/>
          <w:rtl/>
        </w:rPr>
        <w:t>؛</w:t>
      </w:r>
      <w:r w:rsidR="00417A94">
        <w:rPr>
          <w:rFonts w:ascii="Sakkal Majalla" w:hAnsi="Sakkal Majalla" w:cs="Sakkal Majalla" w:hint="cs"/>
          <w:sz w:val="24"/>
          <w:szCs w:val="24"/>
          <w:rtl/>
        </w:rPr>
        <w:t xml:space="preserve"> ممّا يعكس نقداً ذاتياً لمرحلة الشباب التي أحاطت به كرداء يجره خلفه. وفي </w:t>
      </w:r>
      <w:r w:rsidR="00417A94" w:rsidRPr="00AC74C3">
        <w:rPr>
          <w:rFonts w:ascii="Sakkal Majalla" w:hAnsi="Sakkal Majalla" w:cs="Sakkal Majalla" w:hint="cs"/>
          <w:b/>
          <w:bCs/>
          <w:sz w:val="24"/>
          <w:szCs w:val="24"/>
          <w:rtl/>
        </w:rPr>
        <w:t>بيته الخامس</w:t>
      </w:r>
      <w:r w:rsidR="00417A94">
        <w:rPr>
          <w:rFonts w:ascii="Sakkal Majalla" w:hAnsi="Sakkal Majalla" w:cs="Sakkal Majalla" w:hint="cs"/>
          <w:sz w:val="24"/>
          <w:szCs w:val="24"/>
          <w:rtl/>
        </w:rPr>
        <w:t xml:space="preserve"> </w:t>
      </w:r>
      <w:r w:rsidR="00417A94" w:rsidRPr="00417A94">
        <w:rPr>
          <w:rFonts w:ascii="Sakkal Majalla" w:hAnsi="Sakkal Majalla" w:cs="Sakkal Majalla"/>
          <w:sz w:val="24"/>
          <w:szCs w:val="24"/>
          <w:rtl/>
        </w:rPr>
        <w:t>يصور مرحلة الشباب في صورة كائن له ظل يطول ثم ينكمش</w:t>
      </w:r>
      <w:r w:rsidR="00417A94" w:rsidRPr="00417A94">
        <w:rPr>
          <w:rFonts w:ascii="Sakkal Majalla" w:hAnsi="Sakkal Majalla" w:cs="Sakkal Majalla" w:hint="cs"/>
          <w:sz w:val="24"/>
          <w:szCs w:val="24"/>
          <w:rtl/>
        </w:rPr>
        <w:t xml:space="preserve"> </w:t>
      </w:r>
      <w:r w:rsidR="00417A94">
        <w:rPr>
          <w:rFonts w:ascii="Sakkal Majalla" w:hAnsi="Sakkal Majalla" w:cs="Sakkal Majalla" w:hint="cs"/>
          <w:sz w:val="24"/>
          <w:szCs w:val="24"/>
          <w:rtl/>
        </w:rPr>
        <w:t>(</w:t>
      </w:r>
      <w:r w:rsidR="00417A94" w:rsidRPr="0069524B">
        <w:rPr>
          <w:rFonts w:ascii="Sakkal Majalla" w:hAnsi="Sakkal Majalla" w:cs="Sakkal Majalla"/>
          <w:sz w:val="24"/>
          <w:szCs w:val="24"/>
          <w:rtl/>
        </w:rPr>
        <w:t>تَقَلْصَ ظِلُه</w:t>
      </w:r>
      <w:r w:rsidR="00417A94">
        <w:rPr>
          <w:rFonts w:ascii="Sakkal Majalla" w:hAnsi="Sakkal Majalla" w:cs="Sakkal Majalla" w:hint="cs"/>
          <w:sz w:val="24"/>
          <w:szCs w:val="24"/>
          <w:rtl/>
        </w:rPr>
        <w:t>)، وهي استعارة مكنية قرينتها أن الشباب معنى مجرد لا ظل له، ف</w:t>
      </w:r>
      <w:r w:rsidR="00D35659">
        <w:rPr>
          <w:rFonts w:ascii="Sakkal Majalla" w:hAnsi="Sakkal Majalla" w:cs="Sakkal Majalla" w:hint="cs"/>
          <w:sz w:val="24"/>
          <w:szCs w:val="24"/>
          <w:rtl/>
        </w:rPr>
        <w:t>ي</w:t>
      </w:r>
      <w:r w:rsidR="00417A94">
        <w:rPr>
          <w:rFonts w:ascii="Sakkal Majalla" w:hAnsi="Sakkal Majalla" w:cs="Sakkal Majalla" w:hint="cs"/>
          <w:sz w:val="24"/>
          <w:szCs w:val="24"/>
          <w:rtl/>
        </w:rPr>
        <w:t>حدث بذلك انزياحاً بصرياً يصور انقضاء القوة وانحسار العمر كمرءٍ يفضح العورات والحقائق المخفية التي كان الغرور يسترها</w:t>
      </w:r>
      <w:r w:rsidR="00D35659">
        <w:rPr>
          <w:rFonts w:ascii="Sakkal Majalla" w:hAnsi="Sakkal Majalla" w:cs="Sakkal Majalla" w:hint="cs"/>
          <w:sz w:val="24"/>
          <w:szCs w:val="24"/>
          <w:rtl/>
        </w:rPr>
        <w:t xml:space="preserve">، </w:t>
      </w:r>
      <w:r w:rsidR="00417A94">
        <w:rPr>
          <w:rFonts w:ascii="Sakkal Majalla" w:hAnsi="Sakkal Majalla" w:cs="Sakkal Majalla" w:hint="cs"/>
          <w:sz w:val="24"/>
          <w:szCs w:val="24"/>
          <w:rtl/>
        </w:rPr>
        <w:t>وفي تشبيهه ل</w:t>
      </w:r>
      <w:r w:rsidR="00417A94" w:rsidRPr="00417A94">
        <w:rPr>
          <w:rFonts w:ascii="Sakkal Majalla" w:hAnsi="Sakkal Majalla" w:cs="Sakkal Majalla"/>
          <w:sz w:val="24"/>
          <w:szCs w:val="24"/>
          <w:rtl/>
        </w:rPr>
        <w:t>استسلام النفس للانحراف ورفضها الإصغاء للإنذار،</w:t>
      </w:r>
      <w:r w:rsidR="00417A94">
        <w:rPr>
          <w:rFonts w:ascii="Sakkal Majalla" w:hAnsi="Sakkal Majalla" w:cs="Sakkal Majalla" w:hint="cs"/>
          <w:sz w:val="24"/>
          <w:szCs w:val="24"/>
          <w:rtl/>
        </w:rPr>
        <w:t xml:space="preserve"> يستخدم استعارة مكنية في قوله: (</w:t>
      </w:r>
      <w:r w:rsidR="00417A94" w:rsidRPr="0069524B">
        <w:rPr>
          <w:rFonts w:ascii="Sakkal Majalla" w:hAnsi="Sakkal Majalla" w:cs="Sakkal Majalla"/>
          <w:sz w:val="24"/>
          <w:szCs w:val="24"/>
          <w:rtl/>
        </w:rPr>
        <w:t>تَرْكَبُ غيَّهَا</w:t>
      </w:r>
      <w:r w:rsidR="00417A94">
        <w:rPr>
          <w:rFonts w:ascii="Sakkal Majalla" w:hAnsi="Sakkal Majalla" w:cs="Sakkal Majalla" w:hint="cs"/>
          <w:sz w:val="24"/>
          <w:szCs w:val="24"/>
          <w:rtl/>
        </w:rPr>
        <w:t>)</w:t>
      </w:r>
      <w:r w:rsidR="00AC74C3">
        <w:rPr>
          <w:rFonts w:ascii="Sakkal Majalla" w:hAnsi="Sakkal Majalla" w:cs="Sakkal Majalla" w:hint="cs"/>
          <w:sz w:val="24"/>
          <w:szCs w:val="24"/>
          <w:rtl/>
        </w:rPr>
        <w:t xml:space="preserve"> في </w:t>
      </w:r>
      <w:r w:rsidR="00AC74C3" w:rsidRPr="00AC74C3">
        <w:rPr>
          <w:rFonts w:ascii="Sakkal Majalla" w:hAnsi="Sakkal Majalla" w:cs="Sakkal Majalla" w:hint="cs"/>
          <w:b/>
          <w:bCs/>
          <w:sz w:val="24"/>
          <w:szCs w:val="24"/>
          <w:rtl/>
        </w:rPr>
        <w:t>بيته الثامن</w:t>
      </w:r>
      <w:r w:rsidR="00417A94">
        <w:rPr>
          <w:rFonts w:ascii="Sakkal Majalla" w:hAnsi="Sakkal Majalla" w:cs="Sakkal Majalla" w:hint="cs"/>
          <w:sz w:val="24"/>
          <w:szCs w:val="24"/>
          <w:rtl/>
        </w:rPr>
        <w:t xml:space="preserve">، </w:t>
      </w:r>
      <w:r w:rsidR="00AC74C3">
        <w:rPr>
          <w:rFonts w:ascii="Sakkal Majalla" w:hAnsi="Sakkal Majalla" w:cs="Sakkal Majalla" w:hint="cs"/>
          <w:sz w:val="24"/>
          <w:szCs w:val="24"/>
          <w:rtl/>
        </w:rPr>
        <w:t>ف</w:t>
      </w:r>
      <w:r w:rsidR="00417A94" w:rsidRPr="00417A94">
        <w:rPr>
          <w:rFonts w:ascii="Sakkal Majalla" w:hAnsi="Sakkal Majalla" w:cs="Sakkal Majalla"/>
          <w:sz w:val="24"/>
          <w:szCs w:val="24"/>
          <w:rtl/>
        </w:rPr>
        <w:t>شبّه الغيَّ بدابة تُركب والنفس براكب يمتطيها، وقرينتها استحالة ركوب المعنى المجرد</w:t>
      </w:r>
      <w:r w:rsidR="00D35659">
        <w:rPr>
          <w:rFonts w:ascii="Sakkal Majalla" w:hAnsi="Sakkal Majalla" w:cs="Sakkal Majalla" w:hint="cs"/>
          <w:sz w:val="24"/>
          <w:szCs w:val="24"/>
          <w:rtl/>
        </w:rPr>
        <w:t>،</w:t>
      </w:r>
      <w:r w:rsidR="00AC74C3">
        <w:rPr>
          <w:rFonts w:ascii="Sakkal Majalla" w:hAnsi="Sakkal Majalla" w:cs="Sakkal Majalla" w:hint="cs"/>
          <w:sz w:val="24"/>
          <w:szCs w:val="24"/>
          <w:rtl/>
        </w:rPr>
        <w:t xml:space="preserve"> وهذا ما يكشف عن صراع إرادي عميق يصوّر النفس كمن يمتطي صهوة الصلال بِعِناد، معبراً عن قمة التمرّد الداخلي أو الهزيمة التي تؤدي إلى التمادي في الغي. </w:t>
      </w:r>
      <w:r w:rsidR="00AC74C3" w:rsidRPr="00AC74C3">
        <w:rPr>
          <w:rFonts w:ascii="Sakkal Majalla" w:hAnsi="Sakkal Majalla" w:cs="Sakkal Majalla" w:hint="cs"/>
          <w:b/>
          <w:bCs/>
          <w:sz w:val="24"/>
          <w:szCs w:val="24"/>
          <w:rtl/>
        </w:rPr>
        <w:t>ويختم</w:t>
      </w:r>
      <w:r w:rsidR="00AC74C3">
        <w:rPr>
          <w:rFonts w:ascii="Sakkal Majalla" w:hAnsi="Sakkal Majalla" w:cs="Sakkal Majalla" w:hint="cs"/>
          <w:sz w:val="24"/>
          <w:szCs w:val="24"/>
          <w:rtl/>
        </w:rPr>
        <w:t xml:space="preserve"> قصيدته بتجسيده الزمن في صورة كائن عابر أمام الإنسان (</w:t>
      </w:r>
      <w:r w:rsidR="00AC74C3" w:rsidRPr="0069524B">
        <w:rPr>
          <w:rFonts w:ascii="Sakkal Majalla" w:hAnsi="Sakkal Majalla" w:cs="Sakkal Majalla"/>
          <w:sz w:val="24"/>
          <w:szCs w:val="24"/>
          <w:rtl/>
        </w:rPr>
        <w:t>عُمْر يَمُرُّ</w:t>
      </w:r>
      <w:r w:rsidR="00AC74C3">
        <w:rPr>
          <w:rFonts w:ascii="Sakkal Majalla" w:hAnsi="Sakkal Majalla" w:cs="Sakkal Majalla" w:hint="cs"/>
          <w:sz w:val="24"/>
          <w:szCs w:val="24"/>
          <w:rtl/>
        </w:rPr>
        <w:t>)، باستعارة مكنية قرينتها إسناد المرور إلى زمن مجرد لا يمشي، فيحدث انزياحاً يجعل الفقدان ملموس</w:t>
      </w:r>
      <w:r w:rsidR="00D81A5C">
        <w:rPr>
          <w:rFonts w:ascii="Sakkal Majalla" w:hAnsi="Sakkal Majalla" w:cs="Sakkal Majalla" w:hint="cs"/>
          <w:sz w:val="24"/>
          <w:szCs w:val="24"/>
          <w:rtl/>
        </w:rPr>
        <w:t>ا</w:t>
      </w:r>
      <w:r w:rsidR="00AC74C3">
        <w:rPr>
          <w:rFonts w:ascii="Sakkal Majalla" w:hAnsi="Sakkal Majalla" w:cs="Sakkal Majalla" w:hint="cs"/>
          <w:sz w:val="24"/>
          <w:szCs w:val="24"/>
          <w:rtl/>
        </w:rPr>
        <w:t xml:space="preserve"> وحسرة الضياع مرئية، إذ يتحو</w:t>
      </w:r>
      <w:r w:rsidR="00D81A5C">
        <w:rPr>
          <w:rFonts w:ascii="Sakkal Majalla" w:hAnsi="Sakkal Majalla" w:cs="Sakkal Majalla" w:hint="cs"/>
          <w:sz w:val="24"/>
          <w:szCs w:val="24"/>
          <w:rtl/>
        </w:rPr>
        <w:t>ل</w:t>
      </w:r>
      <w:r w:rsidR="00AC74C3">
        <w:rPr>
          <w:rFonts w:ascii="Sakkal Majalla" w:hAnsi="Sakkal Majalla" w:cs="Sakkal Majalla" w:hint="cs"/>
          <w:sz w:val="24"/>
          <w:szCs w:val="24"/>
          <w:rtl/>
        </w:rPr>
        <w:t xml:space="preserve"> العمر إلى عابر يمر على الليالي والأيام، لا يحصي منها إلا مرارتها وندمها، مما يضفي على هذه النهاية طابعاً فلس</w:t>
      </w:r>
      <w:r w:rsidR="00AD039F">
        <w:rPr>
          <w:rFonts w:ascii="Sakkal Majalla" w:hAnsi="Sakkal Majalla" w:cs="Sakkal Majalla" w:hint="cs"/>
          <w:sz w:val="24"/>
          <w:szCs w:val="24"/>
          <w:rtl/>
        </w:rPr>
        <w:t>ف</w:t>
      </w:r>
      <w:r w:rsidR="00AC74C3">
        <w:rPr>
          <w:rFonts w:ascii="Sakkal Majalla" w:hAnsi="Sakkal Majalla" w:cs="Sakkal Majalla" w:hint="cs"/>
          <w:sz w:val="24"/>
          <w:szCs w:val="24"/>
          <w:rtl/>
        </w:rPr>
        <w:t xml:space="preserve">ياً يختزل معنى القصيدة </w:t>
      </w:r>
      <w:r w:rsidR="007460ED">
        <w:rPr>
          <w:rFonts w:ascii="Sakkal Majalla" w:hAnsi="Sakkal Majalla" w:cs="Sakkal Majalla" w:hint="cs"/>
          <w:sz w:val="24"/>
          <w:szCs w:val="24"/>
          <w:rtl/>
        </w:rPr>
        <w:t xml:space="preserve">في لحظة لا تُستدرك، فقمة الانزياح &lt;&lt;تحدث في الشعر الذي يعتمد على الصور المتخيلة التي تبتعد عن الصور الواقعية&gt;&gt; (إسكندر، 2018م، ص 373). </w:t>
      </w:r>
    </w:p>
    <w:p w14:paraId="3E6E6BB8" w14:textId="4BADD907" w:rsidR="009A1DC3" w:rsidRDefault="009A1DC3" w:rsidP="009A1DC3">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وفي تصوير تجربة الشاعر في الحمّام، يظهر المشهد الساخر الذي يقوم على تحويل فعل إزالة القمل إلى معركة حربية متكاملة، فيستعير من معجم القتال والانتصار ليصف حدثاً محدوداً</w:t>
      </w:r>
      <w:r w:rsidR="00D35659">
        <w:rPr>
          <w:rFonts w:ascii="Sakkal Majalla" w:hAnsi="Sakkal Majalla" w:cs="Sakkal Majalla" w:hint="cs"/>
          <w:sz w:val="24"/>
          <w:szCs w:val="24"/>
          <w:rtl/>
        </w:rPr>
        <w:t xml:space="preserve">؛ </w:t>
      </w:r>
      <w:r>
        <w:rPr>
          <w:rFonts w:ascii="Sakkal Majalla" w:hAnsi="Sakkal Majalla" w:cs="Sakkal Majalla" w:hint="cs"/>
          <w:sz w:val="24"/>
          <w:szCs w:val="24"/>
          <w:rtl/>
        </w:rPr>
        <w:t xml:space="preserve">ليخلق خطاباً فنياً قائماً على الانزياح، مولِدأ دلالات جديدة أكثر حيوية وإثارة، فيقول: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hint="cs"/>
          <w:sz w:val="24"/>
          <w:szCs w:val="24"/>
          <w:rtl/>
        </w:rPr>
        <w:t>(البسيط)</w:t>
      </w:r>
    </w:p>
    <w:tbl>
      <w:tblPr>
        <w:bidiVisual/>
        <w:tblW w:w="0" w:type="auto"/>
        <w:jc w:val="center"/>
        <w:tblLook w:val="04A0" w:firstRow="1" w:lastRow="0" w:firstColumn="1" w:lastColumn="0" w:noHBand="0" w:noVBand="1"/>
      </w:tblPr>
      <w:tblGrid>
        <w:gridCol w:w="3401"/>
        <w:gridCol w:w="567"/>
        <w:gridCol w:w="3401"/>
      </w:tblGrid>
      <w:tr w:rsidR="009A1DC3" w:rsidRPr="008A48FB" w14:paraId="75554641" w14:textId="77777777" w:rsidTr="006E0240">
        <w:trPr>
          <w:trHeight w:hRule="exact" w:val="454"/>
          <w:jc w:val="center"/>
        </w:trPr>
        <w:tc>
          <w:tcPr>
            <w:tcW w:w="3401" w:type="dxa"/>
            <w:shd w:val="clear" w:color="auto" w:fill="auto"/>
          </w:tcPr>
          <w:p w14:paraId="2D273714" w14:textId="77777777" w:rsidR="009A1DC3" w:rsidRPr="008A48FB"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يا صاح عهدي بالحمّام قد بعدا</w:t>
            </w:r>
            <w:r>
              <w:rPr>
                <w:rFonts w:ascii="Sakkal Majalla" w:hAnsi="Sakkal Majalla" w:cs="Sakkal Majalla"/>
                <w:sz w:val="24"/>
                <w:szCs w:val="24"/>
                <w:rtl/>
              </w:rPr>
              <w:br/>
            </w:r>
          </w:p>
        </w:tc>
        <w:tc>
          <w:tcPr>
            <w:tcW w:w="567" w:type="dxa"/>
            <w:shd w:val="clear" w:color="auto" w:fill="auto"/>
          </w:tcPr>
          <w:p w14:paraId="5478CDCF" w14:textId="77777777" w:rsidR="009A1DC3" w:rsidRPr="008A48FB" w:rsidRDefault="009A1DC3" w:rsidP="006E0240">
            <w:pPr>
              <w:bidi/>
              <w:jc w:val="highKashida"/>
              <w:rPr>
                <w:rFonts w:ascii="Sakkal Majalla" w:hAnsi="Sakkal Majalla" w:cs="Sakkal Majalla"/>
                <w:sz w:val="24"/>
                <w:szCs w:val="24"/>
                <w:rtl/>
              </w:rPr>
            </w:pPr>
          </w:p>
        </w:tc>
        <w:tc>
          <w:tcPr>
            <w:tcW w:w="3401" w:type="dxa"/>
            <w:shd w:val="clear" w:color="auto" w:fill="auto"/>
          </w:tcPr>
          <w:p w14:paraId="397C6C58" w14:textId="77777777" w:rsidR="009A1DC3" w:rsidRPr="008A48FB"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فلا تلمني فيه إن طلبت مدى</w:t>
            </w:r>
            <w:r>
              <w:rPr>
                <w:rFonts w:ascii="Sakkal Majalla" w:hAnsi="Sakkal Majalla" w:cs="Sakkal Majalla"/>
                <w:sz w:val="24"/>
                <w:szCs w:val="24"/>
                <w:rtl/>
              </w:rPr>
              <w:br/>
            </w:r>
          </w:p>
        </w:tc>
      </w:tr>
      <w:tr w:rsidR="009A1DC3" w:rsidRPr="008A48FB" w14:paraId="6B2DA1E8" w14:textId="77777777" w:rsidTr="006E0240">
        <w:trPr>
          <w:trHeight w:hRule="exact" w:val="454"/>
          <w:jc w:val="center"/>
        </w:trPr>
        <w:tc>
          <w:tcPr>
            <w:tcW w:w="3401" w:type="dxa"/>
            <w:shd w:val="clear" w:color="auto" w:fill="auto"/>
          </w:tcPr>
          <w:p w14:paraId="63752718" w14:textId="77777777" w:rsidR="009A1DC3" w:rsidRPr="008A48FB"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قارعت فيه العدا في معرك لجب</w:t>
            </w:r>
            <w:r w:rsidRPr="008A48FB">
              <w:rPr>
                <w:rFonts w:ascii="Sakkal Majalla" w:hAnsi="Sakkal Majalla" w:cs="Sakkal Majalla"/>
                <w:sz w:val="24"/>
                <w:szCs w:val="24"/>
                <w:rtl/>
              </w:rPr>
              <w:br/>
            </w:r>
          </w:p>
        </w:tc>
        <w:tc>
          <w:tcPr>
            <w:tcW w:w="567" w:type="dxa"/>
            <w:shd w:val="clear" w:color="auto" w:fill="auto"/>
          </w:tcPr>
          <w:p w14:paraId="2069AABF" w14:textId="77777777" w:rsidR="009A1DC3" w:rsidRPr="008A48FB" w:rsidRDefault="009A1DC3" w:rsidP="006E0240">
            <w:pPr>
              <w:bidi/>
              <w:jc w:val="highKashida"/>
              <w:rPr>
                <w:rFonts w:ascii="Sakkal Majalla" w:hAnsi="Sakkal Majalla" w:cs="Sakkal Majalla"/>
                <w:sz w:val="24"/>
                <w:szCs w:val="24"/>
                <w:rtl/>
              </w:rPr>
            </w:pPr>
          </w:p>
        </w:tc>
        <w:tc>
          <w:tcPr>
            <w:tcW w:w="3401" w:type="dxa"/>
            <w:shd w:val="clear" w:color="auto" w:fill="auto"/>
          </w:tcPr>
          <w:p w14:paraId="10C831DD" w14:textId="77777777" w:rsidR="009A1DC3" w:rsidRPr="008A48FB"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دحض تزلّ به الأقدام قد بعدا</w:t>
            </w:r>
            <w:r w:rsidRPr="008A48FB">
              <w:rPr>
                <w:rFonts w:ascii="Sakkal Majalla" w:hAnsi="Sakkal Majalla" w:cs="Sakkal Majalla"/>
                <w:sz w:val="24"/>
                <w:szCs w:val="24"/>
                <w:rtl/>
              </w:rPr>
              <w:br/>
            </w:r>
          </w:p>
        </w:tc>
      </w:tr>
      <w:tr w:rsidR="009A1DC3" w:rsidRPr="008A48FB" w14:paraId="13B6B666" w14:textId="77777777" w:rsidTr="006E0240">
        <w:trPr>
          <w:trHeight w:hRule="exact" w:val="454"/>
          <w:jc w:val="center"/>
        </w:trPr>
        <w:tc>
          <w:tcPr>
            <w:tcW w:w="3401" w:type="dxa"/>
            <w:shd w:val="clear" w:color="auto" w:fill="auto"/>
          </w:tcPr>
          <w:p w14:paraId="50A92B14" w14:textId="77777777" w:rsidR="009A1DC3" w:rsidRPr="009C0F63"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عدا أثرن برأسي حين ثرن به</w:t>
            </w:r>
            <w:r>
              <w:rPr>
                <w:rFonts w:ascii="Sakkal Majalla" w:hAnsi="Sakkal Majalla" w:cs="Sakkal Majalla"/>
                <w:sz w:val="24"/>
                <w:szCs w:val="24"/>
                <w:rtl/>
              </w:rPr>
              <w:br/>
            </w:r>
          </w:p>
        </w:tc>
        <w:tc>
          <w:tcPr>
            <w:tcW w:w="567" w:type="dxa"/>
            <w:shd w:val="clear" w:color="auto" w:fill="auto"/>
          </w:tcPr>
          <w:p w14:paraId="04E68A64" w14:textId="77777777" w:rsidR="009A1DC3" w:rsidRPr="008A48FB" w:rsidRDefault="009A1DC3" w:rsidP="006E0240">
            <w:pPr>
              <w:bidi/>
              <w:jc w:val="highKashida"/>
              <w:rPr>
                <w:rFonts w:ascii="Sakkal Majalla" w:hAnsi="Sakkal Majalla" w:cs="Sakkal Majalla"/>
                <w:sz w:val="24"/>
                <w:szCs w:val="24"/>
                <w:rtl/>
              </w:rPr>
            </w:pPr>
          </w:p>
        </w:tc>
        <w:tc>
          <w:tcPr>
            <w:tcW w:w="3401" w:type="dxa"/>
            <w:shd w:val="clear" w:color="auto" w:fill="auto"/>
          </w:tcPr>
          <w:p w14:paraId="1B57D5ED" w14:textId="77777777" w:rsidR="009A1DC3" w:rsidRPr="009C0F63"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توقّدا وأعادت جلده جلدا</w:t>
            </w:r>
            <w:r>
              <w:rPr>
                <w:rFonts w:ascii="Sakkal Majalla" w:hAnsi="Sakkal Majalla" w:cs="Sakkal Majalla"/>
                <w:sz w:val="24"/>
                <w:szCs w:val="24"/>
                <w:rtl/>
              </w:rPr>
              <w:br/>
            </w:r>
          </w:p>
        </w:tc>
      </w:tr>
      <w:tr w:rsidR="009A1DC3" w:rsidRPr="008A48FB" w14:paraId="21B8D892" w14:textId="77777777" w:rsidTr="006E0240">
        <w:trPr>
          <w:trHeight w:hRule="exact" w:val="454"/>
          <w:jc w:val="center"/>
        </w:trPr>
        <w:tc>
          <w:tcPr>
            <w:tcW w:w="3401" w:type="dxa"/>
            <w:shd w:val="clear" w:color="auto" w:fill="auto"/>
          </w:tcPr>
          <w:p w14:paraId="63801D9A" w14:textId="77777777" w:rsidR="009A1DC3" w:rsidRPr="009C0F63"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فظلت مستأصلا بالقتل أجمعها</w:t>
            </w:r>
            <w:r>
              <w:rPr>
                <w:rFonts w:ascii="Sakkal Majalla" w:hAnsi="Sakkal Majalla" w:cs="Sakkal Majalla"/>
                <w:sz w:val="24"/>
                <w:szCs w:val="24"/>
                <w:rtl/>
              </w:rPr>
              <w:br/>
            </w:r>
          </w:p>
        </w:tc>
        <w:tc>
          <w:tcPr>
            <w:tcW w:w="567" w:type="dxa"/>
            <w:shd w:val="clear" w:color="auto" w:fill="auto"/>
          </w:tcPr>
          <w:p w14:paraId="44FC7FC7" w14:textId="77777777" w:rsidR="009A1DC3" w:rsidRPr="008A48FB" w:rsidRDefault="009A1DC3" w:rsidP="006E0240">
            <w:pPr>
              <w:bidi/>
              <w:jc w:val="highKashida"/>
              <w:rPr>
                <w:rFonts w:ascii="Sakkal Majalla" w:hAnsi="Sakkal Majalla" w:cs="Sakkal Majalla"/>
                <w:sz w:val="24"/>
                <w:szCs w:val="24"/>
                <w:rtl/>
              </w:rPr>
            </w:pPr>
          </w:p>
        </w:tc>
        <w:tc>
          <w:tcPr>
            <w:tcW w:w="3401" w:type="dxa"/>
            <w:shd w:val="clear" w:color="auto" w:fill="auto"/>
          </w:tcPr>
          <w:p w14:paraId="25BEBF2D" w14:textId="77777777" w:rsidR="009A1DC3" w:rsidRPr="009C0F63"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فلم أدع والدا منها ولا ولدا</w:t>
            </w:r>
            <w:r>
              <w:rPr>
                <w:rFonts w:ascii="Sakkal Majalla" w:hAnsi="Sakkal Majalla" w:cs="Sakkal Majalla"/>
                <w:sz w:val="24"/>
                <w:szCs w:val="24"/>
                <w:rtl/>
              </w:rPr>
              <w:br/>
            </w:r>
          </w:p>
        </w:tc>
      </w:tr>
      <w:tr w:rsidR="009A1DC3" w:rsidRPr="008A48FB" w14:paraId="1D250469" w14:textId="77777777" w:rsidTr="006E0240">
        <w:trPr>
          <w:trHeight w:hRule="exact" w:val="454"/>
          <w:jc w:val="center"/>
        </w:trPr>
        <w:tc>
          <w:tcPr>
            <w:tcW w:w="3401" w:type="dxa"/>
            <w:shd w:val="clear" w:color="auto" w:fill="auto"/>
          </w:tcPr>
          <w:p w14:paraId="4B592DDC" w14:textId="77777777" w:rsidR="009A1DC3" w:rsidRPr="009C0F63"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ثم انثنيت معافى ناعما جذلا</w:t>
            </w:r>
            <w:r>
              <w:rPr>
                <w:rFonts w:ascii="Sakkal Majalla" w:hAnsi="Sakkal Majalla" w:cs="Sakkal Majalla"/>
                <w:sz w:val="24"/>
                <w:szCs w:val="24"/>
                <w:rtl/>
              </w:rPr>
              <w:br/>
            </w:r>
          </w:p>
        </w:tc>
        <w:tc>
          <w:tcPr>
            <w:tcW w:w="567" w:type="dxa"/>
            <w:shd w:val="clear" w:color="auto" w:fill="auto"/>
          </w:tcPr>
          <w:p w14:paraId="37411C13" w14:textId="77777777" w:rsidR="009A1DC3" w:rsidRPr="008A48FB" w:rsidRDefault="009A1DC3" w:rsidP="006E0240">
            <w:pPr>
              <w:bidi/>
              <w:jc w:val="highKashida"/>
              <w:rPr>
                <w:rFonts w:ascii="Sakkal Majalla" w:hAnsi="Sakkal Majalla" w:cs="Sakkal Majalla"/>
                <w:sz w:val="24"/>
                <w:szCs w:val="24"/>
                <w:rtl/>
              </w:rPr>
            </w:pPr>
          </w:p>
        </w:tc>
        <w:tc>
          <w:tcPr>
            <w:tcW w:w="3401" w:type="dxa"/>
            <w:shd w:val="clear" w:color="auto" w:fill="auto"/>
          </w:tcPr>
          <w:p w14:paraId="57DEE5DC" w14:textId="77777777" w:rsidR="009A1DC3" w:rsidRPr="009C0F63" w:rsidRDefault="009A1DC3" w:rsidP="006E0240">
            <w:pPr>
              <w:bidi/>
              <w:jc w:val="highKashida"/>
              <w:rPr>
                <w:rFonts w:ascii="Sakkal Majalla" w:hAnsi="Sakkal Majalla" w:cs="Sakkal Majalla"/>
                <w:sz w:val="24"/>
                <w:szCs w:val="24"/>
                <w:rtl/>
              </w:rPr>
            </w:pPr>
            <w:r w:rsidRPr="007A1D0C">
              <w:rPr>
                <w:rFonts w:ascii="Sakkal Majalla" w:hAnsi="Sakkal Majalla" w:cs="Sakkal Majalla"/>
                <w:sz w:val="24"/>
                <w:szCs w:val="24"/>
                <w:rtl/>
              </w:rPr>
              <w:t>مظفرا أستزيد الواحد الصّمدا</w:t>
            </w:r>
            <w:r>
              <w:rPr>
                <w:rFonts w:ascii="Sakkal Majalla" w:hAnsi="Sakkal Majalla" w:cs="Sakkal Majalla"/>
                <w:sz w:val="24"/>
                <w:szCs w:val="24"/>
                <w:rtl/>
              </w:rPr>
              <w:br/>
            </w:r>
          </w:p>
        </w:tc>
      </w:tr>
      <w:tr w:rsidR="009A1DC3" w:rsidRPr="008A48FB" w14:paraId="635A8703" w14:textId="77777777" w:rsidTr="006E0240">
        <w:trPr>
          <w:trHeight w:hRule="exact" w:val="454"/>
          <w:jc w:val="center"/>
        </w:trPr>
        <w:tc>
          <w:tcPr>
            <w:tcW w:w="3401" w:type="dxa"/>
            <w:shd w:val="clear" w:color="auto" w:fill="auto"/>
          </w:tcPr>
          <w:p w14:paraId="302701AB" w14:textId="77777777" w:rsidR="009A1DC3" w:rsidRPr="008A48FB" w:rsidRDefault="009A1DC3" w:rsidP="006E0240">
            <w:pPr>
              <w:bidi/>
              <w:jc w:val="highKashida"/>
              <w:rPr>
                <w:rFonts w:ascii="Sakkal Majalla" w:hAnsi="Sakkal Majalla" w:cs="Sakkal Majalla"/>
                <w:sz w:val="24"/>
                <w:szCs w:val="24"/>
                <w:rtl/>
              </w:rPr>
            </w:pPr>
          </w:p>
        </w:tc>
        <w:tc>
          <w:tcPr>
            <w:tcW w:w="567" w:type="dxa"/>
            <w:shd w:val="clear" w:color="auto" w:fill="auto"/>
          </w:tcPr>
          <w:p w14:paraId="6377C892" w14:textId="77777777" w:rsidR="009A1DC3" w:rsidRPr="008A48FB" w:rsidRDefault="009A1DC3" w:rsidP="006E0240">
            <w:pPr>
              <w:bidi/>
              <w:jc w:val="highKashida"/>
              <w:rPr>
                <w:rFonts w:ascii="Sakkal Majalla" w:hAnsi="Sakkal Majalla" w:cs="Sakkal Majalla"/>
                <w:sz w:val="24"/>
                <w:szCs w:val="24"/>
                <w:rtl/>
              </w:rPr>
            </w:pPr>
          </w:p>
        </w:tc>
        <w:tc>
          <w:tcPr>
            <w:tcW w:w="3401" w:type="dxa"/>
            <w:shd w:val="clear" w:color="auto" w:fill="auto"/>
          </w:tcPr>
          <w:p w14:paraId="055685E0" w14:textId="77777777" w:rsidR="009A1DC3" w:rsidRPr="008A48FB" w:rsidRDefault="009A1DC3" w:rsidP="006E0240">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(الرشيد، 2010م، ص</w:t>
            </w:r>
            <w:r>
              <w:rPr>
                <w:rFonts w:ascii="Sakkal Majalla" w:hAnsi="Sakkal Majalla" w:cs="Sakkal Majalla" w:hint="cs"/>
                <w:sz w:val="24"/>
                <w:szCs w:val="24"/>
                <w:rtl/>
              </w:rPr>
              <w:t xml:space="preserve"> 164</w:t>
            </w:r>
            <w:r w:rsidRPr="008A48FB">
              <w:rPr>
                <w:rFonts w:ascii="Sakkal Majalla" w:hAnsi="Sakkal Majalla" w:cs="Sakkal Majalla" w:hint="cs"/>
                <w:sz w:val="24"/>
                <w:szCs w:val="24"/>
                <w:rtl/>
              </w:rPr>
              <w:t>)</w:t>
            </w:r>
          </w:p>
        </w:tc>
      </w:tr>
    </w:tbl>
    <w:p w14:paraId="22FA777A" w14:textId="223AEA83" w:rsidR="009A1DC3" w:rsidRPr="008419B6" w:rsidRDefault="009A1DC3" w:rsidP="008419B6">
      <w:pPr>
        <w:bidi/>
        <w:spacing w:line="240" w:lineRule="auto"/>
        <w:jc w:val="both"/>
        <w:rPr>
          <w:rFonts w:ascii="Sakkal Majalla" w:hAnsi="Sakkal Majalla" w:cs="Sakkal Majalla"/>
          <w:b/>
          <w:bCs/>
          <w:sz w:val="24"/>
          <w:szCs w:val="24"/>
          <w:rtl/>
        </w:rPr>
      </w:pPr>
      <w:r>
        <w:rPr>
          <w:rFonts w:ascii="Sakkal Majalla" w:hAnsi="Sakkal Majalla" w:cs="Sakkal Majalla"/>
          <w:sz w:val="24"/>
          <w:szCs w:val="24"/>
          <w:rtl/>
        </w:rPr>
        <w:tab/>
      </w:r>
      <w:r>
        <w:rPr>
          <w:rFonts w:ascii="Sakkal Majalla" w:hAnsi="Sakkal Majalla" w:cs="Sakkal Majalla" w:hint="cs"/>
          <w:sz w:val="24"/>
          <w:szCs w:val="24"/>
          <w:rtl/>
        </w:rPr>
        <w:t>تتأسس الصورة في هذه الأبيات على انتقال الشاعر من الوصف الواقعي المباشر إلى بناء مشهد تخيلي قائم على استحضار معجم الحرب والقتال، إذ يعمد على استبدال صورة القمل بصورة العدو المحارب (</w:t>
      </w:r>
      <w:r w:rsidRPr="007A1D0C">
        <w:rPr>
          <w:rFonts w:ascii="Sakkal Majalla" w:hAnsi="Sakkal Majalla" w:cs="Sakkal Majalla"/>
          <w:sz w:val="24"/>
          <w:szCs w:val="24"/>
          <w:rtl/>
        </w:rPr>
        <w:t>قارعت فيه العدا</w:t>
      </w:r>
      <w:r>
        <w:rPr>
          <w:rFonts w:ascii="Sakkal Majalla" w:hAnsi="Sakkal Majalla" w:cs="Sakkal Majalla" w:hint="cs"/>
          <w:sz w:val="24"/>
          <w:szCs w:val="24"/>
          <w:rtl/>
        </w:rPr>
        <w:t>)</w:t>
      </w:r>
      <w:r w:rsidR="00D35659">
        <w:rPr>
          <w:rFonts w:ascii="Sakkal Majalla" w:hAnsi="Sakkal Majalla" w:cs="Sakkal Majalla" w:hint="cs"/>
          <w:sz w:val="24"/>
          <w:szCs w:val="24"/>
          <w:rtl/>
        </w:rPr>
        <w:t>،</w:t>
      </w:r>
      <w:r>
        <w:rPr>
          <w:rFonts w:ascii="Sakkal Majalla" w:hAnsi="Sakkal Majalla" w:cs="Sakkal Majalla" w:hint="cs"/>
          <w:sz w:val="24"/>
          <w:szCs w:val="24"/>
          <w:rtl/>
        </w:rPr>
        <w:t xml:space="preserve"> فلفظة (العدا) تمثل البناء الاستعاري في القصيدة، وهي استعارة تصريحية صرّح فيها الشاعر بالمشبه به وحذف المشبّه، </w:t>
      </w:r>
      <w:r w:rsidR="00D35659">
        <w:rPr>
          <w:rFonts w:ascii="Sakkal Majalla" w:hAnsi="Sakkal Majalla" w:cs="Sakkal Majalla" w:hint="cs"/>
          <w:sz w:val="24"/>
          <w:szCs w:val="24"/>
          <w:rtl/>
        </w:rPr>
        <w:t xml:space="preserve">فقد  </w:t>
      </w:r>
      <w:r>
        <w:rPr>
          <w:rFonts w:ascii="Sakkal Majalla" w:hAnsi="Sakkal Majalla" w:cs="Sakkal Majalla" w:hint="cs"/>
          <w:sz w:val="24"/>
          <w:szCs w:val="24"/>
          <w:rtl/>
        </w:rPr>
        <w:t>شبّه القمل بالأعداء الذي يواجههم الإنسان في ساحة القتال، غير أنّ الشاعر نقل هذا اللفظ من مجاله الحربي إلى مجال مغاير في وصف ما عاناه في الحمام، فخلّت صورة العدو محل صورة القملـ بانزياح دلالي نقل التجربة من إطارها اليومي المحدود إلى فضاء حربي واسع</w:t>
      </w:r>
      <w:r w:rsidR="00D35659">
        <w:rPr>
          <w:rFonts w:ascii="Sakkal Majalla" w:hAnsi="Sakkal Majalla" w:cs="Sakkal Majalla" w:hint="cs"/>
          <w:sz w:val="24"/>
          <w:szCs w:val="24"/>
          <w:rtl/>
        </w:rPr>
        <w:t>،</w:t>
      </w:r>
      <w:r>
        <w:rPr>
          <w:rFonts w:ascii="Sakkal Majalla" w:hAnsi="Sakkal Majalla" w:cs="Sakkal Majalla" w:hint="cs"/>
          <w:sz w:val="24"/>
          <w:szCs w:val="24"/>
          <w:rtl/>
        </w:rPr>
        <w:t xml:space="preserve"> ولا يقف أثر الاستعارة عند لفظة (العدا)، بل يتجاوزه إلى بقية الألفاظ التي تحيط بها، مثل: (قارعت، معرك، ثرن، مستأصلاً بالقتل، مظفراً)، </w:t>
      </w:r>
      <w:r w:rsidR="00D35659">
        <w:rPr>
          <w:rFonts w:ascii="Sakkal Majalla" w:hAnsi="Sakkal Majalla" w:cs="Sakkal Majalla" w:hint="cs"/>
          <w:sz w:val="24"/>
          <w:szCs w:val="24"/>
          <w:rtl/>
        </w:rPr>
        <w:t xml:space="preserve">حيث </w:t>
      </w:r>
      <w:r>
        <w:rPr>
          <w:rFonts w:ascii="Sakkal Majalla" w:hAnsi="Sakkal Majalla" w:cs="Sakkal Majalla" w:hint="cs"/>
          <w:sz w:val="24"/>
          <w:szCs w:val="24"/>
          <w:rtl/>
        </w:rPr>
        <w:t>شكّلت هذه الألفاظ حقلاً دلالياً متكاملاً يستمد عناصر من أجواء الحرب والانتصار، وتجعل القمل جزءاً من جيش معادٍ يخوض معه معركة حقيقية. وتكمن قيمة الاستعارة التصريحية في أنها لا تعمل بوصفها وسيلة بلاغية فقط، بل تؤدي وظيفة فنية إبداعية قائمة على إعادة تشكيل الحدث الشعري، فالشاعر لم بكتفِ يقول أنّ القمل كان كثيراُ أو مؤذياً، وإنّما أعاد بناء التجربة من خلال رؤية تخيلية جعلت من المعاناة البسيطة مواجهة بطولية</w:t>
      </w:r>
      <w:r w:rsidR="00D35659">
        <w:rPr>
          <w:rFonts w:ascii="Sakkal Majalla" w:hAnsi="Sakkal Majalla" w:cs="Sakkal Majalla" w:hint="cs"/>
          <w:sz w:val="24"/>
          <w:szCs w:val="24"/>
          <w:rtl/>
        </w:rPr>
        <w:t>،</w:t>
      </w:r>
      <w:r w:rsidR="008419B6">
        <w:rPr>
          <w:rFonts w:ascii="Sakkal Majalla" w:hAnsi="Sakkal Majalla" w:cs="Sakkal Majalla" w:hint="cs"/>
          <w:sz w:val="24"/>
          <w:szCs w:val="24"/>
          <w:rtl/>
        </w:rPr>
        <w:t xml:space="preserve"> </w:t>
      </w:r>
      <w:r>
        <w:rPr>
          <w:rFonts w:ascii="Sakkal Majalla" w:hAnsi="Sakkal Majalla" w:cs="Sakkal Majalla" w:hint="cs"/>
          <w:sz w:val="24"/>
          <w:szCs w:val="24"/>
          <w:rtl/>
        </w:rPr>
        <w:t xml:space="preserve">وتكشف هذه الاستعارات الانزياح الواضح عن الاستعمال العادي، </w:t>
      </w:r>
      <w:r w:rsidR="00A25856">
        <w:rPr>
          <w:rFonts w:ascii="Sakkal Majalla" w:hAnsi="Sakkal Majalla" w:cs="Sakkal Majalla" w:hint="cs"/>
          <w:sz w:val="24"/>
          <w:szCs w:val="24"/>
          <w:rtl/>
        </w:rPr>
        <w:t>ف</w:t>
      </w:r>
      <w:r>
        <w:rPr>
          <w:rFonts w:ascii="Sakkal Majalla" w:hAnsi="Sakkal Majalla" w:cs="Sakkal Majalla" w:hint="cs"/>
          <w:sz w:val="24"/>
          <w:szCs w:val="24"/>
          <w:rtl/>
        </w:rPr>
        <w:t>اللفظ لا يحافظ على دلالته الأصلية، إنّما يكتسب داخل السياق الشعري دلالة جديدة تنقله إلى مجال غير مألوف</w:t>
      </w:r>
      <w:r w:rsidR="00D35659">
        <w:rPr>
          <w:rFonts w:ascii="Sakkal Majalla" w:hAnsi="Sakkal Majalla" w:cs="Sakkal Majalla" w:hint="cs"/>
          <w:sz w:val="24"/>
          <w:szCs w:val="24"/>
          <w:rtl/>
        </w:rPr>
        <w:t>،</w:t>
      </w:r>
      <w:r>
        <w:rPr>
          <w:rFonts w:ascii="Sakkal Majalla" w:hAnsi="Sakkal Majalla" w:cs="Sakkal Majalla" w:hint="cs"/>
          <w:sz w:val="24"/>
          <w:szCs w:val="24"/>
          <w:rtl/>
        </w:rPr>
        <w:t xml:space="preserve"> </w:t>
      </w:r>
      <w:r w:rsidR="008419B6">
        <w:rPr>
          <w:rFonts w:ascii="Sakkal Majalla" w:hAnsi="Sakkal Majalla" w:cs="Sakkal Majalla" w:hint="cs"/>
          <w:sz w:val="24"/>
          <w:szCs w:val="24"/>
          <w:rtl/>
        </w:rPr>
        <w:t>وبهذا تكون الاستعارة &lt;&lt;</w:t>
      </w:r>
      <w:r w:rsidR="008419B6" w:rsidRPr="008419B6">
        <w:rPr>
          <w:rFonts w:ascii="Sakkal Majalla" w:hAnsi="Sakkal Majalla" w:cs="Sakkal Majalla"/>
          <w:sz w:val="24"/>
          <w:szCs w:val="24"/>
          <w:rtl/>
        </w:rPr>
        <w:t>وسيلة الشاعر لخلق علاقات جديدة لا تجتمع في العرف اللغوي،</w:t>
      </w:r>
      <w:r w:rsidR="008419B6">
        <w:rPr>
          <w:rFonts w:ascii="Sakkal Majalla" w:hAnsi="Sakkal Majalla" w:cs="Sakkal Majalla" w:hint="cs"/>
          <w:sz w:val="24"/>
          <w:szCs w:val="24"/>
          <w:rtl/>
        </w:rPr>
        <w:t xml:space="preserve"> </w:t>
      </w:r>
      <w:r w:rsidR="008419B6" w:rsidRPr="008419B6">
        <w:rPr>
          <w:rFonts w:ascii="Sakkal Majalla" w:hAnsi="Sakkal Majalla" w:cs="Sakkal Majalla"/>
          <w:sz w:val="24"/>
          <w:szCs w:val="24"/>
          <w:rtl/>
        </w:rPr>
        <w:t>مما يجعل العامل النفسي مؤ</w:t>
      </w:r>
      <w:r w:rsidR="008419B6">
        <w:rPr>
          <w:rFonts w:ascii="Sakkal Majalla" w:hAnsi="Sakkal Majalla" w:cs="Sakkal Majalla"/>
          <w:sz w:val="24"/>
          <w:szCs w:val="24"/>
          <w:rtl/>
        </w:rPr>
        <w:t>ثرا فيها حتى</w:t>
      </w:r>
      <w:r w:rsidR="008419B6">
        <w:rPr>
          <w:rFonts w:ascii="Sakkal Majalla" w:hAnsi="Sakkal Majalla" w:cs="Sakkal Majalla" w:hint="cs"/>
          <w:sz w:val="24"/>
          <w:szCs w:val="24"/>
          <w:rtl/>
        </w:rPr>
        <w:t xml:space="preserve"> </w:t>
      </w:r>
      <w:r w:rsidR="008419B6" w:rsidRPr="008419B6">
        <w:rPr>
          <w:rFonts w:ascii="Sakkal Majalla" w:hAnsi="Sakkal Majalla" w:cs="Sakkal Majalla"/>
          <w:sz w:val="24"/>
          <w:szCs w:val="24"/>
          <w:rtl/>
        </w:rPr>
        <w:t>يمكننا القول إنه لا يوجد شعر إلا بها</w:t>
      </w:r>
      <w:r w:rsidR="00D35659">
        <w:rPr>
          <w:rFonts w:ascii="Sakkal Majalla" w:hAnsi="Sakkal Majalla" w:cs="Sakkal Majalla" w:hint="cs"/>
          <w:sz w:val="24"/>
          <w:szCs w:val="24"/>
          <w:rtl/>
        </w:rPr>
        <w:t>،</w:t>
      </w:r>
      <w:r w:rsidR="008419B6" w:rsidRPr="008419B6">
        <w:rPr>
          <w:rFonts w:ascii="Sakkal Majalla" w:hAnsi="Sakkal Majalla" w:cs="Sakkal Majalla"/>
          <w:sz w:val="24"/>
          <w:szCs w:val="24"/>
          <w:rtl/>
        </w:rPr>
        <w:t xml:space="preserve"> بل وربما هي</w:t>
      </w:r>
      <w:r w:rsidR="008419B6">
        <w:rPr>
          <w:rFonts w:ascii="Sakkal Majalla" w:hAnsi="Sakkal Majalla" w:cs="Sakkal Majalla" w:hint="cs"/>
          <w:sz w:val="24"/>
          <w:szCs w:val="24"/>
          <w:rtl/>
        </w:rPr>
        <w:t xml:space="preserve"> </w:t>
      </w:r>
      <w:r w:rsidR="008419B6" w:rsidRPr="008419B6">
        <w:rPr>
          <w:rFonts w:ascii="Sakkal Majalla" w:hAnsi="Sakkal Majalla" w:cs="Sakkal Majalla"/>
          <w:sz w:val="24"/>
          <w:szCs w:val="24"/>
          <w:rtl/>
        </w:rPr>
        <w:t>للحياة نفسها بهذه الأهمية، فهي بمنزلة الأداء السحرية التي تختصر الحياة وممارساتها</w:t>
      </w:r>
      <w:r w:rsidR="008419B6">
        <w:rPr>
          <w:rFonts w:ascii="Sakkal Majalla" w:hAnsi="Sakkal Majalla" w:cs="Sakkal Majalla" w:hint="cs"/>
          <w:sz w:val="24"/>
          <w:szCs w:val="24"/>
          <w:rtl/>
        </w:rPr>
        <w:t>&gt;&gt; (الحمد وداود، 2021م، ص 183)، وعليه فإنّ الخروج عن المعيار لا يؤدي للغموض بل يفتح مجالاً أوسع للتأويل</w:t>
      </w:r>
      <w:r w:rsidR="00D35659">
        <w:rPr>
          <w:rFonts w:ascii="Sakkal Majalla" w:hAnsi="Sakkal Majalla" w:cs="Sakkal Majalla" w:hint="cs"/>
          <w:sz w:val="24"/>
          <w:szCs w:val="24"/>
          <w:rtl/>
        </w:rPr>
        <w:t>؛</w:t>
      </w:r>
      <w:r w:rsidR="008419B6">
        <w:rPr>
          <w:rFonts w:ascii="Sakkal Majalla" w:hAnsi="Sakkal Majalla" w:cs="Sakkal Majalla" w:hint="cs"/>
          <w:sz w:val="24"/>
          <w:szCs w:val="24"/>
          <w:rtl/>
        </w:rPr>
        <w:t xml:space="preserve"> لأن المتلقي لا يستقبل الحدث كما هو في واقعه، وإنّما يعيد إدراكه من خلال الصورة التي صنعها الشاعر.</w:t>
      </w:r>
    </w:p>
    <w:p w14:paraId="7DC640AF" w14:textId="77777777" w:rsidR="006E071E" w:rsidRPr="005E7E0F" w:rsidRDefault="00F7354D" w:rsidP="00FA664D">
      <w:pPr>
        <w:bidi/>
        <w:spacing w:line="240" w:lineRule="auto"/>
        <w:jc w:val="both"/>
        <w:rPr>
          <w:rFonts w:ascii="Sakkal Majalla" w:hAnsi="Sakkal Majalla" w:cs="Sakkal Majalla"/>
          <w:b/>
          <w:bCs/>
          <w:sz w:val="24"/>
          <w:szCs w:val="24"/>
          <w:rtl/>
        </w:rPr>
      </w:pPr>
      <w:r w:rsidRPr="005E7E0F">
        <w:rPr>
          <w:rFonts w:ascii="Sakkal Majalla" w:hAnsi="Sakkal Majalla" w:cs="Sakkal Majalla" w:hint="cs"/>
          <w:b/>
          <w:bCs/>
          <w:sz w:val="24"/>
          <w:szCs w:val="24"/>
          <w:rtl/>
        </w:rPr>
        <w:t xml:space="preserve">المطلب الثالث: </w:t>
      </w:r>
      <w:r w:rsidR="00FA664D" w:rsidRPr="005E7E0F">
        <w:rPr>
          <w:rFonts w:ascii="Sakkal Majalla" w:hAnsi="Sakkal Majalla" w:cs="Sakkal Majalla" w:hint="cs"/>
          <w:b/>
          <w:bCs/>
          <w:sz w:val="24"/>
          <w:szCs w:val="24"/>
          <w:rtl/>
        </w:rPr>
        <w:t>التشبيه:</w:t>
      </w:r>
    </w:p>
    <w:p w14:paraId="39AC70B6" w14:textId="23441B55" w:rsidR="00151449" w:rsidRDefault="00151449" w:rsidP="00D15716">
      <w:pPr>
        <w:bidi/>
        <w:spacing w:line="240" w:lineRule="auto"/>
        <w:ind w:firstLine="720"/>
        <w:jc w:val="both"/>
        <w:rPr>
          <w:rFonts w:ascii="Sakkal Majalla" w:hAnsi="Sakkal Majalla" w:cs="Sakkal Majalla"/>
          <w:sz w:val="24"/>
          <w:szCs w:val="24"/>
          <w:rtl/>
        </w:rPr>
      </w:pPr>
      <w:r w:rsidRPr="00151449">
        <w:rPr>
          <w:rFonts w:ascii="Sakkal Majalla" w:hAnsi="Sakkal Majalla" w:cs="Sakkal Majalla" w:hint="cs"/>
          <w:sz w:val="24"/>
          <w:szCs w:val="24"/>
          <w:rtl/>
        </w:rPr>
        <w:t>يمثل التشبيه أحد أبرز مظاهر الانزياح الدلالي في الخطاب الشعري؛ لأنّه يقوم على العدول عن التعبير المباشر إلى إقامة علاقة تشابه بين عنصرين ينتميان إلى مجالين مختلفين، فتنتقل الدلالة من معناها التقريري إلى معنى تصويري أكثر كثافةً وإيحاءً &lt;&lt;</w:t>
      </w:r>
      <w:r w:rsidRPr="00151449">
        <w:rPr>
          <w:rFonts w:ascii="Sakkal Majalla" w:hAnsi="Sakkal Majalla" w:cs="Sakkal Majalla"/>
          <w:sz w:val="24"/>
          <w:szCs w:val="24"/>
          <w:rtl/>
        </w:rPr>
        <w:t xml:space="preserve">كل شَبَهٍ رَجع إلى وصف أو صورة أو هيئةٍ من شأنها أن تُرَى وتُبصرَ أبداً، فالتشبيه المعقود عليه نازل مُبتذَل، وما كان بالضدّ من هذا وفي الغاية القُصْوَى من مخالفته، فالتشبيه المردُود إليه غريبٌ نادرٌ بديع، ثم تتفاضل التشبيهات التي تجيء واسطةً لهذين الطَّرَفين، بحسن </w:t>
      </w:r>
      <w:r w:rsidRPr="00151449">
        <w:rPr>
          <w:rFonts w:ascii="Sakkal Majalla" w:hAnsi="Sakkal Majalla" w:cs="Sakkal Majalla"/>
          <w:sz w:val="24"/>
          <w:szCs w:val="24"/>
          <w:rtl/>
        </w:rPr>
        <w:lastRenderedPageBreak/>
        <w:t>حالها منهما، فما كان منها إلى الطَّرَف الأول أقرب فهو أدنى وأنزل، وما كان إلى الطَّرَف الثاني أذهب فهو أعلى وأفضل بوصف الغريبِ أجدر</w:t>
      </w:r>
      <w:r w:rsidRPr="00151449">
        <w:rPr>
          <w:rFonts w:ascii="Sakkal Majalla" w:hAnsi="Sakkal Majalla" w:cs="Sakkal Majalla" w:hint="cs"/>
          <w:sz w:val="24"/>
          <w:szCs w:val="24"/>
          <w:rtl/>
        </w:rPr>
        <w:t>&gt;&gt; (الجرجاني،</w:t>
      </w:r>
      <w:r>
        <w:rPr>
          <w:rFonts w:ascii="Sakkal Majalla" w:hAnsi="Sakkal Majalla" w:cs="Sakkal Majalla" w:hint="cs"/>
          <w:sz w:val="24"/>
          <w:szCs w:val="24"/>
          <w:rtl/>
        </w:rPr>
        <w:t xml:space="preserve"> 1988م،</w:t>
      </w:r>
      <w:r w:rsidRPr="00151449">
        <w:rPr>
          <w:rFonts w:ascii="Sakkal Majalla" w:hAnsi="Sakkal Majalla" w:cs="Sakkal Majalla" w:hint="cs"/>
          <w:sz w:val="24"/>
          <w:szCs w:val="24"/>
          <w:rtl/>
        </w:rPr>
        <w:t xml:space="preserve"> ص 144).</w:t>
      </w:r>
      <w:r>
        <w:rPr>
          <w:rFonts w:ascii="Sakkal Majalla" w:hAnsi="Sakkal Majalla" w:cs="Sakkal Majalla" w:hint="cs"/>
          <w:sz w:val="24"/>
          <w:szCs w:val="24"/>
          <w:rtl/>
        </w:rPr>
        <w:t xml:space="preserve"> ولا يقتصر أثر التشبيه على تقريب المعنى، بل يسهم في إعادة تشكيله من خلال استحضار صفات المشبه به وإسقاطها على المشبه، ما يمنح الخطاب الشعري طاقة دلالية تتجاوز حدود اللغة المعيارية</w:t>
      </w:r>
      <w:r w:rsidR="008403BF">
        <w:rPr>
          <w:rFonts w:ascii="Sakkal Majalla" w:hAnsi="Sakkal Majalla" w:cs="Sakkal Majalla" w:hint="cs"/>
          <w:sz w:val="24"/>
          <w:szCs w:val="24"/>
          <w:rtl/>
        </w:rPr>
        <w:t>،</w:t>
      </w:r>
      <w:r>
        <w:rPr>
          <w:rFonts w:ascii="Sakkal Majalla" w:hAnsi="Sakkal Majalla" w:cs="Sakkal Majalla" w:hint="cs"/>
          <w:sz w:val="24"/>
          <w:szCs w:val="24"/>
          <w:rtl/>
        </w:rPr>
        <w:t xml:space="preserve"> ويكتسب التشبيه قوته ودلالته على الانزياح كلما كان التباعد أكبر بين طرفي التشبيه، وهذا ما يزيد من قدرته على خرق المألوف وإحداث الأثر في النفس</w:t>
      </w:r>
      <w:r w:rsidR="008403BF">
        <w:rPr>
          <w:rFonts w:ascii="Sakkal Majalla" w:hAnsi="Sakkal Majalla" w:cs="Sakkal Majalla" w:hint="cs"/>
          <w:sz w:val="24"/>
          <w:szCs w:val="24"/>
          <w:rtl/>
        </w:rPr>
        <w:t>؛</w:t>
      </w:r>
      <w:r>
        <w:rPr>
          <w:rFonts w:ascii="Sakkal Majalla" w:hAnsi="Sakkal Majalla" w:cs="Sakkal Majalla" w:hint="cs"/>
          <w:sz w:val="24"/>
          <w:szCs w:val="24"/>
          <w:rtl/>
        </w:rPr>
        <w:t xml:space="preserve"> لأن جوهر الانزياح يكمن في كسر التوقعات وإخراج المعنى من سكونه إلى فضاء الإيحاء</w:t>
      </w:r>
      <w:r w:rsidR="008403BF">
        <w:rPr>
          <w:rFonts w:ascii="Sakkal Majalla" w:hAnsi="Sakkal Majalla" w:cs="Sakkal Majalla" w:hint="cs"/>
          <w:sz w:val="24"/>
          <w:szCs w:val="24"/>
          <w:rtl/>
        </w:rPr>
        <w:t>،</w:t>
      </w:r>
      <w:r>
        <w:rPr>
          <w:rFonts w:ascii="Sakkal Majalla" w:hAnsi="Sakkal Majalla" w:cs="Sakkal Majalla" w:hint="cs"/>
          <w:sz w:val="24"/>
          <w:szCs w:val="24"/>
          <w:rtl/>
        </w:rPr>
        <w:t xml:space="preserve"> والمفاجأة تزداد حين يظهر الشيء من غير موضعه المعتاد، فإن العجب يتضاعف حين يوجد الشيء بصفة لم تُعرف له، وهذا الخروج هو عين الانزياح الذي يحرض الذهن على طلب المعنى، فلا ينجلي الأمر إلا بعد تأمل وجهد فكري (سلوم، 1996م، ص 111-112).</w:t>
      </w:r>
      <w:r w:rsidR="007A1D0C">
        <w:rPr>
          <w:rFonts w:ascii="Sakkal Majalla" w:hAnsi="Sakkal Majalla" w:cs="Sakkal Majalla" w:hint="cs"/>
          <w:sz w:val="24"/>
          <w:szCs w:val="24"/>
          <w:rtl/>
        </w:rPr>
        <w:t xml:space="preserve"> فيغدو التشبيه في شعر أبي عمران الإشبيلي أد</w:t>
      </w:r>
      <w:r w:rsidR="00D15716">
        <w:rPr>
          <w:rFonts w:ascii="Sakkal Majalla" w:hAnsi="Sakkal Majalla" w:cs="Sakkal Majalla" w:hint="cs"/>
          <w:sz w:val="24"/>
          <w:szCs w:val="24"/>
          <w:rtl/>
        </w:rPr>
        <w:t>اةً فنية للكشف عن رؤيته</w:t>
      </w:r>
      <w:r w:rsidR="007A1D0C">
        <w:rPr>
          <w:rFonts w:ascii="Sakkal Majalla" w:hAnsi="Sakkal Majalla" w:cs="Sakkal Majalla" w:hint="cs"/>
          <w:sz w:val="24"/>
          <w:szCs w:val="24"/>
          <w:rtl/>
        </w:rPr>
        <w:t>؛ إذ يستثمر العلاقات التشبيهية ليحقق انزياحاً دلالياً يثري البنية الشعرية ويعمق أثرها في المتلقي.</w:t>
      </w:r>
    </w:p>
    <w:p w14:paraId="276CC8C4" w14:textId="30592347" w:rsidR="00835475" w:rsidRPr="00835475" w:rsidRDefault="00835475" w:rsidP="00835475">
      <w:pPr>
        <w:bidi/>
        <w:spacing w:line="240" w:lineRule="auto"/>
        <w:ind w:firstLine="720"/>
        <w:jc w:val="both"/>
        <w:rPr>
          <w:rFonts w:ascii="Sakkal Majalla" w:hAnsi="Sakkal Majalla" w:cs="Sakkal Majalla"/>
          <w:sz w:val="24"/>
          <w:szCs w:val="24"/>
        </w:rPr>
      </w:pPr>
      <w:r>
        <w:rPr>
          <w:rFonts w:ascii="Sakkal Majalla" w:hAnsi="Sakkal Majalla" w:cs="Sakkal Majalla" w:hint="cs"/>
          <w:sz w:val="24"/>
          <w:szCs w:val="24"/>
          <w:rtl/>
        </w:rPr>
        <w:t xml:space="preserve">فيبني </w:t>
      </w:r>
      <w:r w:rsidR="00A25856">
        <w:rPr>
          <w:rFonts w:ascii="Sakkal Majalla" w:hAnsi="Sakkal Majalla" w:cs="Sakkal Majalla" w:hint="cs"/>
          <w:sz w:val="24"/>
          <w:szCs w:val="24"/>
          <w:rtl/>
        </w:rPr>
        <w:t xml:space="preserve">الشاعر الإشبيلي </w:t>
      </w:r>
      <w:r>
        <w:rPr>
          <w:rFonts w:ascii="Sakkal Majalla" w:hAnsi="Sakkal Majalla" w:cs="Sakkal Majalla" w:hint="cs"/>
          <w:sz w:val="24"/>
          <w:szCs w:val="24"/>
          <w:rtl/>
        </w:rPr>
        <w:t>رؤيته الزهدية على بيان حقيقة الدنيا وتقلباتها، محذراً من الاغترار بزخرفها، فيستثمر</w:t>
      </w:r>
      <w:r w:rsidRPr="00835475">
        <w:rPr>
          <w:rFonts w:ascii="Sakkal Majalla" w:hAnsi="Sakkal Majalla" w:cs="Sakkal Majalla"/>
          <w:sz w:val="24"/>
          <w:szCs w:val="24"/>
          <w:rtl/>
        </w:rPr>
        <w:t xml:space="preserve"> التشبيه بوصفه أداة تنقل المعنى من</w:t>
      </w:r>
      <w:r>
        <w:rPr>
          <w:rFonts w:ascii="Sakkal Majalla" w:hAnsi="Sakkal Majalla" w:cs="Sakkal Majalla"/>
          <w:sz w:val="24"/>
          <w:szCs w:val="24"/>
          <w:rtl/>
        </w:rPr>
        <w:t xml:space="preserve"> دلالته الذهنية إلى صورة حسية، </w:t>
      </w:r>
      <w:r>
        <w:rPr>
          <w:rFonts w:ascii="Sakkal Majalla" w:hAnsi="Sakkal Majalla" w:cs="Sakkal Majalla" w:hint="cs"/>
          <w:sz w:val="24"/>
          <w:szCs w:val="24"/>
          <w:rtl/>
        </w:rPr>
        <w:t>و</w:t>
      </w:r>
      <w:r>
        <w:rPr>
          <w:rFonts w:ascii="Sakkal Majalla" w:hAnsi="Sakkal Majalla" w:cs="Sakkal Majalla"/>
          <w:sz w:val="24"/>
          <w:szCs w:val="24"/>
          <w:rtl/>
        </w:rPr>
        <w:t>تمنح التجربة بعد</w:t>
      </w:r>
      <w:r w:rsidRPr="00835475">
        <w:rPr>
          <w:rFonts w:ascii="Sakkal Majalla" w:hAnsi="Sakkal Majalla" w:cs="Sakkal Majalla"/>
          <w:sz w:val="24"/>
          <w:szCs w:val="24"/>
          <w:rtl/>
        </w:rPr>
        <w:t>ا</w:t>
      </w:r>
      <w:r>
        <w:rPr>
          <w:rFonts w:ascii="Sakkal Majalla" w:hAnsi="Sakkal Majalla" w:cs="Sakkal Majalla" w:hint="cs"/>
          <w:sz w:val="24"/>
          <w:szCs w:val="24"/>
          <w:rtl/>
        </w:rPr>
        <w:t>ً</w:t>
      </w:r>
      <w:r>
        <w:rPr>
          <w:rFonts w:ascii="Sakkal Majalla" w:hAnsi="Sakkal Majalla" w:cs="Sakkal Majalla"/>
          <w:sz w:val="24"/>
          <w:szCs w:val="24"/>
          <w:rtl/>
        </w:rPr>
        <w:t xml:space="preserve"> إيحائي</w:t>
      </w:r>
      <w:r>
        <w:rPr>
          <w:rFonts w:ascii="Sakkal Majalla" w:hAnsi="Sakkal Majalla" w:cs="Sakkal Majalla" w:hint="cs"/>
          <w:sz w:val="24"/>
          <w:szCs w:val="24"/>
          <w:rtl/>
        </w:rPr>
        <w:t>اً</w:t>
      </w:r>
      <w:r w:rsidRPr="00835475">
        <w:rPr>
          <w:rFonts w:ascii="Sakkal Majalla" w:hAnsi="Sakkal Majalla" w:cs="Sakkal Majalla"/>
          <w:sz w:val="24"/>
          <w:szCs w:val="24"/>
          <w:rtl/>
        </w:rPr>
        <w:t xml:space="preserve"> يتجاوز حدود اللغة المعيارية</w:t>
      </w:r>
      <w:r>
        <w:rPr>
          <w:rFonts w:ascii="Sakkal Majalla" w:hAnsi="Sakkal Majalla" w:cs="Sakkal Majalla" w:hint="cs"/>
          <w:sz w:val="24"/>
          <w:szCs w:val="24"/>
          <w:rtl/>
        </w:rPr>
        <w:t xml:space="preserve">، قائلاً: </w:t>
      </w:r>
      <w:r>
        <w:rPr>
          <w:rFonts w:ascii="Sakkal Majalla" w:hAnsi="Sakkal Majalla" w:cs="Sakkal Majalla"/>
          <w:sz w:val="24"/>
          <w:szCs w:val="24"/>
          <w:rtl/>
        </w:rPr>
        <w:tab/>
      </w:r>
      <w:r>
        <w:rPr>
          <w:rFonts w:ascii="Sakkal Majalla" w:hAnsi="Sakkal Majalla" w:cs="Sakkal Majalla" w:hint="cs"/>
          <w:sz w:val="24"/>
          <w:szCs w:val="24"/>
          <w:rtl/>
        </w:rPr>
        <w:t>(السريع)</w:t>
      </w:r>
    </w:p>
    <w:tbl>
      <w:tblPr>
        <w:bidiVisual/>
        <w:tblW w:w="0" w:type="auto"/>
        <w:jc w:val="center"/>
        <w:tblLook w:val="04A0" w:firstRow="1" w:lastRow="0" w:firstColumn="1" w:lastColumn="0" w:noHBand="0" w:noVBand="1"/>
      </w:tblPr>
      <w:tblGrid>
        <w:gridCol w:w="3401"/>
        <w:gridCol w:w="567"/>
        <w:gridCol w:w="3401"/>
      </w:tblGrid>
      <w:tr w:rsidR="001E3554" w:rsidRPr="008A48FB" w14:paraId="0CA4E54C" w14:textId="77777777" w:rsidTr="001F3846">
        <w:trPr>
          <w:trHeight w:hRule="exact" w:val="454"/>
          <w:jc w:val="center"/>
        </w:trPr>
        <w:tc>
          <w:tcPr>
            <w:tcW w:w="3401" w:type="dxa"/>
            <w:shd w:val="clear" w:color="auto" w:fill="auto"/>
          </w:tcPr>
          <w:p w14:paraId="135EC818" w14:textId="77777777" w:rsidR="001E3554" w:rsidRPr="008A48FB" w:rsidRDefault="001E3554" w:rsidP="001F3846">
            <w:pPr>
              <w:bidi/>
              <w:jc w:val="highKashida"/>
              <w:rPr>
                <w:rFonts w:ascii="Sakkal Majalla" w:hAnsi="Sakkal Majalla" w:cs="Sakkal Majalla"/>
                <w:sz w:val="24"/>
                <w:szCs w:val="24"/>
                <w:rtl/>
              </w:rPr>
            </w:pPr>
            <w:r w:rsidRPr="006D548B">
              <w:rPr>
                <w:rFonts w:ascii="Sakkal Majalla" w:hAnsi="Sakkal Majalla" w:cs="Sakkal Majalla"/>
                <w:sz w:val="24"/>
                <w:szCs w:val="24"/>
                <w:rtl/>
              </w:rPr>
              <w:t>أفّ لدنيا قد شغفنا بها</w:t>
            </w:r>
            <w:r w:rsidRPr="008A48FB">
              <w:rPr>
                <w:rFonts w:ascii="Sakkal Majalla" w:hAnsi="Sakkal Majalla" w:cs="Sakkal Majalla"/>
                <w:sz w:val="24"/>
                <w:szCs w:val="24"/>
                <w:rtl/>
              </w:rPr>
              <w:br/>
            </w:r>
          </w:p>
        </w:tc>
        <w:tc>
          <w:tcPr>
            <w:tcW w:w="567" w:type="dxa"/>
            <w:shd w:val="clear" w:color="auto" w:fill="auto"/>
          </w:tcPr>
          <w:p w14:paraId="362EFFBC" w14:textId="77777777" w:rsidR="001E3554" w:rsidRPr="008A48FB" w:rsidRDefault="001E3554" w:rsidP="001F3846">
            <w:pPr>
              <w:bidi/>
              <w:jc w:val="highKashida"/>
              <w:rPr>
                <w:rFonts w:ascii="Sakkal Majalla" w:hAnsi="Sakkal Majalla" w:cs="Sakkal Majalla"/>
                <w:sz w:val="24"/>
                <w:szCs w:val="24"/>
                <w:rtl/>
              </w:rPr>
            </w:pPr>
          </w:p>
        </w:tc>
        <w:tc>
          <w:tcPr>
            <w:tcW w:w="3401" w:type="dxa"/>
            <w:shd w:val="clear" w:color="auto" w:fill="auto"/>
          </w:tcPr>
          <w:p w14:paraId="44159FEB" w14:textId="77777777" w:rsidR="001E3554" w:rsidRPr="008A48FB" w:rsidRDefault="001E3554" w:rsidP="001F3846">
            <w:pPr>
              <w:bidi/>
              <w:jc w:val="highKashida"/>
              <w:rPr>
                <w:rFonts w:ascii="Sakkal Majalla" w:hAnsi="Sakkal Majalla" w:cs="Sakkal Majalla"/>
                <w:sz w:val="24"/>
                <w:szCs w:val="24"/>
                <w:rtl/>
              </w:rPr>
            </w:pPr>
            <w:r w:rsidRPr="006D548B">
              <w:rPr>
                <w:rFonts w:ascii="Sakkal Majalla" w:hAnsi="Sakkal Majalla" w:cs="Sakkal Majalla"/>
                <w:sz w:val="24"/>
                <w:szCs w:val="24"/>
                <w:rtl/>
              </w:rPr>
              <w:t>جهلاً وعقل للهوى متّبعُ</w:t>
            </w:r>
            <w:r w:rsidRPr="008A48FB">
              <w:rPr>
                <w:rFonts w:ascii="Sakkal Majalla" w:hAnsi="Sakkal Majalla" w:cs="Sakkal Majalla"/>
                <w:sz w:val="24"/>
                <w:szCs w:val="24"/>
                <w:rtl/>
              </w:rPr>
              <w:br/>
            </w:r>
          </w:p>
        </w:tc>
      </w:tr>
      <w:tr w:rsidR="001E3554" w:rsidRPr="008A48FB" w14:paraId="5D4718EA" w14:textId="77777777" w:rsidTr="001F3846">
        <w:trPr>
          <w:trHeight w:hRule="exact" w:val="454"/>
          <w:jc w:val="center"/>
        </w:trPr>
        <w:tc>
          <w:tcPr>
            <w:tcW w:w="3401" w:type="dxa"/>
            <w:shd w:val="clear" w:color="auto" w:fill="auto"/>
          </w:tcPr>
          <w:p w14:paraId="2CFD4FCE" w14:textId="77777777" w:rsidR="001E3554" w:rsidRPr="008A48FB" w:rsidRDefault="001E3554" w:rsidP="001F3846">
            <w:pPr>
              <w:bidi/>
              <w:jc w:val="highKashida"/>
              <w:rPr>
                <w:rFonts w:ascii="Sakkal Majalla" w:hAnsi="Sakkal Majalla" w:cs="Sakkal Majalla"/>
                <w:sz w:val="24"/>
                <w:szCs w:val="24"/>
                <w:rtl/>
              </w:rPr>
            </w:pPr>
            <w:r w:rsidRPr="006D548B">
              <w:rPr>
                <w:rFonts w:ascii="Sakkal Majalla" w:hAnsi="Sakkal Majalla" w:cs="Sakkal Majalla"/>
                <w:sz w:val="24"/>
                <w:szCs w:val="24"/>
                <w:rtl/>
              </w:rPr>
              <w:t>فتّانةٌ تخدع طلّابها</w:t>
            </w:r>
            <w:r w:rsidRPr="008A48FB">
              <w:rPr>
                <w:rFonts w:ascii="Sakkal Majalla" w:hAnsi="Sakkal Majalla" w:cs="Sakkal Majalla"/>
                <w:sz w:val="24"/>
                <w:szCs w:val="24"/>
                <w:rtl/>
              </w:rPr>
              <w:br/>
            </w:r>
          </w:p>
        </w:tc>
        <w:tc>
          <w:tcPr>
            <w:tcW w:w="567" w:type="dxa"/>
            <w:shd w:val="clear" w:color="auto" w:fill="auto"/>
          </w:tcPr>
          <w:p w14:paraId="0CEB5859" w14:textId="77777777" w:rsidR="001E3554" w:rsidRPr="008A48FB" w:rsidRDefault="001E3554" w:rsidP="001F3846">
            <w:pPr>
              <w:bidi/>
              <w:jc w:val="highKashida"/>
              <w:rPr>
                <w:rFonts w:ascii="Sakkal Majalla" w:hAnsi="Sakkal Majalla" w:cs="Sakkal Majalla"/>
                <w:sz w:val="24"/>
                <w:szCs w:val="24"/>
                <w:rtl/>
              </w:rPr>
            </w:pPr>
          </w:p>
        </w:tc>
        <w:tc>
          <w:tcPr>
            <w:tcW w:w="3401" w:type="dxa"/>
            <w:shd w:val="clear" w:color="auto" w:fill="auto"/>
          </w:tcPr>
          <w:p w14:paraId="3BA8FEE3" w14:textId="77777777" w:rsidR="001E3554" w:rsidRPr="008A48FB" w:rsidRDefault="0051040D" w:rsidP="001F3846">
            <w:pPr>
              <w:bidi/>
              <w:jc w:val="highKashida"/>
              <w:rPr>
                <w:rFonts w:ascii="Sakkal Majalla" w:hAnsi="Sakkal Majalla" w:cs="Sakkal Majalla"/>
                <w:sz w:val="24"/>
                <w:szCs w:val="24"/>
                <w:rtl/>
              </w:rPr>
            </w:pPr>
            <w:r>
              <w:rPr>
                <w:rFonts w:ascii="Sakkal Majalla" w:hAnsi="Sakkal Majalla" w:cs="Sakkal Majalla"/>
                <w:sz w:val="24"/>
                <w:szCs w:val="24"/>
                <w:rtl/>
              </w:rPr>
              <w:t>فلا تكن ممّن بها ينخدع</w:t>
            </w:r>
            <w:r>
              <w:rPr>
                <w:rFonts w:ascii="Sakkal Majalla" w:hAnsi="Sakkal Majalla" w:cs="Sakkal Majalla" w:hint="cs"/>
                <w:sz w:val="24"/>
                <w:szCs w:val="24"/>
                <w:rtl/>
              </w:rPr>
              <w:t>ْ</w:t>
            </w:r>
            <w:r w:rsidR="001E3554" w:rsidRPr="008A48FB">
              <w:rPr>
                <w:rFonts w:ascii="Sakkal Majalla" w:hAnsi="Sakkal Majalla" w:cs="Sakkal Majalla"/>
                <w:sz w:val="24"/>
                <w:szCs w:val="24"/>
                <w:rtl/>
              </w:rPr>
              <w:br/>
            </w:r>
          </w:p>
        </w:tc>
      </w:tr>
      <w:tr w:rsidR="001E3554" w:rsidRPr="008A48FB" w14:paraId="78447449" w14:textId="77777777" w:rsidTr="001F3846">
        <w:trPr>
          <w:trHeight w:hRule="exact" w:val="454"/>
          <w:jc w:val="center"/>
        </w:trPr>
        <w:tc>
          <w:tcPr>
            <w:tcW w:w="3401" w:type="dxa"/>
            <w:shd w:val="clear" w:color="auto" w:fill="auto"/>
          </w:tcPr>
          <w:p w14:paraId="0B93A9AB" w14:textId="77777777" w:rsidR="001E3554" w:rsidRPr="008A48FB" w:rsidRDefault="001E3554" w:rsidP="001F3846">
            <w:pPr>
              <w:bidi/>
              <w:jc w:val="highKashida"/>
              <w:rPr>
                <w:rFonts w:ascii="Sakkal Majalla" w:hAnsi="Sakkal Majalla" w:cs="Sakkal Majalla"/>
                <w:sz w:val="24"/>
                <w:szCs w:val="24"/>
                <w:rtl/>
              </w:rPr>
            </w:pPr>
            <w:r w:rsidRPr="006D548B">
              <w:rPr>
                <w:rFonts w:ascii="Sakkal Majalla" w:hAnsi="Sakkal Majalla" w:cs="Sakkal Majalla"/>
                <w:sz w:val="24"/>
                <w:szCs w:val="24"/>
                <w:rtl/>
              </w:rPr>
              <w:t>أضغاث أحلام إذا حصّلت</w:t>
            </w:r>
            <w:r w:rsidRPr="008A48FB">
              <w:rPr>
                <w:rFonts w:ascii="Sakkal Majalla" w:hAnsi="Sakkal Majalla" w:cs="Sakkal Majalla"/>
                <w:sz w:val="24"/>
                <w:szCs w:val="24"/>
                <w:rtl/>
              </w:rPr>
              <w:br/>
            </w:r>
          </w:p>
        </w:tc>
        <w:tc>
          <w:tcPr>
            <w:tcW w:w="567" w:type="dxa"/>
            <w:shd w:val="clear" w:color="auto" w:fill="auto"/>
          </w:tcPr>
          <w:p w14:paraId="3AE0C4BC" w14:textId="77777777" w:rsidR="001E3554" w:rsidRPr="008A48FB" w:rsidRDefault="001E3554" w:rsidP="001F3846">
            <w:pPr>
              <w:bidi/>
              <w:jc w:val="highKashida"/>
              <w:rPr>
                <w:rFonts w:ascii="Sakkal Majalla" w:hAnsi="Sakkal Majalla" w:cs="Sakkal Majalla"/>
                <w:sz w:val="24"/>
                <w:szCs w:val="24"/>
                <w:rtl/>
              </w:rPr>
            </w:pPr>
          </w:p>
        </w:tc>
        <w:tc>
          <w:tcPr>
            <w:tcW w:w="3401" w:type="dxa"/>
            <w:shd w:val="clear" w:color="auto" w:fill="auto"/>
          </w:tcPr>
          <w:p w14:paraId="5BE8424D" w14:textId="77777777" w:rsidR="001E3554" w:rsidRPr="008A48FB" w:rsidRDefault="001E3554" w:rsidP="001F3846">
            <w:pPr>
              <w:bidi/>
              <w:jc w:val="highKashida"/>
              <w:rPr>
                <w:rFonts w:ascii="Sakkal Majalla" w:hAnsi="Sakkal Majalla" w:cs="Sakkal Majalla"/>
                <w:sz w:val="24"/>
                <w:szCs w:val="24"/>
                <w:rtl/>
              </w:rPr>
            </w:pPr>
            <w:r w:rsidRPr="006D548B">
              <w:rPr>
                <w:rFonts w:ascii="Sakkal Majalla" w:hAnsi="Sakkal Majalla" w:cs="Sakkal Majalla"/>
                <w:sz w:val="24"/>
                <w:szCs w:val="24"/>
                <w:rtl/>
              </w:rPr>
              <w:t>أو كوميضِ البرقِ منها لمع</w:t>
            </w:r>
            <w:r w:rsidR="0051040D">
              <w:rPr>
                <w:rFonts w:ascii="Sakkal Majalla" w:hAnsi="Sakkal Majalla" w:cs="Sakkal Majalla" w:hint="cs"/>
                <w:sz w:val="24"/>
                <w:szCs w:val="24"/>
                <w:rtl/>
              </w:rPr>
              <w:t>ْ</w:t>
            </w:r>
            <w:r w:rsidRPr="008A48FB">
              <w:rPr>
                <w:rFonts w:ascii="Sakkal Majalla" w:hAnsi="Sakkal Majalla" w:cs="Sakkal Majalla"/>
                <w:sz w:val="24"/>
                <w:szCs w:val="24"/>
                <w:rtl/>
              </w:rPr>
              <w:br/>
            </w:r>
          </w:p>
        </w:tc>
      </w:tr>
      <w:tr w:rsidR="001E3554" w:rsidRPr="008A48FB" w14:paraId="14EFABDD" w14:textId="77777777" w:rsidTr="001F3846">
        <w:trPr>
          <w:trHeight w:hRule="exact" w:val="454"/>
          <w:jc w:val="center"/>
        </w:trPr>
        <w:tc>
          <w:tcPr>
            <w:tcW w:w="3401" w:type="dxa"/>
            <w:shd w:val="clear" w:color="auto" w:fill="auto"/>
          </w:tcPr>
          <w:p w14:paraId="752E1F6F" w14:textId="77777777" w:rsidR="001E3554" w:rsidRPr="008A48FB" w:rsidRDefault="001E3554" w:rsidP="001F3846">
            <w:pPr>
              <w:bidi/>
              <w:jc w:val="highKashida"/>
              <w:rPr>
                <w:rFonts w:ascii="Sakkal Majalla" w:hAnsi="Sakkal Majalla" w:cs="Sakkal Majalla"/>
                <w:sz w:val="24"/>
                <w:szCs w:val="24"/>
                <w:rtl/>
              </w:rPr>
            </w:pPr>
          </w:p>
        </w:tc>
        <w:tc>
          <w:tcPr>
            <w:tcW w:w="567" w:type="dxa"/>
            <w:shd w:val="clear" w:color="auto" w:fill="auto"/>
          </w:tcPr>
          <w:p w14:paraId="0578DC8A" w14:textId="77777777" w:rsidR="001E3554" w:rsidRPr="008A48FB" w:rsidRDefault="001E3554" w:rsidP="001F3846">
            <w:pPr>
              <w:bidi/>
              <w:jc w:val="highKashida"/>
              <w:rPr>
                <w:rFonts w:ascii="Sakkal Majalla" w:hAnsi="Sakkal Majalla" w:cs="Sakkal Majalla"/>
                <w:sz w:val="24"/>
                <w:szCs w:val="24"/>
                <w:rtl/>
              </w:rPr>
            </w:pPr>
          </w:p>
        </w:tc>
        <w:tc>
          <w:tcPr>
            <w:tcW w:w="3401" w:type="dxa"/>
            <w:shd w:val="clear" w:color="auto" w:fill="auto"/>
          </w:tcPr>
          <w:p w14:paraId="08B14D50" w14:textId="77777777" w:rsidR="001E3554" w:rsidRPr="008A48FB" w:rsidRDefault="001E3554" w:rsidP="001F3846">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168</w:t>
            </w:r>
            <w:r w:rsidRPr="008A48FB">
              <w:rPr>
                <w:rFonts w:ascii="Sakkal Majalla" w:hAnsi="Sakkal Majalla" w:cs="Sakkal Majalla" w:hint="cs"/>
                <w:sz w:val="24"/>
                <w:szCs w:val="24"/>
                <w:rtl/>
              </w:rPr>
              <w:t>)</w:t>
            </w:r>
          </w:p>
        </w:tc>
      </w:tr>
    </w:tbl>
    <w:p w14:paraId="49A100CC" w14:textId="02AC3E9D" w:rsidR="009A1DC3" w:rsidRDefault="00835475" w:rsidP="0054061A">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يقيم</w:t>
      </w:r>
      <w:r w:rsidR="001E3554">
        <w:rPr>
          <w:rFonts w:ascii="Sakkal Majalla" w:hAnsi="Sakkal Majalla" w:cs="Sakkal Majalla" w:hint="cs"/>
          <w:sz w:val="24"/>
          <w:szCs w:val="24"/>
          <w:rtl/>
        </w:rPr>
        <w:t xml:space="preserve"> الشاعر</w:t>
      </w:r>
      <w:r>
        <w:rPr>
          <w:rFonts w:ascii="Sakkal Majalla" w:hAnsi="Sakkal Majalla" w:cs="Sakkal Majalla" w:hint="cs"/>
          <w:sz w:val="24"/>
          <w:szCs w:val="24"/>
          <w:rtl/>
        </w:rPr>
        <w:t xml:space="preserve"> صورة تشبيه</w:t>
      </w:r>
      <w:r w:rsidR="006E0240">
        <w:rPr>
          <w:rFonts w:ascii="Sakkal Majalla" w:hAnsi="Sakkal Majalla" w:cs="Sakkal Majalla" w:hint="cs"/>
          <w:sz w:val="24"/>
          <w:szCs w:val="24"/>
          <w:rtl/>
        </w:rPr>
        <w:t>ية بين متاع الدنيا و(وميض البرق)، وهو اختيار</w:t>
      </w:r>
      <w:r w:rsidR="00572143">
        <w:rPr>
          <w:rFonts w:ascii="Sakkal Majalla" w:hAnsi="Sakkal Majalla" w:cs="Sakkal Majalla" w:hint="cs"/>
          <w:sz w:val="24"/>
          <w:szCs w:val="24"/>
          <w:rtl/>
        </w:rPr>
        <w:t xml:space="preserve"> يتجاوز سرعة الانقضاء إلى استحضار مشهد دلالي كامل يرتبط بالبرق، فهو يلمع فج</w:t>
      </w:r>
      <w:r w:rsidR="001E3554">
        <w:rPr>
          <w:rFonts w:ascii="Sakkal Majalla" w:hAnsi="Sakkal Majalla" w:cs="Sakkal Majalla" w:hint="cs"/>
          <w:sz w:val="24"/>
          <w:szCs w:val="24"/>
          <w:rtl/>
        </w:rPr>
        <w:t>أة ويخطف الأبصار ثم يختفي قبل أ</w:t>
      </w:r>
      <w:r w:rsidR="00572143">
        <w:rPr>
          <w:rFonts w:ascii="Sakkal Majalla" w:hAnsi="Sakkal Majalla" w:cs="Sakkal Majalla" w:hint="cs"/>
          <w:sz w:val="24"/>
          <w:szCs w:val="24"/>
          <w:rtl/>
        </w:rPr>
        <w:t>ن يستقر الوعي، ومن ثم لا تصبح الدنيا مجرد شيء زائل فقط، بل تتحول إلى ظاهرة بصرية خاطفة تخدع العين بسطوعها ثم لا تلبث تنطفئ. وقد حذف وجه الشبه</w:t>
      </w:r>
      <w:r w:rsidR="001E3554">
        <w:rPr>
          <w:rFonts w:ascii="Sakkal Majalla" w:hAnsi="Sakkal Majalla" w:cs="Sakkal Majalla" w:hint="cs"/>
          <w:sz w:val="24"/>
          <w:szCs w:val="24"/>
          <w:rtl/>
        </w:rPr>
        <w:t>،</w:t>
      </w:r>
      <w:r w:rsidR="00572143">
        <w:rPr>
          <w:rFonts w:ascii="Sakkal Majalla" w:hAnsi="Sakkal Majalla" w:cs="Sakkal Majalla" w:hint="cs"/>
          <w:sz w:val="24"/>
          <w:szCs w:val="24"/>
          <w:rtl/>
        </w:rPr>
        <w:t xml:space="preserve"> وتقديره السرعة في الزوال والخطف وعدم الثبات، فلم يصرّح بأنّ الدنيا سريعة </w:t>
      </w:r>
      <w:r w:rsidR="001E3554">
        <w:rPr>
          <w:rFonts w:ascii="Sakkal Majalla" w:hAnsi="Sakkal Majalla" w:cs="Sakkal Majalla" w:hint="cs"/>
          <w:sz w:val="24"/>
          <w:szCs w:val="24"/>
          <w:rtl/>
        </w:rPr>
        <w:t>الزوال أو قليلة البقاء، وإنّما ترك</w:t>
      </w:r>
      <w:r w:rsidR="00572143">
        <w:rPr>
          <w:rFonts w:ascii="Sakkal Majalla" w:hAnsi="Sakkal Majalla" w:cs="Sakkal Majalla" w:hint="cs"/>
          <w:sz w:val="24"/>
          <w:szCs w:val="24"/>
          <w:rtl/>
        </w:rPr>
        <w:t xml:space="preserve"> المتلقي يستنبط العلاقة بين الطرفين</w:t>
      </w:r>
      <w:r w:rsidR="00CC43D8">
        <w:rPr>
          <w:rFonts w:ascii="Sakkal Majalla" w:hAnsi="Sakkal Majalla" w:cs="Sakkal Majalla" w:hint="cs"/>
          <w:sz w:val="24"/>
          <w:szCs w:val="24"/>
          <w:rtl/>
        </w:rPr>
        <w:t>،</w:t>
      </w:r>
      <w:r w:rsidR="00572143">
        <w:rPr>
          <w:rFonts w:ascii="Sakkal Majalla" w:hAnsi="Sakkal Majalla" w:cs="Sakkal Majalla" w:hint="cs"/>
          <w:sz w:val="24"/>
          <w:szCs w:val="24"/>
          <w:rtl/>
        </w:rPr>
        <w:t xml:space="preserve"> وهذا الحذف يسهم في توسيع المجال التأويلي للصورة</w:t>
      </w:r>
      <w:r w:rsidR="00CC43D8">
        <w:rPr>
          <w:rFonts w:ascii="Sakkal Majalla" w:hAnsi="Sakkal Majalla" w:cs="Sakkal Majalla" w:hint="cs"/>
          <w:sz w:val="24"/>
          <w:szCs w:val="24"/>
          <w:rtl/>
        </w:rPr>
        <w:t>،</w:t>
      </w:r>
      <w:r w:rsidR="00572143">
        <w:rPr>
          <w:rFonts w:ascii="Sakkal Majalla" w:hAnsi="Sakkal Majalla" w:cs="Sakkal Majalla" w:hint="cs"/>
          <w:sz w:val="24"/>
          <w:szCs w:val="24"/>
          <w:rtl/>
        </w:rPr>
        <w:t xml:space="preserve"> إذ ي</w:t>
      </w:r>
      <w:r w:rsidR="001E3554">
        <w:rPr>
          <w:rFonts w:ascii="Sakkal Majalla" w:hAnsi="Sakkal Majalla" w:cs="Sakkal Majalla" w:hint="cs"/>
          <w:sz w:val="24"/>
          <w:szCs w:val="24"/>
          <w:rtl/>
        </w:rPr>
        <w:t>ُ</w:t>
      </w:r>
      <w:r w:rsidR="00572143">
        <w:rPr>
          <w:rFonts w:ascii="Sakkal Majalla" w:hAnsi="Sakkal Majalla" w:cs="Sakkal Majalla" w:hint="cs"/>
          <w:sz w:val="24"/>
          <w:szCs w:val="24"/>
          <w:rtl/>
        </w:rPr>
        <w:t>ستدع</w:t>
      </w:r>
      <w:r w:rsidR="001E3554">
        <w:rPr>
          <w:rFonts w:ascii="Sakkal Majalla" w:hAnsi="Sakkal Majalla" w:cs="Sakkal Majalla" w:hint="cs"/>
          <w:sz w:val="24"/>
          <w:szCs w:val="24"/>
          <w:rtl/>
        </w:rPr>
        <w:t>ى</w:t>
      </w:r>
      <w:r w:rsidR="00572143">
        <w:rPr>
          <w:rFonts w:ascii="Sakkal Majalla" w:hAnsi="Sakkal Majalla" w:cs="Sakkal Majalla" w:hint="cs"/>
          <w:sz w:val="24"/>
          <w:szCs w:val="24"/>
          <w:rtl/>
        </w:rPr>
        <w:t xml:space="preserve"> المشبه به (وميض البرق) بجميع إيحاءاته الحسية والنفسية، فينتقل القارئ من إدراك صفة واحدة إلى استحضار تجربة كاملة توحي بالمفاجأة والخداع والسرعة وعدم الاستقرار</w:t>
      </w:r>
      <w:r w:rsidR="00CC43D8">
        <w:rPr>
          <w:rFonts w:ascii="Sakkal Majalla" w:hAnsi="Sakkal Majalla" w:cs="Sakkal Majalla" w:hint="cs"/>
          <w:sz w:val="24"/>
          <w:szCs w:val="24"/>
          <w:rtl/>
        </w:rPr>
        <w:t>،</w:t>
      </w:r>
      <w:r w:rsidR="00572143">
        <w:rPr>
          <w:rFonts w:ascii="Sakkal Majalla" w:hAnsi="Sakkal Majalla" w:cs="Sakkal Majalla" w:hint="cs"/>
          <w:sz w:val="24"/>
          <w:szCs w:val="24"/>
          <w:rtl/>
        </w:rPr>
        <w:t xml:space="preserve"> </w:t>
      </w:r>
      <w:r w:rsidR="0054061A">
        <w:rPr>
          <w:rFonts w:ascii="Sakkal Majalla" w:hAnsi="Sakkal Majalla" w:cs="Sakkal Majalla" w:hint="cs"/>
          <w:sz w:val="24"/>
          <w:szCs w:val="24"/>
          <w:rtl/>
        </w:rPr>
        <w:t xml:space="preserve">ويمثل هذا التشبيه صورة واضحة من صور الانزياح الدلالي؛ لأنّه يقوم على الانزياح عن التعبير المعياري إلى التعبير التصويري، وبذلك يبقى الانزياح محوراً للجمال في النص الأدبي محققاً اللذة من خلال مفاجأة القارئ بما لا يتوقعه من صبغ وتراكيب وألفاظ، فكلما كانت المفاجأة غير متوقعة كان وقعها أعمق في النفس، وتتشكل المفاجأة من عناصر متداخلة كالتوقع والخيبة والصدمة، التي تشرك المتلقي في استخراج خيال النص وتولد لديه دهشة تتناسب طرداً مع قيمة الانزياح التي </w:t>
      </w:r>
      <w:r w:rsidR="0054061A" w:rsidRPr="0054061A">
        <w:rPr>
          <w:rFonts w:ascii="Sakkal Majalla" w:hAnsi="Sakkal Majalla" w:cs="Sakkal Majalla"/>
          <w:sz w:val="24"/>
          <w:szCs w:val="24"/>
          <w:rtl/>
        </w:rPr>
        <w:t>تكمن في كسر التوقع</w:t>
      </w:r>
      <w:r w:rsidR="00CC43D8">
        <w:rPr>
          <w:rFonts w:ascii="Sakkal Majalla" w:hAnsi="Sakkal Majalla" w:cs="Sakkal Majalla" w:hint="cs"/>
          <w:sz w:val="24"/>
          <w:szCs w:val="24"/>
          <w:rtl/>
        </w:rPr>
        <w:t>،</w:t>
      </w:r>
      <w:r w:rsidR="0054061A" w:rsidRPr="0054061A">
        <w:rPr>
          <w:rFonts w:ascii="Sakkal Majalla" w:hAnsi="Sakkal Majalla" w:cs="Sakkal Majalla"/>
          <w:sz w:val="24"/>
          <w:szCs w:val="24"/>
          <w:rtl/>
        </w:rPr>
        <w:t xml:space="preserve"> وإحداث صدمة منتجة في ذهن المتلقي</w:t>
      </w:r>
      <w:r w:rsidR="0054061A">
        <w:rPr>
          <w:rFonts w:ascii="Sakkal Majalla" w:hAnsi="Sakkal Majalla" w:cs="Sakkal Majalla" w:hint="cs"/>
          <w:sz w:val="24"/>
          <w:szCs w:val="24"/>
          <w:rtl/>
        </w:rPr>
        <w:t xml:space="preserve"> (بحري، 2018م، ص 279-280).</w:t>
      </w:r>
      <w:r w:rsidR="001E3554">
        <w:rPr>
          <w:rFonts w:ascii="Sakkal Majalla" w:hAnsi="Sakkal Majalla" w:cs="Sakkal Majalla" w:hint="cs"/>
          <w:sz w:val="24"/>
          <w:szCs w:val="24"/>
          <w:rtl/>
        </w:rPr>
        <w:t xml:space="preserve"> فلو أراد الشاعر الالتزام باللغة المباشرة لقال: (إن الدنيا سريعة الزوال ونعيمها لا يدوم، وهي عبارات تؤدي المعنى الإخباري دون أن تفتح أفقاً دلالياً جديداً</w:t>
      </w:r>
      <w:r w:rsidR="00CC43D8">
        <w:rPr>
          <w:rFonts w:ascii="Sakkal Majalla" w:hAnsi="Sakkal Majalla" w:cs="Sakkal Majalla" w:hint="cs"/>
          <w:sz w:val="24"/>
          <w:szCs w:val="24"/>
          <w:rtl/>
        </w:rPr>
        <w:t>،</w:t>
      </w:r>
      <w:r w:rsidR="001E3554">
        <w:rPr>
          <w:rFonts w:ascii="Sakkal Majalla" w:hAnsi="Sakkal Majalla" w:cs="Sakkal Majalla" w:hint="cs"/>
          <w:sz w:val="24"/>
          <w:szCs w:val="24"/>
          <w:rtl/>
        </w:rPr>
        <w:t xml:space="preserve"> لكنه ربط بين حقلين دلاليين متباعدين: حقل الدنيا ومتاعها وحقل الظواهر الطبيعية، وهو ما حقق الانزياح، لأن اللفظ خرج عن علاقته المألوفة ليقيم علاقة جديدة تولد معنى أكثر كثافة وإيحاء</w:t>
      </w:r>
      <w:r w:rsidR="00CC43D8">
        <w:rPr>
          <w:rFonts w:ascii="Sakkal Majalla" w:hAnsi="Sakkal Majalla" w:cs="Sakkal Majalla" w:hint="cs"/>
          <w:sz w:val="24"/>
          <w:szCs w:val="24"/>
          <w:rtl/>
        </w:rPr>
        <w:t>،</w:t>
      </w:r>
      <w:r w:rsidR="0054061A">
        <w:rPr>
          <w:rFonts w:ascii="Sakkal Majalla" w:hAnsi="Sakkal Majalla" w:cs="Sakkal Majalla" w:hint="cs"/>
          <w:sz w:val="24"/>
          <w:szCs w:val="24"/>
          <w:rtl/>
        </w:rPr>
        <w:t xml:space="preserve"> وتتفق مع ما ذهب إليه الجرجاني في رؤيته لقيمة التشبيه بأنها لا تكمن في مجرد إثبات المشابهة بل في نقل المعنى إلى صورة أشد تأثيراً في النفس (</w:t>
      </w:r>
      <w:r w:rsidR="0054061A" w:rsidRPr="00151449">
        <w:rPr>
          <w:rFonts w:ascii="Sakkal Majalla" w:hAnsi="Sakkal Majalla" w:cs="Sakkal Majalla" w:hint="cs"/>
          <w:sz w:val="24"/>
          <w:szCs w:val="24"/>
          <w:rtl/>
        </w:rPr>
        <w:t>الجرجاني،</w:t>
      </w:r>
      <w:r w:rsidR="0054061A">
        <w:rPr>
          <w:rFonts w:ascii="Sakkal Majalla" w:hAnsi="Sakkal Majalla" w:cs="Sakkal Majalla" w:hint="cs"/>
          <w:sz w:val="24"/>
          <w:szCs w:val="24"/>
          <w:rtl/>
        </w:rPr>
        <w:t xml:space="preserve"> 1988م،</w:t>
      </w:r>
      <w:r w:rsidR="0054061A" w:rsidRPr="00151449">
        <w:rPr>
          <w:rFonts w:ascii="Sakkal Majalla" w:hAnsi="Sakkal Majalla" w:cs="Sakkal Majalla" w:hint="cs"/>
          <w:sz w:val="24"/>
          <w:szCs w:val="24"/>
          <w:rtl/>
        </w:rPr>
        <w:t xml:space="preserve"> ص 144</w:t>
      </w:r>
      <w:r w:rsidR="0054061A">
        <w:rPr>
          <w:rFonts w:ascii="Sakkal Majalla" w:hAnsi="Sakkal Majalla" w:cs="Sakkal Majalla" w:hint="cs"/>
          <w:sz w:val="24"/>
          <w:szCs w:val="24"/>
          <w:rtl/>
        </w:rPr>
        <w:t>).</w:t>
      </w:r>
    </w:p>
    <w:p w14:paraId="40A85ED6" w14:textId="5CA6163D" w:rsidR="0051040D" w:rsidRDefault="002E7F8F" w:rsidP="002E7F8F">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وفي قصيدةٍ أخرى</w:t>
      </w:r>
      <w:r w:rsidR="00CC43D8">
        <w:rPr>
          <w:rFonts w:ascii="Sakkal Majalla" w:hAnsi="Sakkal Majalla" w:cs="Sakkal Majalla" w:hint="cs"/>
          <w:sz w:val="24"/>
          <w:szCs w:val="24"/>
          <w:rtl/>
        </w:rPr>
        <w:t>،</w:t>
      </w:r>
      <w:r>
        <w:rPr>
          <w:rFonts w:ascii="Sakkal Majalla" w:hAnsi="Sakkal Majalla" w:cs="Sakkal Majalla" w:hint="cs"/>
          <w:sz w:val="24"/>
          <w:szCs w:val="24"/>
          <w:rtl/>
        </w:rPr>
        <w:t xml:space="preserve"> يتجه الشاعر فيها إلى خطاب وعظي يقوم على استحضار حقيقة الموت</w:t>
      </w:r>
      <w:r w:rsidR="00CC43D8">
        <w:rPr>
          <w:rFonts w:ascii="Sakkal Majalla" w:hAnsi="Sakkal Majalla" w:cs="Sakkal Majalla" w:hint="cs"/>
          <w:sz w:val="24"/>
          <w:szCs w:val="24"/>
          <w:rtl/>
        </w:rPr>
        <w:t>،</w:t>
      </w:r>
      <w:r>
        <w:rPr>
          <w:rFonts w:ascii="Sakkal Majalla" w:hAnsi="Sakkal Majalla" w:cs="Sakkal Majalla" w:hint="cs"/>
          <w:sz w:val="24"/>
          <w:szCs w:val="24"/>
          <w:rtl/>
        </w:rPr>
        <w:t xml:space="preserve"> ومواجهة غفلة الإنسان وطول أمله، ويصور النفس وهي تؤجل التوبة اعتماداً على امتداد العمر، فيقابل هذا الوهم بحضور الموت بوصفه حتمي ويلاحق الإنسان، فيوظف التشبيه الذي ينقل الخوف من الموت كم دائرة التصور الذهني إلى مجال المشاهدة والتخيل، فيقول:</w:t>
      </w:r>
      <w:r w:rsidR="0051040D">
        <w:rPr>
          <w:rFonts w:ascii="Sakkal Majalla" w:hAnsi="Sakkal Majalla" w:cs="Sakkal Majalla"/>
          <w:sz w:val="24"/>
          <w:szCs w:val="24"/>
          <w:rtl/>
        </w:rPr>
        <w:tab/>
      </w:r>
      <w:r w:rsidR="0051040D">
        <w:rPr>
          <w:rFonts w:ascii="Sakkal Majalla" w:hAnsi="Sakkal Majalla" w:cs="Sakkal Majalla"/>
          <w:sz w:val="24"/>
          <w:szCs w:val="24"/>
          <w:rtl/>
        </w:rPr>
        <w:tab/>
      </w:r>
      <w:r w:rsidR="0051040D">
        <w:rPr>
          <w:rFonts w:ascii="Sakkal Majalla" w:hAnsi="Sakkal Majalla" w:cs="Sakkal Majalla" w:hint="cs"/>
          <w:sz w:val="24"/>
          <w:szCs w:val="24"/>
          <w:rtl/>
        </w:rPr>
        <w:t>(المتقارب)</w:t>
      </w:r>
    </w:p>
    <w:tbl>
      <w:tblPr>
        <w:bidiVisual/>
        <w:tblW w:w="0" w:type="auto"/>
        <w:jc w:val="center"/>
        <w:tblLook w:val="04A0" w:firstRow="1" w:lastRow="0" w:firstColumn="1" w:lastColumn="0" w:noHBand="0" w:noVBand="1"/>
      </w:tblPr>
      <w:tblGrid>
        <w:gridCol w:w="3401"/>
        <w:gridCol w:w="567"/>
        <w:gridCol w:w="3401"/>
      </w:tblGrid>
      <w:tr w:rsidR="0051040D" w:rsidRPr="008A48FB" w14:paraId="652FFB82" w14:textId="77777777" w:rsidTr="001F3846">
        <w:trPr>
          <w:trHeight w:hRule="exact" w:val="454"/>
          <w:jc w:val="center"/>
        </w:trPr>
        <w:tc>
          <w:tcPr>
            <w:tcW w:w="3401" w:type="dxa"/>
            <w:shd w:val="clear" w:color="auto" w:fill="auto"/>
          </w:tcPr>
          <w:p w14:paraId="164B1196" w14:textId="77777777" w:rsidR="0051040D" w:rsidRPr="008A48FB" w:rsidRDefault="0051040D" w:rsidP="001F3846">
            <w:pPr>
              <w:bidi/>
              <w:jc w:val="highKashida"/>
              <w:rPr>
                <w:rFonts w:ascii="Sakkal Majalla" w:hAnsi="Sakkal Majalla" w:cs="Sakkal Majalla"/>
                <w:sz w:val="24"/>
                <w:szCs w:val="24"/>
                <w:rtl/>
              </w:rPr>
            </w:pPr>
            <w:r w:rsidRPr="00DD644A">
              <w:rPr>
                <w:rFonts w:ascii="Sakkal Majalla" w:hAnsi="Sakkal Majalla" w:cs="Sakkal Majalla"/>
                <w:sz w:val="24"/>
                <w:szCs w:val="24"/>
                <w:rtl/>
              </w:rPr>
              <w:t>أأغترّ</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إن م</w:t>
            </w:r>
            <w:r w:rsidRPr="00DD644A">
              <w:rPr>
                <w:rFonts w:ascii="Sakkal Majalla" w:hAnsi="Sakkal Majalla" w:cs="Sakkal Majalla" w:hint="cs"/>
                <w:sz w:val="24"/>
                <w:szCs w:val="24"/>
                <w:rtl/>
              </w:rPr>
              <w:t>ُ</w:t>
            </w:r>
            <w:r w:rsidRPr="00DD644A">
              <w:rPr>
                <w:rFonts w:ascii="Sakkal Majalla" w:hAnsi="Sakkal Majalla" w:cs="Sakkal Majalla"/>
                <w:sz w:val="24"/>
                <w:szCs w:val="24"/>
                <w:rtl/>
              </w:rPr>
              <w:t>دّ</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في العمر لي</w:t>
            </w:r>
            <w:r w:rsidRPr="008A48FB">
              <w:rPr>
                <w:rFonts w:ascii="Sakkal Majalla" w:hAnsi="Sakkal Majalla" w:cs="Sakkal Majalla"/>
                <w:sz w:val="24"/>
                <w:szCs w:val="24"/>
                <w:rtl/>
              </w:rPr>
              <w:br/>
            </w:r>
          </w:p>
        </w:tc>
        <w:tc>
          <w:tcPr>
            <w:tcW w:w="567" w:type="dxa"/>
            <w:shd w:val="clear" w:color="auto" w:fill="auto"/>
          </w:tcPr>
          <w:p w14:paraId="58EE52CD" w14:textId="77777777" w:rsidR="0051040D" w:rsidRPr="008A48FB" w:rsidRDefault="0051040D" w:rsidP="001F3846">
            <w:pPr>
              <w:bidi/>
              <w:jc w:val="highKashida"/>
              <w:rPr>
                <w:rFonts w:ascii="Sakkal Majalla" w:hAnsi="Sakkal Majalla" w:cs="Sakkal Majalla"/>
                <w:sz w:val="24"/>
                <w:szCs w:val="24"/>
                <w:rtl/>
              </w:rPr>
            </w:pPr>
          </w:p>
        </w:tc>
        <w:tc>
          <w:tcPr>
            <w:tcW w:w="3401" w:type="dxa"/>
            <w:shd w:val="clear" w:color="auto" w:fill="auto"/>
          </w:tcPr>
          <w:p w14:paraId="49EB5BDD" w14:textId="77777777" w:rsidR="0051040D" w:rsidRPr="008A48FB" w:rsidRDefault="0051040D" w:rsidP="001F3846">
            <w:pPr>
              <w:bidi/>
              <w:jc w:val="highKashida"/>
              <w:rPr>
                <w:rFonts w:ascii="Sakkal Majalla" w:hAnsi="Sakkal Majalla" w:cs="Sakkal Majalla"/>
                <w:sz w:val="24"/>
                <w:szCs w:val="24"/>
                <w:rtl/>
              </w:rPr>
            </w:pPr>
            <w:r w:rsidRPr="00DD644A">
              <w:rPr>
                <w:rFonts w:ascii="Sakkal Majalla" w:hAnsi="Sakkal Majalla" w:cs="Sakkal Majalla"/>
                <w:sz w:val="24"/>
                <w:szCs w:val="24"/>
                <w:rtl/>
              </w:rPr>
              <w:t>وأ</w:t>
            </w:r>
            <w:r w:rsidRPr="00DD644A">
              <w:rPr>
                <w:rFonts w:ascii="Sakkal Majalla" w:hAnsi="Sakkal Majalla" w:cs="Sakkal Majalla" w:hint="cs"/>
                <w:sz w:val="24"/>
                <w:szCs w:val="24"/>
                <w:rtl/>
              </w:rPr>
              <w:t>ُ</w:t>
            </w:r>
            <w:r w:rsidRPr="00DD644A">
              <w:rPr>
                <w:rFonts w:ascii="Sakkal Majalla" w:hAnsi="Sakkal Majalla" w:cs="Sakkal Majalla"/>
                <w:sz w:val="24"/>
                <w:szCs w:val="24"/>
                <w:rtl/>
              </w:rPr>
              <w:t>رجي المتاب</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إلى قابل</w:t>
            </w:r>
            <w:r w:rsidRPr="00DD644A">
              <w:rPr>
                <w:rFonts w:ascii="Sakkal Majalla" w:hAnsi="Sakkal Majalla" w:cs="Sakkal Majalla" w:hint="cs"/>
                <w:sz w:val="24"/>
                <w:szCs w:val="24"/>
                <w:rtl/>
              </w:rPr>
              <w:t>ِ</w:t>
            </w:r>
            <w:r>
              <w:rPr>
                <w:rFonts w:ascii="Sakkal Majalla" w:hAnsi="Sakkal Majalla" w:cs="Sakkal Majalla"/>
                <w:sz w:val="24"/>
                <w:szCs w:val="24"/>
                <w:rtl/>
              </w:rPr>
              <w:br/>
            </w:r>
          </w:p>
        </w:tc>
      </w:tr>
      <w:tr w:rsidR="0051040D" w:rsidRPr="008A48FB" w14:paraId="000B5960" w14:textId="77777777" w:rsidTr="001F3846">
        <w:trPr>
          <w:trHeight w:hRule="exact" w:val="454"/>
          <w:jc w:val="center"/>
        </w:trPr>
        <w:tc>
          <w:tcPr>
            <w:tcW w:w="3401" w:type="dxa"/>
            <w:shd w:val="clear" w:color="auto" w:fill="auto"/>
          </w:tcPr>
          <w:p w14:paraId="7CD09C57" w14:textId="77777777" w:rsidR="0051040D" w:rsidRPr="008A48FB" w:rsidRDefault="0051040D" w:rsidP="001F3846">
            <w:pPr>
              <w:bidi/>
              <w:jc w:val="highKashida"/>
              <w:rPr>
                <w:rFonts w:ascii="Sakkal Majalla" w:hAnsi="Sakkal Majalla" w:cs="Sakkal Majalla"/>
                <w:sz w:val="24"/>
                <w:szCs w:val="24"/>
                <w:rtl/>
              </w:rPr>
            </w:pPr>
            <w:r w:rsidRPr="00DD644A">
              <w:rPr>
                <w:rFonts w:ascii="Sakkal Majalla" w:hAnsi="Sakkal Majalla" w:cs="Sakkal Majalla"/>
                <w:sz w:val="24"/>
                <w:szCs w:val="24"/>
                <w:rtl/>
              </w:rPr>
              <w:t>وأغفل</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والموت</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لي طالب</w:t>
            </w:r>
            <w:r w:rsidRPr="00DD644A">
              <w:rPr>
                <w:rFonts w:ascii="Sakkal Majalla" w:hAnsi="Sakkal Majalla" w:cs="Sakkal Majalla" w:hint="cs"/>
                <w:sz w:val="24"/>
                <w:szCs w:val="24"/>
                <w:rtl/>
              </w:rPr>
              <w:t>ٌ</w:t>
            </w:r>
            <w:r w:rsidRPr="008A48FB">
              <w:rPr>
                <w:rFonts w:ascii="Sakkal Majalla" w:hAnsi="Sakkal Majalla" w:cs="Sakkal Majalla"/>
                <w:sz w:val="24"/>
                <w:szCs w:val="24"/>
                <w:rtl/>
              </w:rPr>
              <w:br/>
            </w:r>
          </w:p>
        </w:tc>
        <w:tc>
          <w:tcPr>
            <w:tcW w:w="567" w:type="dxa"/>
            <w:shd w:val="clear" w:color="auto" w:fill="auto"/>
          </w:tcPr>
          <w:p w14:paraId="6A0AA7F2" w14:textId="77777777" w:rsidR="0051040D" w:rsidRPr="008A48FB" w:rsidRDefault="0051040D" w:rsidP="001F3846">
            <w:pPr>
              <w:bidi/>
              <w:jc w:val="highKashida"/>
              <w:rPr>
                <w:rFonts w:ascii="Sakkal Majalla" w:hAnsi="Sakkal Majalla" w:cs="Sakkal Majalla"/>
                <w:sz w:val="24"/>
                <w:szCs w:val="24"/>
                <w:rtl/>
              </w:rPr>
            </w:pPr>
          </w:p>
        </w:tc>
        <w:tc>
          <w:tcPr>
            <w:tcW w:w="3401" w:type="dxa"/>
            <w:shd w:val="clear" w:color="auto" w:fill="auto"/>
          </w:tcPr>
          <w:p w14:paraId="35D9CFF2" w14:textId="77777777" w:rsidR="0051040D" w:rsidRPr="008A48FB" w:rsidRDefault="0051040D" w:rsidP="001F3846">
            <w:pPr>
              <w:bidi/>
              <w:jc w:val="highKashida"/>
              <w:rPr>
                <w:rFonts w:ascii="Sakkal Majalla" w:hAnsi="Sakkal Majalla" w:cs="Sakkal Majalla"/>
                <w:sz w:val="24"/>
                <w:szCs w:val="24"/>
                <w:rtl/>
              </w:rPr>
            </w:pPr>
            <w:r w:rsidRPr="00DD644A">
              <w:rPr>
                <w:rFonts w:ascii="Sakkal Majalla" w:hAnsi="Sakkal Majalla" w:cs="Sakkal Majalla"/>
                <w:sz w:val="24"/>
                <w:szCs w:val="24"/>
                <w:rtl/>
              </w:rPr>
              <w:t>حثيث</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كذئب الغضى القاتل</w:t>
            </w:r>
            <w:r w:rsidRPr="00DD644A">
              <w:rPr>
                <w:rFonts w:ascii="Sakkal Majalla" w:hAnsi="Sakkal Majalla" w:cs="Sakkal Majalla" w:hint="cs"/>
                <w:sz w:val="24"/>
                <w:szCs w:val="24"/>
                <w:rtl/>
              </w:rPr>
              <w:t>ِ</w:t>
            </w:r>
            <w:r w:rsidRPr="008A48FB">
              <w:rPr>
                <w:rFonts w:ascii="Sakkal Majalla" w:hAnsi="Sakkal Majalla" w:cs="Sakkal Majalla"/>
                <w:sz w:val="24"/>
                <w:szCs w:val="24"/>
                <w:rtl/>
              </w:rPr>
              <w:br/>
            </w:r>
          </w:p>
        </w:tc>
      </w:tr>
      <w:tr w:rsidR="0051040D" w:rsidRPr="008A48FB" w14:paraId="43FACB29" w14:textId="77777777" w:rsidTr="001F3846">
        <w:trPr>
          <w:trHeight w:hRule="exact" w:val="454"/>
          <w:jc w:val="center"/>
        </w:trPr>
        <w:tc>
          <w:tcPr>
            <w:tcW w:w="3401" w:type="dxa"/>
            <w:shd w:val="clear" w:color="auto" w:fill="auto"/>
          </w:tcPr>
          <w:p w14:paraId="4E705EE9" w14:textId="77777777" w:rsidR="0051040D" w:rsidRPr="008A48FB" w:rsidRDefault="0051040D" w:rsidP="001F3846">
            <w:pPr>
              <w:bidi/>
              <w:jc w:val="highKashida"/>
              <w:rPr>
                <w:rFonts w:ascii="Sakkal Majalla" w:hAnsi="Sakkal Majalla" w:cs="Sakkal Majalla"/>
                <w:sz w:val="24"/>
                <w:szCs w:val="24"/>
                <w:rtl/>
              </w:rPr>
            </w:pPr>
            <w:r w:rsidRPr="00DD644A">
              <w:rPr>
                <w:rFonts w:ascii="Sakkal Majalla" w:hAnsi="Sakkal Majalla" w:cs="Sakkal Majalla"/>
                <w:sz w:val="24"/>
                <w:szCs w:val="24"/>
                <w:rtl/>
              </w:rPr>
              <w:t>كأنّي بي هكذا مي</w:t>
            </w:r>
            <w:r w:rsidRPr="00DD644A">
              <w:rPr>
                <w:rFonts w:ascii="Sakkal Majalla" w:hAnsi="Sakkal Majalla" w:cs="Sakkal Majalla" w:hint="cs"/>
                <w:sz w:val="24"/>
                <w:szCs w:val="24"/>
                <w:rtl/>
              </w:rPr>
              <w:t>ّ</w:t>
            </w:r>
            <w:r w:rsidRPr="00DD644A">
              <w:rPr>
                <w:rFonts w:ascii="Sakkal Majalla" w:hAnsi="Sakkal Majalla" w:cs="Sakkal Majalla"/>
                <w:sz w:val="24"/>
                <w:szCs w:val="24"/>
                <w:rtl/>
              </w:rPr>
              <w:t>تا</w:t>
            </w:r>
            <w:r w:rsidRPr="00DD644A">
              <w:rPr>
                <w:rFonts w:ascii="Sakkal Majalla" w:hAnsi="Sakkal Majalla" w:cs="Sakkal Majalla" w:hint="cs"/>
                <w:sz w:val="24"/>
                <w:szCs w:val="24"/>
                <w:rtl/>
              </w:rPr>
              <w:t>ً</w:t>
            </w:r>
            <w:r>
              <w:rPr>
                <w:rFonts w:ascii="Sakkal Majalla" w:hAnsi="Sakkal Majalla" w:cs="Sakkal Majalla"/>
                <w:sz w:val="24"/>
                <w:szCs w:val="24"/>
                <w:rtl/>
              </w:rPr>
              <w:br/>
            </w:r>
          </w:p>
        </w:tc>
        <w:tc>
          <w:tcPr>
            <w:tcW w:w="567" w:type="dxa"/>
            <w:shd w:val="clear" w:color="auto" w:fill="auto"/>
          </w:tcPr>
          <w:p w14:paraId="47F602D6" w14:textId="77777777" w:rsidR="0051040D" w:rsidRPr="008A48FB" w:rsidRDefault="0051040D" w:rsidP="001F3846">
            <w:pPr>
              <w:bidi/>
              <w:jc w:val="highKashida"/>
              <w:rPr>
                <w:rFonts w:ascii="Sakkal Majalla" w:hAnsi="Sakkal Majalla" w:cs="Sakkal Majalla"/>
                <w:sz w:val="24"/>
                <w:szCs w:val="24"/>
                <w:rtl/>
              </w:rPr>
            </w:pPr>
          </w:p>
        </w:tc>
        <w:tc>
          <w:tcPr>
            <w:tcW w:w="3401" w:type="dxa"/>
            <w:shd w:val="clear" w:color="auto" w:fill="auto"/>
          </w:tcPr>
          <w:p w14:paraId="43D7AC53" w14:textId="77777777" w:rsidR="0051040D" w:rsidRPr="008A48FB" w:rsidRDefault="0051040D" w:rsidP="001F3846">
            <w:pPr>
              <w:bidi/>
              <w:jc w:val="highKashida"/>
              <w:rPr>
                <w:rFonts w:ascii="Sakkal Majalla" w:hAnsi="Sakkal Majalla" w:cs="Sakkal Majalla"/>
                <w:sz w:val="24"/>
                <w:szCs w:val="24"/>
                <w:rtl/>
              </w:rPr>
            </w:pPr>
            <w:r w:rsidRPr="00DD644A">
              <w:rPr>
                <w:rFonts w:ascii="Sakkal Majalla" w:hAnsi="Sakkal Majalla" w:cs="Sakkal Majalla"/>
                <w:sz w:val="24"/>
                <w:szCs w:val="24"/>
                <w:rtl/>
              </w:rPr>
              <w:t>ت</w:t>
            </w:r>
            <w:r w:rsidRPr="00DD644A">
              <w:rPr>
                <w:rFonts w:ascii="Sakkal Majalla" w:hAnsi="Sakkal Majalla" w:cs="Sakkal Majalla" w:hint="cs"/>
                <w:sz w:val="24"/>
                <w:szCs w:val="24"/>
                <w:rtl/>
              </w:rPr>
              <w:t>َ</w:t>
            </w:r>
            <w:r w:rsidRPr="00DD644A">
              <w:rPr>
                <w:rFonts w:ascii="Sakkal Majalla" w:hAnsi="Sakkal Majalla" w:cs="Sakkal Majalla"/>
                <w:sz w:val="24"/>
                <w:szCs w:val="24"/>
                <w:rtl/>
              </w:rPr>
              <w:t>ح</w:t>
            </w:r>
            <w:r w:rsidRPr="00DD644A">
              <w:rPr>
                <w:rFonts w:ascii="Sakkal Majalla" w:hAnsi="Sakkal Majalla" w:cs="Sakkal Majalla" w:hint="cs"/>
                <w:sz w:val="24"/>
                <w:szCs w:val="24"/>
                <w:rtl/>
              </w:rPr>
              <w:t>َ</w:t>
            </w:r>
            <w:r w:rsidRPr="00DD644A">
              <w:rPr>
                <w:rFonts w:ascii="Sakkal Majalla" w:hAnsi="Sakkal Majalla" w:cs="Sakkal Majalla"/>
                <w:sz w:val="24"/>
                <w:szCs w:val="24"/>
                <w:rtl/>
              </w:rPr>
              <w:t>كّ</w:t>
            </w:r>
            <w:r w:rsidRPr="00DD644A">
              <w:rPr>
                <w:rFonts w:ascii="Sakkal Majalla" w:hAnsi="Sakkal Majalla" w:cs="Sakkal Majalla" w:hint="cs"/>
                <w:sz w:val="24"/>
                <w:szCs w:val="24"/>
                <w:rtl/>
              </w:rPr>
              <w:t>َ</w:t>
            </w:r>
            <w:r w:rsidRPr="00DD644A">
              <w:rPr>
                <w:rFonts w:ascii="Sakkal Majalla" w:hAnsi="Sakkal Majalla" w:cs="Sakkal Majalla"/>
                <w:sz w:val="24"/>
                <w:szCs w:val="24"/>
                <w:rtl/>
              </w:rPr>
              <w:t>م فيّ</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يد</w:t>
            </w:r>
            <w:r w:rsidRPr="00DD644A">
              <w:rPr>
                <w:rFonts w:ascii="Sakkal Majalla" w:hAnsi="Sakkal Majalla" w:cs="Sakkal Majalla" w:hint="cs"/>
                <w:sz w:val="24"/>
                <w:szCs w:val="24"/>
                <w:rtl/>
              </w:rPr>
              <w:t>ُ</w:t>
            </w:r>
            <w:r w:rsidRPr="00DD644A">
              <w:rPr>
                <w:rFonts w:ascii="Sakkal Majalla" w:hAnsi="Sakkal Majalla" w:cs="Sakkal Majalla"/>
                <w:sz w:val="24"/>
                <w:szCs w:val="24"/>
                <w:rtl/>
              </w:rPr>
              <w:t xml:space="preserve"> الغاسل</w:t>
            </w:r>
            <w:r w:rsidRPr="00DD644A">
              <w:rPr>
                <w:rFonts w:ascii="Sakkal Majalla" w:hAnsi="Sakkal Majalla" w:cs="Sakkal Majalla" w:hint="cs"/>
                <w:sz w:val="24"/>
                <w:szCs w:val="24"/>
                <w:rtl/>
              </w:rPr>
              <w:t>ِ</w:t>
            </w:r>
            <w:r w:rsidRPr="008033FF">
              <w:rPr>
                <w:rFonts w:ascii="Sakkal Majalla" w:hAnsi="Sakkal Majalla" w:cs="Sakkal Majalla"/>
                <w:sz w:val="24"/>
                <w:szCs w:val="24"/>
              </w:rPr>
              <w:br/>
            </w:r>
            <w:r w:rsidRPr="008A48FB">
              <w:rPr>
                <w:rFonts w:ascii="Sakkal Majalla" w:hAnsi="Sakkal Majalla" w:cs="Sakkal Majalla"/>
                <w:sz w:val="24"/>
                <w:szCs w:val="24"/>
                <w:rtl/>
              </w:rPr>
              <w:br/>
            </w:r>
          </w:p>
        </w:tc>
      </w:tr>
      <w:tr w:rsidR="0051040D" w:rsidRPr="008A48FB" w14:paraId="5DD33186" w14:textId="77777777" w:rsidTr="001F3846">
        <w:trPr>
          <w:trHeight w:hRule="exact" w:val="454"/>
          <w:jc w:val="center"/>
        </w:trPr>
        <w:tc>
          <w:tcPr>
            <w:tcW w:w="3401" w:type="dxa"/>
            <w:shd w:val="clear" w:color="auto" w:fill="auto"/>
          </w:tcPr>
          <w:p w14:paraId="0750CA07" w14:textId="77777777" w:rsidR="0051040D" w:rsidRPr="008A48FB" w:rsidRDefault="0051040D" w:rsidP="001F3846">
            <w:pPr>
              <w:bidi/>
              <w:jc w:val="highKashida"/>
              <w:rPr>
                <w:rFonts w:ascii="Sakkal Majalla" w:hAnsi="Sakkal Majalla" w:cs="Sakkal Majalla"/>
                <w:sz w:val="24"/>
                <w:szCs w:val="24"/>
                <w:rtl/>
              </w:rPr>
            </w:pPr>
          </w:p>
        </w:tc>
        <w:tc>
          <w:tcPr>
            <w:tcW w:w="567" w:type="dxa"/>
            <w:shd w:val="clear" w:color="auto" w:fill="auto"/>
          </w:tcPr>
          <w:p w14:paraId="416311C2" w14:textId="77777777" w:rsidR="0051040D" w:rsidRPr="008A48FB" w:rsidRDefault="0051040D" w:rsidP="001F3846">
            <w:pPr>
              <w:bidi/>
              <w:jc w:val="highKashida"/>
              <w:rPr>
                <w:rFonts w:ascii="Sakkal Majalla" w:hAnsi="Sakkal Majalla" w:cs="Sakkal Majalla"/>
                <w:sz w:val="24"/>
                <w:szCs w:val="24"/>
                <w:rtl/>
              </w:rPr>
            </w:pPr>
          </w:p>
        </w:tc>
        <w:tc>
          <w:tcPr>
            <w:tcW w:w="3401" w:type="dxa"/>
            <w:shd w:val="clear" w:color="auto" w:fill="auto"/>
          </w:tcPr>
          <w:p w14:paraId="10AD278E" w14:textId="77777777" w:rsidR="0051040D" w:rsidRPr="008A48FB" w:rsidRDefault="0051040D" w:rsidP="001F3846">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172</w:t>
            </w:r>
            <w:r w:rsidRPr="008A48FB">
              <w:rPr>
                <w:rFonts w:ascii="Sakkal Majalla" w:hAnsi="Sakkal Majalla" w:cs="Sakkal Majalla" w:hint="cs"/>
                <w:sz w:val="24"/>
                <w:szCs w:val="24"/>
                <w:rtl/>
              </w:rPr>
              <w:t>)</w:t>
            </w:r>
          </w:p>
        </w:tc>
      </w:tr>
    </w:tbl>
    <w:p w14:paraId="0A1FD1B3" w14:textId="2D2DAE90" w:rsidR="0051040D" w:rsidRPr="002E7F8F" w:rsidRDefault="00B462B6" w:rsidP="00622B22">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يتجلى التشبيه المرسل الذي يقيمه الشاعر بين الموت والذئب المفترس في قوله: (</w:t>
      </w:r>
      <w:r w:rsidRPr="00DD644A">
        <w:rPr>
          <w:rFonts w:ascii="Sakkal Majalla" w:hAnsi="Sakkal Majalla" w:cs="Sakkal Majalla"/>
          <w:sz w:val="24"/>
          <w:szCs w:val="24"/>
          <w:rtl/>
        </w:rPr>
        <w:t>كذئب الغضى</w:t>
      </w:r>
      <w:r>
        <w:rPr>
          <w:rFonts w:ascii="Sakkal Majalla" w:hAnsi="Sakkal Majalla" w:cs="Sakkal Majalla" w:hint="cs"/>
          <w:sz w:val="24"/>
          <w:szCs w:val="24"/>
          <w:rtl/>
        </w:rPr>
        <w:t xml:space="preserve">)، وهو تشبيه يقوم على نقل فكرة الموت من مفهومها المجرد إلى صورة حسية متحركة، فيجعله الشاعر شبيهاً بحيوان مفترس يتتبع فريسته ولا يتوقف عن طلبها. ويتميز اختياره الذئب دون غيره من الحيوانات بقيمة دلالية خاصة، فالذئب في الخيال العربي يرتبط </w:t>
      </w:r>
      <w:r w:rsidR="00622B22">
        <w:rPr>
          <w:rFonts w:ascii="Sakkal Majalla" w:hAnsi="Sakkal Majalla" w:cs="Sakkal Majalla" w:hint="cs"/>
          <w:sz w:val="24"/>
          <w:szCs w:val="24"/>
          <w:rtl/>
        </w:rPr>
        <w:t>بالشجاعة</w:t>
      </w:r>
      <w:r>
        <w:rPr>
          <w:rFonts w:ascii="Sakkal Majalla" w:hAnsi="Sakkal Majalla" w:cs="Sakkal Majalla" w:hint="cs"/>
          <w:sz w:val="24"/>
          <w:szCs w:val="24"/>
          <w:rtl/>
        </w:rPr>
        <w:t xml:space="preserve"> والقوة والافتراس </w:t>
      </w:r>
      <w:r>
        <w:rPr>
          <w:rFonts w:ascii="Sakkal Majalla" w:hAnsi="Sakkal Majalla" w:cs="Sakkal Majalla" w:hint="cs"/>
          <w:sz w:val="24"/>
          <w:szCs w:val="24"/>
          <w:rtl/>
        </w:rPr>
        <w:lastRenderedPageBreak/>
        <w:t>والقدرة على الانقضاض</w:t>
      </w:r>
      <w:r w:rsidR="00622B22">
        <w:rPr>
          <w:rFonts w:ascii="Sakkal Majalla" w:hAnsi="Sakkal Majalla" w:cs="Sakkal Majalla" w:hint="cs"/>
          <w:sz w:val="24"/>
          <w:szCs w:val="24"/>
          <w:rtl/>
        </w:rPr>
        <w:t xml:space="preserve"> والخيانة (العماري، 2012م، ص 31-43)</w:t>
      </w:r>
      <w:r>
        <w:rPr>
          <w:rFonts w:ascii="Sakkal Majalla" w:hAnsi="Sakkal Majalla" w:cs="Sakkal Majalla" w:hint="cs"/>
          <w:sz w:val="24"/>
          <w:szCs w:val="24"/>
          <w:rtl/>
        </w:rPr>
        <w:t xml:space="preserve">، ولذلك فالمشبه به لا ينقل صفة واحدة فقط، بل </w:t>
      </w:r>
      <w:r w:rsidR="005E741B">
        <w:rPr>
          <w:rFonts w:ascii="Sakkal Majalla" w:hAnsi="Sakkal Majalla" w:cs="Sakkal Majalla" w:hint="cs"/>
          <w:sz w:val="24"/>
          <w:szCs w:val="24"/>
          <w:rtl/>
        </w:rPr>
        <w:t>يستدعي شبكة من الإيحاءات المرتبط</w:t>
      </w:r>
      <w:r>
        <w:rPr>
          <w:rFonts w:ascii="Sakkal Majalla" w:hAnsi="Sakkal Majalla" w:cs="Sakkal Majalla" w:hint="cs"/>
          <w:sz w:val="24"/>
          <w:szCs w:val="24"/>
          <w:rtl/>
        </w:rPr>
        <w:t>ة بالخطر والترقب والهلاك</w:t>
      </w:r>
      <w:r w:rsidR="00CC43D8">
        <w:rPr>
          <w:rFonts w:ascii="Sakkal Majalla" w:hAnsi="Sakkal Majalla" w:cs="Sakkal Majalla" w:hint="cs"/>
          <w:sz w:val="24"/>
          <w:szCs w:val="24"/>
          <w:rtl/>
        </w:rPr>
        <w:t>،</w:t>
      </w:r>
      <w:r>
        <w:rPr>
          <w:rFonts w:ascii="Sakkal Majalla" w:hAnsi="Sakkal Majalla" w:cs="Sakkal Majalla" w:hint="cs"/>
          <w:sz w:val="24"/>
          <w:szCs w:val="24"/>
          <w:rtl/>
        </w:rPr>
        <w:t xml:space="preserve"> فيتحقق الانزياح من خلال</w:t>
      </w:r>
      <w:r w:rsidR="005E741B">
        <w:rPr>
          <w:rFonts w:ascii="Sakkal Majalla" w:hAnsi="Sakkal Majalla" w:cs="Sakkal Majalla" w:hint="cs"/>
          <w:sz w:val="24"/>
          <w:szCs w:val="24"/>
          <w:rtl/>
        </w:rPr>
        <w:t xml:space="preserve"> بناء صورة شعرية ل</w:t>
      </w:r>
      <w:r>
        <w:rPr>
          <w:rFonts w:ascii="Sakkal Majalla" w:hAnsi="Sakkal Majalla" w:cs="Sakkal Majalla" w:hint="cs"/>
          <w:sz w:val="24"/>
          <w:szCs w:val="24"/>
          <w:rtl/>
        </w:rPr>
        <w:t xml:space="preserve">نقل الموت من مجاله </w:t>
      </w:r>
      <w:r w:rsidR="005E741B">
        <w:rPr>
          <w:rFonts w:ascii="Sakkal Majalla" w:hAnsi="Sakkal Majalla" w:cs="Sakkal Majalla" w:hint="cs"/>
          <w:sz w:val="24"/>
          <w:szCs w:val="24"/>
          <w:rtl/>
        </w:rPr>
        <w:t>المعنوي المجرد إلى المجال الحسي</w:t>
      </w:r>
      <w:r>
        <w:rPr>
          <w:rFonts w:ascii="Sakkal Majalla" w:hAnsi="Sakkal Majalla" w:cs="Sakkal Majalla" w:hint="cs"/>
          <w:sz w:val="24"/>
          <w:szCs w:val="24"/>
          <w:rtl/>
        </w:rPr>
        <w:t>، فيصوره الشاعر ككائن حي يتحرك ويطارد، وهذا الانزياح يمنح المعنى قوة تأثيرية أكبر</w:t>
      </w:r>
      <w:r w:rsidR="00CC43D8">
        <w:rPr>
          <w:rFonts w:ascii="Sakkal Majalla" w:hAnsi="Sakkal Majalla" w:cs="Sakkal Majalla" w:hint="cs"/>
          <w:sz w:val="24"/>
          <w:szCs w:val="24"/>
          <w:rtl/>
        </w:rPr>
        <w:t>؛</w:t>
      </w:r>
      <w:r>
        <w:rPr>
          <w:rFonts w:ascii="Sakkal Majalla" w:hAnsi="Sakkal Majalla" w:cs="Sakkal Majalla" w:hint="cs"/>
          <w:sz w:val="24"/>
          <w:szCs w:val="24"/>
          <w:rtl/>
        </w:rPr>
        <w:t xml:space="preserve"> لأن المتلقي لا يتلقى فكرة الموت فقط، بل يتخيل </w:t>
      </w:r>
      <w:r w:rsidR="005E741B">
        <w:rPr>
          <w:rFonts w:ascii="Sakkal Majalla" w:hAnsi="Sakkal Majalla" w:cs="Sakkal Majalla" w:hint="cs"/>
          <w:sz w:val="24"/>
          <w:szCs w:val="24"/>
          <w:rtl/>
        </w:rPr>
        <w:t>صورة المطاردة والاقتراب، والصورة الشعرية &lt;&lt;واحدة من أبرز الأدوات التي يستخدمها الشعراء في تجسيد أحاسيسهم ومشاعرهم&gt;&gt; (النسور والعريني، 2019م، ص 4624).</w:t>
      </w:r>
      <w:r w:rsidR="00876023">
        <w:rPr>
          <w:rFonts w:ascii="Sakkal Majalla" w:hAnsi="Sakkal Majalla" w:cs="Sakkal Majalla" w:hint="cs"/>
          <w:sz w:val="24"/>
          <w:szCs w:val="24"/>
          <w:rtl/>
        </w:rPr>
        <w:t xml:space="preserve"> </w:t>
      </w:r>
      <w:r w:rsidR="00151C76">
        <w:rPr>
          <w:rFonts w:ascii="Sakkal Majalla" w:hAnsi="Sakkal Majalla" w:cs="Sakkal Majalla" w:hint="cs"/>
          <w:sz w:val="24"/>
          <w:szCs w:val="24"/>
          <w:rtl/>
        </w:rPr>
        <w:t>أمَّا في البيت الثاني، ف</w:t>
      </w:r>
      <w:r w:rsidR="002E7F8F" w:rsidRPr="002E7F8F">
        <w:rPr>
          <w:rFonts w:ascii="Sakkal Majalla" w:hAnsi="Sakkal Majalla" w:cs="Sakkal Majalla"/>
          <w:sz w:val="24"/>
          <w:szCs w:val="24"/>
          <w:rtl/>
        </w:rPr>
        <w:t xml:space="preserve">يشبه الشاعر حاله المستقبلية بحال الميت الذي أصبح تحت تصرف الغاسل، </w:t>
      </w:r>
      <w:r w:rsidR="00151C76">
        <w:rPr>
          <w:rFonts w:ascii="Sakkal Majalla" w:hAnsi="Sakkal Majalla" w:cs="Sakkal Majalla" w:hint="cs"/>
          <w:sz w:val="24"/>
          <w:szCs w:val="24"/>
          <w:rtl/>
        </w:rPr>
        <w:t>وحذف وجه التشبيه وهو فقدان القدرة والخضوع التام</w:t>
      </w:r>
      <w:r w:rsidR="00CC43D8">
        <w:rPr>
          <w:rFonts w:ascii="Sakkal Majalla" w:hAnsi="Sakkal Majalla" w:cs="Sakkal Majalla" w:hint="cs"/>
          <w:sz w:val="24"/>
          <w:szCs w:val="24"/>
          <w:rtl/>
        </w:rPr>
        <w:t>،</w:t>
      </w:r>
      <w:r w:rsidR="00151C76">
        <w:rPr>
          <w:rFonts w:ascii="Sakkal Majalla" w:hAnsi="Sakkal Majalla" w:cs="Sakkal Majalla" w:hint="cs"/>
          <w:sz w:val="24"/>
          <w:szCs w:val="24"/>
          <w:rtl/>
        </w:rPr>
        <w:t xml:space="preserve"> </w:t>
      </w:r>
      <w:r w:rsidR="002E7F8F" w:rsidRPr="002E7F8F">
        <w:rPr>
          <w:rFonts w:ascii="Sakkal Majalla" w:hAnsi="Sakkal Majalla" w:cs="Sakkal Majalla"/>
          <w:sz w:val="24"/>
          <w:szCs w:val="24"/>
          <w:rtl/>
        </w:rPr>
        <w:t>فالصورة لا تركز على الموت ذاته، وإنما على حالة العجز الكامل التي تصاحبه</w:t>
      </w:r>
      <w:r w:rsidR="00151C76">
        <w:rPr>
          <w:rFonts w:ascii="Sakkal Majalla" w:hAnsi="Sakkal Majalla" w:cs="Sakkal Majalla" w:hint="cs"/>
          <w:sz w:val="24"/>
          <w:szCs w:val="24"/>
          <w:rtl/>
        </w:rPr>
        <w:t xml:space="preserve">. </w:t>
      </w:r>
      <w:r w:rsidR="002E7F8F" w:rsidRPr="002E7F8F">
        <w:rPr>
          <w:rFonts w:ascii="Sakkal Majalla" w:hAnsi="Sakkal Majalla" w:cs="Sakkal Majalla"/>
          <w:sz w:val="24"/>
          <w:szCs w:val="24"/>
          <w:rtl/>
        </w:rPr>
        <w:t>فالغاسل يتحكم في جسد لا يملك صاحبه قدرة على الاعتراض أو الحركة، وهذه العلاقة هي التي ينقلها الشاعر إلى ذاته</w:t>
      </w:r>
      <w:r w:rsidR="00151C76">
        <w:rPr>
          <w:rFonts w:ascii="Sakkal Majalla" w:hAnsi="Sakkal Majalla" w:cs="Sakkal Majalla" w:hint="cs"/>
          <w:sz w:val="24"/>
          <w:szCs w:val="24"/>
          <w:rtl/>
        </w:rPr>
        <w:t>. ويمتاز هذا التشبيه المرسل المجمل بأنَّ المشبه به ليس مجرد (الميت)، بل حال الإنسان مسلوب الإرادة بعد الموت، لذا فإن الصورة تحمل بعداً نفسياً عميقاً تستحضر به لحظة الانقطاع النهائي بين الإنسان وقدرته على الفعل</w:t>
      </w:r>
      <w:r w:rsidR="00CC43D8">
        <w:rPr>
          <w:rFonts w:ascii="Sakkal Majalla" w:hAnsi="Sakkal Majalla" w:cs="Sakkal Majalla" w:hint="cs"/>
          <w:sz w:val="24"/>
          <w:szCs w:val="24"/>
          <w:rtl/>
        </w:rPr>
        <w:t>،</w:t>
      </w:r>
      <w:r w:rsidR="00151C76">
        <w:rPr>
          <w:rFonts w:ascii="Sakkal Majalla" w:hAnsi="Sakkal Majalla" w:cs="Sakkal Majalla" w:hint="cs"/>
          <w:sz w:val="24"/>
          <w:szCs w:val="24"/>
          <w:rtl/>
        </w:rPr>
        <w:t xml:space="preserve"> وتنشأ دلالة الانزياح بانتقال الشاعر من الحديث عن الموت بصفته نهائية زمنية إلى تصويره بوصفه حالة حسية قائمة على فقدان السيطرة. فقوله: "سأموت وأصبح عاجزاً"، لا يحمل الطاقة التصويرية التي يمنحها التشبيه؛ لأنّ صورة الغاسل الذي يحرك جسد الميت تضيف معنى الخضوع والانقطاع والضعف</w:t>
      </w:r>
      <w:r w:rsidR="00876023">
        <w:rPr>
          <w:rFonts w:ascii="Sakkal Majalla" w:hAnsi="Sakkal Majalla" w:cs="Sakkal Majalla" w:hint="cs"/>
          <w:sz w:val="24"/>
          <w:szCs w:val="24"/>
          <w:rtl/>
        </w:rPr>
        <w:t>. وبهذا يكشف التشبيه عن قدرة اللغة الشعرية على إعادة تشكيل المفاهيم المجردة لتنتقل من مستوى الإخبار إلى مستوى تصويره، وهو جوهر الانزياح الدلالي الذي يجعل الصورة الشعرية أكثر كثافة ودلالة</w:t>
      </w:r>
      <w:r w:rsidR="00287292">
        <w:rPr>
          <w:rFonts w:ascii="Sakkal Majalla" w:hAnsi="Sakkal Majalla" w:cs="Sakkal Majalla" w:hint="cs"/>
          <w:sz w:val="24"/>
          <w:szCs w:val="24"/>
          <w:rtl/>
        </w:rPr>
        <w:t xml:space="preserve"> &lt;&lt;فإبداع صورة أصيلة تتمثل في أشكال جديدة هو جوهر ما في الصورة البلاغية من انزياح وفنية&gt;&gt; (بولحواش، 2012م، ص 203)</w:t>
      </w:r>
      <w:r w:rsidR="00876023">
        <w:rPr>
          <w:rFonts w:ascii="Sakkal Majalla" w:hAnsi="Sakkal Majalla" w:cs="Sakkal Majalla" w:hint="cs"/>
          <w:sz w:val="24"/>
          <w:szCs w:val="24"/>
          <w:rtl/>
        </w:rPr>
        <w:t>.</w:t>
      </w:r>
    </w:p>
    <w:p w14:paraId="01BC88B6" w14:textId="77777777" w:rsidR="0051040D" w:rsidRDefault="00A07B18" w:rsidP="0011233D">
      <w:pPr>
        <w:bidi/>
        <w:spacing w:line="240" w:lineRule="auto"/>
        <w:ind w:firstLine="720"/>
        <w:jc w:val="both"/>
        <w:rPr>
          <w:rFonts w:ascii="Sakkal Majalla" w:hAnsi="Sakkal Majalla" w:cs="Sakkal Majalla"/>
          <w:sz w:val="24"/>
          <w:szCs w:val="24"/>
          <w:rtl/>
        </w:rPr>
      </w:pPr>
      <w:r>
        <w:rPr>
          <w:rFonts w:ascii="Sakkal Majalla" w:hAnsi="Sakkal Majalla" w:cs="Sakkal Majalla" w:hint="cs"/>
          <w:sz w:val="24"/>
          <w:szCs w:val="24"/>
          <w:rtl/>
        </w:rPr>
        <w:t>ثم يبني خطابه الزهدي على تقريع المغتر بالدنيا، محذراً من الاغترار بزينتها، ومقابلاً بين ظاهرها البرّاق وحقيقتها الزائلة، فيفيد الشاعر من التشبيه في ختام أبياته ليكسب المعنى بعداً تصويرياً يرسخ أثره في المتلقي، فيقول في خاتمة قصيدته:</w:t>
      </w:r>
      <w:r w:rsidR="0051040D">
        <w:rPr>
          <w:rFonts w:ascii="Sakkal Majalla" w:hAnsi="Sakkal Majalla" w:cs="Sakkal Majalla"/>
          <w:sz w:val="24"/>
          <w:szCs w:val="24"/>
          <w:rtl/>
        </w:rPr>
        <w:tab/>
      </w:r>
      <w:r w:rsidR="0051040D">
        <w:rPr>
          <w:rFonts w:ascii="Sakkal Majalla" w:hAnsi="Sakkal Majalla" w:cs="Sakkal Majalla" w:hint="cs"/>
          <w:sz w:val="24"/>
          <w:szCs w:val="24"/>
          <w:rtl/>
        </w:rPr>
        <w:t>(المديد)</w:t>
      </w:r>
    </w:p>
    <w:tbl>
      <w:tblPr>
        <w:bidiVisual/>
        <w:tblW w:w="0" w:type="auto"/>
        <w:jc w:val="center"/>
        <w:tblLook w:val="04A0" w:firstRow="1" w:lastRow="0" w:firstColumn="1" w:lastColumn="0" w:noHBand="0" w:noVBand="1"/>
      </w:tblPr>
      <w:tblGrid>
        <w:gridCol w:w="3401"/>
        <w:gridCol w:w="567"/>
        <w:gridCol w:w="3401"/>
      </w:tblGrid>
      <w:tr w:rsidR="0051040D" w:rsidRPr="008A48FB" w14:paraId="7D880FE2" w14:textId="77777777" w:rsidTr="001F3846">
        <w:trPr>
          <w:trHeight w:hRule="exact" w:val="454"/>
          <w:jc w:val="center"/>
        </w:trPr>
        <w:tc>
          <w:tcPr>
            <w:tcW w:w="3401" w:type="dxa"/>
            <w:shd w:val="clear" w:color="auto" w:fill="auto"/>
          </w:tcPr>
          <w:p w14:paraId="38D568F0" w14:textId="77777777" w:rsidR="0051040D" w:rsidRPr="009C0F63" w:rsidRDefault="0051040D" w:rsidP="001F3846">
            <w:pPr>
              <w:bidi/>
              <w:jc w:val="highKashida"/>
              <w:rPr>
                <w:rFonts w:ascii="Sakkal Majalla" w:hAnsi="Sakkal Majalla" w:cs="Sakkal Majalla"/>
                <w:sz w:val="24"/>
                <w:szCs w:val="24"/>
                <w:rtl/>
              </w:rPr>
            </w:pPr>
            <w:r w:rsidRPr="009C0F63">
              <w:rPr>
                <w:rFonts w:ascii="Sakkal Majalla" w:hAnsi="Sakkal Majalla" w:cs="Sakkal Majalla"/>
                <w:sz w:val="24"/>
                <w:szCs w:val="24"/>
                <w:rtl/>
              </w:rPr>
              <w:t>ولتقدّم ما تسرّ به</w:t>
            </w:r>
            <w:r>
              <w:rPr>
                <w:rFonts w:ascii="Sakkal Majalla" w:hAnsi="Sakkal Majalla" w:cs="Sakkal Majalla"/>
                <w:sz w:val="24"/>
                <w:szCs w:val="24"/>
                <w:rtl/>
              </w:rPr>
              <w:br/>
            </w:r>
          </w:p>
        </w:tc>
        <w:tc>
          <w:tcPr>
            <w:tcW w:w="567" w:type="dxa"/>
            <w:shd w:val="clear" w:color="auto" w:fill="auto"/>
          </w:tcPr>
          <w:p w14:paraId="6E278937" w14:textId="77777777" w:rsidR="0051040D" w:rsidRPr="008A48FB" w:rsidRDefault="0051040D" w:rsidP="001F3846">
            <w:pPr>
              <w:bidi/>
              <w:jc w:val="highKashida"/>
              <w:rPr>
                <w:rFonts w:ascii="Sakkal Majalla" w:hAnsi="Sakkal Majalla" w:cs="Sakkal Majalla"/>
                <w:sz w:val="24"/>
                <w:szCs w:val="24"/>
                <w:rtl/>
              </w:rPr>
            </w:pPr>
          </w:p>
        </w:tc>
        <w:tc>
          <w:tcPr>
            <w:tcW w:w="3401" w:type="dxa"/>
            <w:shd w:val="clear" w:color="auto" w:fill="auto"/>
          </w:tcPr>
          <w:p w14:paraId="7DC80581" w14:textId="77777777" w:rsidR="0051040D" w:rsidRPr="009C0F63" w:rsidRDefault="0051040D" w:rsidP="001F3846">
            <w:pPr>
              <w:bidi/>
              <w:jc w:val="highKashida"/>
              <w:rPr>
                <w:rFonts w:ascii="Sakkal Majalla" w:hAnsi="Sakkal Majalla" w:cs="Sakkal Majalla"/>
                <w:sz w:val="24"/>
                <w:szCs w:val="24"/>
                <w:rtl/>
              </w:rPr>
            </w:pPr>
            <w:r w:rsidRPr="009C0F63">
              <w:rPr>
                <w:rFonts w:ascii="Sakkal Majalla" w:hAnsi="Sakkal Majalla" w:cs="Sakkal Majalla"/>
                <w:sz w:val="24"/>
                <w:szCs w:val="24"/>
                <w:rtl/>
              </w:rPr>
              <w:t>قبل طول البثّ والحزن</w:t>
            </w:r>
            <w:r>
              <w:rPr>
                <w:rFonts w:ascii="Sakkal Majalla" w:hAnsi="Sakkal Majalla" w:cs="Sakkal Majalla"/>
                <w:sz w:val="24"/>
                <w:szCs w:val="24"/>
                <w:rtl/>
              </w:rPr>
              <w:br/>
            </w:r>
          </w:p>
        </w:tc>
      </w:tr>
      <w:tr w:rsidR="0051040D" w:rsidRPr="008A48FB" w14:paraId="0E05EE73" w14:textId="77777777" w:rsidTr="001F3846">
        <w:trPr>
          <w:trHeight w:hRule="exact" w:val="454"/>
          <w:jc w:val="center"/>
        </w:trPr>
        <w:tc>
          <w:tcPr>
            <w:tcW w:w="3401" w:type="dxa"/>
            <w:shd w:val="clear" w:color="auto" w:fill="auto"/>
          </w:tcPr>
          <w:p w14:paraId="67D65233" w14:textId="77777777" w:rsidR="0051040D" w:rsidRPr="009C0F63" w:rsidRDefault="0051040D" w:rsidP="001F3846">
            <w:pPr>
              <w:bidi/>
              <w:jc w:val="highKashida"/>
              <w:rPr>
                <w:rFonts w:ascii="Sakkal Majalla" w:hAnsi="Sakkal Majalla" w:cs="Sakkal Majalla"/>
                <w:sz w:val="24"/>
                <w:szCs w:val="24"/>
                <w:rtl/>
              </w:rPr>
            </w:pPr>
            <w:r w:rsidRPr="009C0F63">
              <w:rPr>
                <w:rFonts w:ascii="Sakkal Majalla" w:hAnsi="Sakkal Majalla" w:cs="Sakkal Majalla"/>
                <w:sz w:val="24"/>
                <w:szCs w:val="24"/>
                <w:rtl/>
              </w:rPr>
              <w:t>فكأنّ أخراك ما برحت</w:t>
            </w:r>
            <w:r>
              <w:rPr>
                <w:rFonts w:ascii="Sakkal Majalla" w:hAnsi="Sakkal Majalla" w:cs="Sakkal Majalla"/>
                <w:sz w:val="24"/>
                <w:szCs w:val="24"/>
                <w:rtl/>
              </w:rPr>
              <w:br/>
            </w:r>
          </w:p>
        </w:tc>
        <w:tc>
          <w:tcPr>
            <w:tcW w:w="567" w:type="dxa"/>
            <w:shd w:val="clear" w:color="auto" w:fill="auto"/>
          </w:tcPr>
          <w:p w14:paraId="241C6D88" w14:textId="77777777" w:rsidR="0051040D" w:rsidRPr="008A48FB" w:rsidRDefault="0051040D" w:rsidP="001F3846">
            <w:pPr>
              <w:bidi/>
              <w:jc w:val="highKashida"/>
              <w:rPr>
                <w:rFonts w:ascii="Sakkal Majalla" w:hAnsi="Sakkal Majalla" w:cs="Sakkal Majalla"/>
                <w:sz w:val="24"/>
                <w:szCs w:val="24"/>
                <w:rtl/>
              </w:rPr>
            </w:pPr>
          </w:p>
        </w:tc>
        <w:tc>
          <w:tcPr>
            <w:tcW w:w="3401" w:type="dxa"/>
            <w:shd w:val="clear" w:color="auto" w:fill="auto"/>
          </w:tcPr>
          <w:p w14:paraId="71A2CFAC" w14:textId="77777777" w:rsidR="0051040D" w:rsidRPr="009C0F63" w:rsidRDefault="0051040D" w:rsidP="001F3846">
            <w:pPr>
              <w:bidi/>
              <w:jc w:val="highKashida"/>
              <w:rPr>
                <w:rFonts w:ascii="Sakkal Majalla" w:hAnsi="Sakkal Majalla" w:cs="Sakkal Majalla"/>
                <w:sz w:val="24"/>
                <w:szCs w:val="24"/>
                <w:rtl/>
              </w:rPr>
            </w:pPr>
            <w:r w:rsidRPr="009C0F63">
              <w:rPr>
                <w:rFonts w:ascii="Sakkal Majalla" w:hAnsi="Sakkal Majalla" w:cs="Sakkal Majalla"/>
                <w:sz w:val="24"/>
                <w:szCs w:val="24"/>
                <w:rtl/>
              </w:rPr>
              <w:t>وكأنّ دنياك لم تكن</w:t>
            </w:r>
            <w:r>
              <w:rPr>
                <w:rFonts w:ascii="Sakkal Majalla" w:hAnsi="Sakkal Majalla" w:cs="Sakkal Majalla"/>
                <w:sz w:val="24"/>
                <w:szCs w:val="24"/>
                <w:rtl/>
              </w:rPr>
              <w:br/>
            </w:r>
          </w:p>
        </w:tc>
      </w:tr>
      <w:tr w:rsidR="0051040D" w:rsidRPr="008A48FB" w14:paraId="29B9163E" w14:textId="77777777" w:rsidTr="001F3846">
        <w:trPr>
          <w:trHeight w:hRule="exact" w:val="454"/>
          <w:jc w:val="center"/>
        </w:trPr>
        <w:tc>
          <w:tcPr>
            <w:tcW w:w="3401" w:type="dxa"/>
            <w:shd w:val="clear" w:color="auto" w:fill="auto"/>
          </w:tcPr>
          <w:p w14:paraId="14997A16" w14:textId="77777777" w:rsidR="0051040D" w:rsidRPr="008A48FB" w:rsidRDefault="0051040D" w:rsidP="001F3846">
            <w:pPr>
              <w:bidi/>
              <w:jc w:val="highKashida"/>
              <w:rPr>
                <w:rFonts w:ascii="Sakkal Majalla" w:hAnsi="Sakkal Majalla" w:cs="Sakkal Majalla"/>
                <w:sz w:val="24"/>
                <w:szCs w:val="24"/>
                <w:rtl/>
              </w:rPr>
            </w:pPr>
          </w:p>
        </w:tc>
        <w:tc>
          <w:tcPr>
            <w:tcW w:w="567" w:type="dxa"/>
            <w:shd w:val="clear" w:color="auto" w:fill="auto"/>
          </w:tcPr>
          <w:p w14:paraId="5EED5C55" w14:textId="77777777" w:rsidR="0051040D" w:rsidRPr="008A48FB" w:rsidRDefault="0051040D" w:rsidP="001F3846">
            <w:pPr>
              <w:bidi/>
              <w:jc w:val="highKashida"/>
              <w:rPr>
                <w:rFonts w:ascii="Sakkal Majalla" w:hAnsi="Sakkal Majalla" w:cs="Sakkal Majalla"/>
                <w:sz w:val="24"/>
                <w:szCs w:val="24"/>
                <w:rtl/>
              </w:rPr>
            </w:pPr>
          </w:p>
        </w:tc>
        <w:tc>
          <w:tcPr>
            <w:tcW w:w="3401" w:type="dxa"/>
            <w:shd w:val="clear" w:color="auto" w:fill="auto"/>
          </w:tcPr>
          <w:p w14:paraId="52FC0783" w14:textId="77777777" w:rsidR="0051040D" w:rsidRPr="008A48FB" w:rsidRDefault="0051040D" w:rsidP="001F3846">
            <w:pPr>
              <w:bidi/>
              <w:jc w:val="highKashida"/>
              <w:rPr>
                <w:rFonts w:ascii="Sakkal Majalla" w:hAnsi="Sakkal Majalla" w:cs="Sakkal Majalla"/>
                <w:sz w:val="24"/>
                <w:szCs w:val="24"/>
                <w:rtl/>
              </w:rPr>
            </w:pPr>
            <w:r w:rsidRPr="008A48FB">
              <w:rPr>
                <w:rFonts w:ascii="Sakkal Majalla" w:hAnsi="Sakkal Majalla" w:cs="Sakkal Majalla" w:hint="cs"/>
                <w:sz w:val="24"/>
                <w:szCs w:val="24"/>
                <w:rtl/>
              </w:rPr>
              <w:t xml:space="preserve">(الرشيد، 2010م، ص </w:t>
            </w:r>
            <w:r>
              <w:rPr>
                <w:rFonts w:ascii="Sakkal Majalla" w:hAnsi="Sakkal Majalla" w:cs="Sakkal Majalla" w:hint="cs"/>
                <w:sz w:val="24"/>
                <w:szCs w:val="24"/>
                <w:rtl/>
              </w:rPr>
              <w:t>175-176</w:t>
            </w:r>
            <w:r w:rsidRPr="008A48FB">
              <w:rPr>
                <w:rFonts w:ascii="Sakkal Majalla" w:hAnsi="Sakkal Majalla" w:cs="Sakkal Majalla" w:hint="cs"/>
                <w:sz w:val="24"/>
                <w:szCs w:val="24"/>
                <w:rtl/>
              </w:rPr>
              <w:t>)</w:t>
            </w:r>
          </w:p>
        </w:tc>
      </w:tr>
    </w:tbl>
    <w:p w14:paraId="3C970058" w14:textId="38FB7846" w:rsidR="009A1DC3" w:rsidRDefault="00A07B18" w:rsidP="0011233D">
      <w:pPr>
        <w:bidi/>
        <w:spacing w:line="240" w:lineRule="auto"/>
        <w:jc w:val="both"/>
        <w:rPr>
          <w:rFonts w:ascii="Sakkal Majalla" w:hAnsi="Sakkal Majalla" w:cs="Sakkal Majalla"/>
          <w:sz w:val="24"/>
          <w:szCs w:val="24"/>
          <w:rtl/>
        </w:rPr>
      </w:pPr>
      <w:r>
        <w:rPr>
          <w:rFonts w:ascii="Sakkal Majalla" w:hAnsi="Sakkal Majalla" w:cs="Sakkal Majalla"/>
          <w:sz w:val="24"/>
          <w:szCs w:val="24"/>
          <w:rtl/>
        </w:rPr>
        <w:tab/>
      </w:r>
      <w:r>
        <w:rPr>
          <w:rFonts w:ascii="Sakkal Majalla" w:hAnsi="Sakkal Majalla" w:cs="Sakkal Majalla" w:hint="cs"/>
          <w:sz w:val="24"/>
          <w:szCs w:val="24"/>
          <w:rtl/>
        </w:rPr>
        <w:t xml:space="preserve">لا يقصد الشاعر أنّ الدنيا لم توجد حقيقة، وإنّما يصور حال الإنسان عند انكشاف حقيقة الآخرة، </w:t>
      </w:r>
      <w:r w:rsidR="0093672D">
        <w:rPr>
          <w:rFonts w:ascii="Sakkal Majalla" w:hAnsi="Sakkal Majalla" w:cs="Sakkal Majalla" w:hint="cs"/>
          <w:sz w:val="24"/>
          <w:szCs w:val="24"/>
          <w:rtl/>
        </w:rPr>
        <w:t>ف</w:t>
      </w:r>
      <w:r>
        <w:rPr>
          <w:rFonts w:ascii="Sakkal Majalla" w:hAnsi="Sakkal Majalla" w:cs="Sakkal Majalla" w:hint="cs"/>
          <w:sz w:val="24"/>
          <w:szCs w:val="24"/>
          <w:rtl/>
        </w:rPr>
        <w:t>تصبح الدنيا من شدة سرعة انقضائها وضآلة تأثيرها كأنّها لم تكن أصلاً، فجاءت أداة التشبيه (كأنّ) لتؤسس هذه العلاقة التصويرية بين الواقع والمتخيل في تشبيه مرسل حُذف منه وجه التشبيه، وتقديره زوال أثر الدنيا وانعدام قيمتها أمام الآخرة</w:t>
      </w:r>
      <w:r w:rsidR="0093672D">
        <w:rPr>
          <w:rFonts w:ascii="Sakkal Majalla" w:hAnsi="Sakkal Majalla" w:cs="Sakkal Majalla" w:hint="cs"/>
          <w:sz w:val="24"/>
          <w:szCs w:val="24"/>
          <w:rtl/>
        </w:rPr>
        <w:t>،</w:t>
      </w:r>
      <w:r>
        <w:rPr>
          <w:rFonts w:ascii="Sakkal Majalla" w:hAnsi="Sakkal Majalla" w:cs="Sakkal Majalla" w:hint="cs"/>
          <w:sz w:val="24"/>
          <w:szCs w:val="24"/>
          <w:rtl/>
        </w:rPr>
        <w:t xml:space="preserve"> فانتقل بذلك المعنى من الإخبار عن فناء الدنيا إلى تصويره في وجدان الإنسان</w:t>
      </w:r>
      <w:r w:rsidR="0093672D">
        <w:rPr>
          <w:rFonts w:ascii="Sakkal Majalla" w:hAnsi="Sakkal Majalla" w:cs="Sakkal Majalla" w:hint="cs"/>
          <w:sz w:val="24"/>
          <w:szCs w:val="24"/>
          <w:rtl/>
        </w:rPr>
        <w:t>،</w:t>
      </w:r>
      <w:r>
        <w:rPr>
          <w:rFonts w:ascii="Sakkal Majalla" w:hAnsi="Sakkal Majalla" w:cs="Sakkal Majalla" w:hint="cs"/>
          <w:sz w:val="24"/>
          <w:szCs w:val="24"/>
          <w:rtl/>
        </w:rPr>
        <w:t xml:space="preserve"> ويلاحظ أنّ المشبه به ليس شيئاً مادياً، بل حالة ذهنية متخيلة، وهذا ما يمنح الصورة عمقاً دلالياً؛ لأنّ الشاعر لا يقارن شيء بشيء وإنّما يقارن تجربة شعورية بتجربة أخرى، فيصوّر زوال الدنيا من الذاكرة عند مواجهة حقيقة الأخرة</w:t>
      </w:r>
      <w:r w:rsidR="0093672D">
        <w:rPr>
          <w:rFonts w:ascii="Sakkal Majalla" w:hAnsi="Sakkal Majalla" w:cs="Sakkal Majalla" w:hint="cs"/>
          <w:sz w:val="24"/>
          <w:szCs w:val="24"/>
          <w:rtl/>
        </w:rPr>
        <w:t>،</w:t>
      </w:r>
      <w:r w:rsidR="000B3BD4">
        <w:rPr>
          <w:rFonts w:ascii="Sakkal Majalla" w:hAnsi="Sakkal Majalla" w:cs="Sakkal Majalla" w:hint="cs"/>
          <w:sz w:val="24"/>
          <w:szCs w:val="24"/>
          <w:rtl/>
        </w:rPr>
        <w:t xml:space="preserve"> </w:t>
      </w:r>
      <w:r w:rsidR="0093672D">
        <w:rPr>
          <w:rFonts w:ascii="Sakkal Majalla" w:hAnsi="Sakkal Majalla" w:cs="Sakkal Majalla" w:hint="cs"/>
          <w:sz w:val="24"/>
          <w:szCs w:val="24"/>
          <w:rtl/>
        </w:rPr>
        <w:t xml:space="preserve">وهو بهذا التشبيه يحقق </w:t>
      </w:r>
      <w:r w:rsidR="000B3BD4">
        <w:rPr>
          <w:rFonts w:ascii="Sakkal Majalla" w:hAnsi="Sakkal Majalla" w:cs="Sakkal Majalla" w:hint="cs"/>
          <w:sz w:val="24"/>
          <w:szCs w:val="24"/>
          <w:rtl/>
        </w:rPr>
        <w:t>انزياحاً دلالياً من خلال الانزياح عن التعبير المباشر: "</w:t>
      </w:r>
      <w:r w:rsidR="000B3BD4" w:rsidRPr="000B3BD4">
        <w:rPr>
          <w:rFonts w:ascii="Sakkal Majalla" w:hAnsi="Sakkal Majalla" w:cs="Sakkal Majalla"/>
          <w:sz w:val="24"/>
          <w:szCs w:val="24"/>
          <w:rtl/>
        </w:rPr>
        <w:t>إن الدنيا تزول ويضعف أثرها عند لقاء الآخرة</w:t>
      </w:r>
      <w:r w:rsidR="000B3BD4">
        <w:rPr>
          <w:rFonts w:ascii="Sakkal Majalla" w:hAnsi="Sakkal Majalla" w:cs="Sakkal Majalla" w:hint="cs"/>
          <w:sz w:val="24"/>
          <w:szCs w:val="24"/>
          <w:rtl/>
        </w:rPr>
        <w:t>"، ليقيم صورة تشبيهية عن الدنيا كأنّها لم توجد أبداً</w:t>
      </w:r>
      <w:r w:rsidR="0093672D">
        <w:rPr>
          <w:rFonts w:ascii="Sakkal Majalla" w:hAnsi="Sakkal Majalla" w:cs="Sakkal Majalla" w:hint="cs"/>
          <w:sz w:val="24"/>
          <w:szCs w:val="24"/>
          <w:rtl/>
        </w:rPr>
        <w:t>،</w:t>
      </w:r>
      <w:r w:rsidR="000B3BD4">
        <w:rPr>
          <w:rFonts w:ascii="Sakkal Majalla" w:hAnsi="Sakkal Majalla" w:cs="Sakkal Majalla" w:hint="cs"/>
          <w:sz w:val="24"/>
          <w:szCs w:val="24"/>
          <w:rtl/>
        </w:rPr>
        <w:t xml:space="preserve"> </w:t>
      </w:r>
      <w:r w:rsidR="0011233D">
        <w:rPr>
          <w:rFonts w:ascii="Sakkal Majalla" w:hAnsi="Sakkal Majalla" w:cs="Sakkal Majalla" w:hint="cs"/>
          <w:sz w:val="24"/>
          <w:szCs w:val="24"/>
          <w:rtl/>
        </w:rPr>
        <w:t>وهذا ما يميز اللغة الشعرية &lt;&lt;حيث تنزاح الدوال عن مدلولاتها الأصلية، فتختفي الدلالات الأصلية للكلمات، لتحل مكانها دلالات جديدة&gt;&gt; (الرواشدة، 2004م، ص 54)</w:t>
      </w:r>
      <w:r w:rsidR="0093672D">
        <w:rPr>
          <w:rFonts w:ascii="Sakkal Majalla" w:hAnsi="Sakkal Majalla" w:cs="Sakkal Majalla" w:hint="cs"/>
          <w:sz w:val="24"/>
          <w:szCs w:val="24"/>
          <w:rtl/>
        </w:rPr>
        <w:t>،</w:t>
      </w:r>
      <w:r w:rsidR="0011233D">
        <w:rPr>
          <w:rFonts w:ascii="Sakkal Majalla" w:hAnsi="Sakkal Majalla" w:cs="Sakkal Majalla" w:hint="cs"/>
          <w:sz w:val="24"/>
          <w:szCs w:val="24"/>
          <w:rtl/>
        </w:rPr>
        <w:t xml:space="preserve"> </w:t>
      </w:r>
      <w:r w:rsidR="000B3BD4">
        <w:rPr>
          <w:rFonts w:ascii="Sakkal Majalla" w:hAnsi="Sakkal Majalla" w:cs="Sakkal Majalla" w:hint="cs"/>
          <w:sz w:val="24"/>
          <w:szCs w:val="24"/>
          <w:rtl/>
        </w:rPr>
        <w:t>وهذا الانزياح يخرج التشبيه من مستوى التقرير إلى مستوى التصوير، فتتولد دلالة جديدة لا تقوم على بيان الزوال فحسب، وإنما على محو أثر الدنيا من الوعي.</w:t>
      </w:r>
    </w:p>
    <w:p w14:paraId="07F5162D" w14:textId="77777777" w:rsidR="000B3BD4" w:rsidRDefault="0021110D" w:rsidP="00BB25CC">
      <w:pPr>
        <w:bidi/>
        <w:spacing w:line="240" w:lineRule="auto"/>
        <w:jc w:val="both"/>
        <w:rPr>
          <w:rFonts w:ascii="Sakkal Majalla" w:hAnsi="Sakkal Majalla" w:cs="Sakkal Majalla"/>
          <w:b/>
          <w:bCs/>
          <w:sz w:val="24"/>
          <w:szCs w:val="24"/>
          <w:rtl/>
        </w:rPr>
      </w:pPr>
      <w:r>
        <w:rPr>
          <w:rFonts w:ascii="Sakkal Majalla" w:hAnsi="Sakkal Majalla" w:cs="Sakkal Majalla" w:hint="cs"/>
          <w:b/>
          <w:bCs/>
          <w:sz w:val="24"/>
          <w:szCs w:val="24"/>
          <w:rtl/>
        </w:rPr>
        <w:t>خاتمة:</w:t>
      </w:r>
    </w:p>
    <w:p w14:paraId="60606688" w14:textId="66AB21F9" w:rsidR="000B3BD4" w:rsidRPr="0021110D" w:rsidRDefault="0021110D" w:rsidP="0021110D">
      <w:pPr>
        <w:bidi/>
        <w:spacing w:line="240" w:lineRule="auto"/>
        <w:ind w:firstLine="720"/>
        <w:jc w:val="both"/>
        <w:rPr>
          <w:rFonts w:ascii="Sakkal Majalla" w:hAnsi="Sakkal Majalla" w:cs="Sakkal Majalla"/>
          <w:sz w:val="24"/>
          <w:szCs w:val="24"/>
          <w:rtl/>
        </w:rPr>
      </w:pPr>
      <w:r w:rsidRPr="0021110D">
        <w:rPr>
          <w:rFonts w:ascii="Sakkal Majalla" w:hAnsi="Sakkal Majalla" w:cs="Sakkal Majalla"/>
          <w:sz w:val="24"/>
          <w:szCs w:val="24"/>
          <w:rtl/>
        </w:rPr>
        <w:t>في ختام هذه الدراسة، يمكن القول إن</w:t>
      </w:r>
      <w:r>
        <w:rPr>
          <w:rFonts w:ascii="Sakkal Majalla" w:hAnsi="Sakkal Majalla" w:cs="Sakkal Majalla" w:hint="cs"/>
          <w:sz w:val="24"/>
          <w:szCs w:val="24"/>
          <w:rtl/>
        </w:rPr>
        <w:t>ّ</w:t>
      </w:r>
      <w:r w:rsidRPr="0021110D">
        <w:rPr>
          <w:rFonts w:ascii="Sakkal Majalla" w:hAnsi="Sakkal Majalla" w:cs="Sakkal Majalla"/>
          <w:sz w:val="24"/>
          <w:szCs w:val="24"/>
          <w:rtl/>
        </w:rPr>
        <w:t xml:space="preserve"> الوقوف عند ظاهرة الانزياح في شعر أبي عمران الإشبيلي قد كشف عن عمق التجربة الشعرية التي تجاوزت حدود اللغة العادية إلى فضاءات أكثر إيحاءً وتكثيفاً، مؤكدة</w:t>
      </w:r>
      <w:r>
        <w:rPr>
          <w:rFonts w:ascii="Sakkal Majalla" w:hAnsi="Sakkal Majalla" w:cs="Sakkal Majalla" w:hint="cs"/>
          <w:sz w:val="24"/>
          <w:szCs w:val="24"/>
          <w:rtl/>
        </w:rPr>
        <w:t>ً</w:t>
      </w:r>
      <w:r w:rsidRPr="0021110D">
        <w:rPr>
          <w:rFonts w:ascii="Sakkal Majalla" w:hAnsi="Sakkal Majalla" w:cs="Sakkal Majalla"/>
          <w:sz w:val="24"/>
          <w:szCs w:val="24"/>
          <w:rtl/>
        </w:rPr>
        <w:t xml:space="preserve"> أن</w:t>
      </w:r>
      <w:r>
        <w:rPr>
          <w:rFonts w:ascii="Sakkal Majalla" w:hAnsi="Sakkal Majalla" w:cs="Sakkal Majalla" w:hint="cs"/>
          <w:sz w:val="24"/>
          <w:szCs w:val="24"/>
          <w:rtl/>
        </w:rPr>
        <w:t>ّ</w:t>
      </w:r>
      <w:r w:rsidRPr="0021110D">
        <w:rPr>
          <w:rFonts w:ascii="Sakkal Majalla" w:hAnsi="Sakkal Majalla" w:cs="Sakkal Majalla"/>
          <w:sz w:val="24"/>
          <w:szCs w:val="24"/>
          <w:rtl/>
        </w:rPr>
        <w:t xml:space="preserve"> الانزياح ليس </w:t>
      </w:r>
      <w:r>
        <w:rPr>
          <w:rFonts w:ascii="Sakkal Majalla" w:hAnsi="Sakkal Majalla" w:cs="Sakkal Majalla" w:hint="cs"/>
          <w:sz w:val="24"/>
          <w:szCs w:val="24"/>
          <w:rtl/>
        </w:rPr>
        <w:t>فقط</w:t>
      </w:r>
      <w:r w:rsidRPr="0021110D">
        <w:rPr>
          <w:rFonts w:ascii="Sakkal Majalla" w:hAnsi="Sakkal Majalla" w:cs="Sakkal Majalla"/>
          <w:sz w:val="24"/>
          <w:szCs w:val="24"/>
          <w:rtl/>
        </w:rPr>
        <w:t xml:space="preserve"> خرق</w:t>
      </w:r>
      <w:r w:rsidR="00A25856">
        <w:rPr>
          <w:rFonts w:ascii="Sakkal Majalla" w:hAnsi="Sakkal Majalla" w:cs="Sakkal Majalla" w:hint="cs"/>
          <w:sz w:val="24"/>
          <w:szCs w:val="24"/>
          <w:rtl/>
        </w:rPr>
        <w:t>ا</w:t>
      </w:r>
      <w:r w:rsidRPr="0021110D">
        <w:rPr>
          <w:rFonts w:ascii="Sakkal Majalla" w:hAnsi="Sakkal Majalla" w:cs="Sakkal Majalla"/>
          <w:sz w:val="24"/>
          <w:szCs w:val="24"/>
          <w:rtl/>
        </w:rPr>
        <w:t xml:space="preserve"> للقواعد النحوية أو خروجاً عن المألوف، بل هو وعي فني وإبداعي يُعيد تشكيل اللغة وفق رؤية الشاعر، ويُخضع مفرداته وتراكيبه لمقتضيات التجربة الزهدية والروحية التي يعيشها</w:t>
      </w:r>
      <w:r>
        <w:rPr>
          <w:rFonts w:ascii="Sakkal Majalla" w:hAnsi="Sakkal Majalla" w:cs="Sakkal Majalla" w:hint="cs"/>
          <w:sz w:val="24"/>
          <w:szCs w:val="24"/>
          <w:rtl/>
        </w:rPr>
        <w:t xml:space="preserve">. </w:t>
      </w:r>
      <w:r w:rsidRPr="0021110D">
        <w:rPr>
          <w:rFonts w:ascii="Sakkal Majalla" w:hAnsi="Sakkal Majalla" w:cs="Sakkal Majalla"/>
          <w:sz w:val="24"/>
          <w:szCs w:val="24"/>
          <w:rtl/>
        </w:rPr>
        <w:t>وقد أظهرت الدراسة كيف أن</w:t>
      </w:r>
      <w:r>
        <w:rPr>
          <w:rFonts w:ascii="Sakkal Majalla" w:hAnsi="Sakkal Majalla" w:cs="Sakkal Majalla" w:hint="cs"/>
          <w:sz w:val="24"/>
          <w:szCs w:val="24"/>
          <w:rtl/>
        </w:rPr>
        <w:t>َّ</w:t>
      </w:r>
      <w:r>
        <w:rPr>
          <w:rFonts w:ascii="Sakkal Majalla" w:hAnsi="Sakkal Majalla" w:cs="Sakkal Majalla"/>
          <w:sz w:val="24"/>
          <w:szCs w:val="24"/>
          <w:rtl/>
        </w:rPr>
        <w:t xml:space="preserve"> الشاعر وظف تقنيات الانزي</w:t>
      </w:r>
      <w:r>
        <w:rPr>
          <w:rFonts w:ascii="Sakkal Majalla" w:hAnsi="Sakkal Majalla" w:cs="Sakkal Majalla" w:hint="cs"/>
          <w:sz w:val="24"/>
          <w:szCs w:val="24"/>
          <w:rtl/>
        </w:rPr>
        <w:t>اح</w:t>
      </w:r>
      <w:r w:rsidRPr="0021110D">
        <w:rPr>
          <w:rFonts w:ascii="Sakkal Majalla" w:hAnsi="Sakkal Majalla" w:cs="Sakkal Majalla"/>
          <w:sz w:val="24"/>
          <w:szCs w:val="24"/>
          <w:rtl/>
        </w:rPr>
        <w:t xml:space="preserve"> (التركيبية والدلالية) ليحقق توازناً بين الإبلاغ والإيحاء، وبين الوضوح والعمق، وبين التأثير النفسي والجمال الفني، مم</w:t>
      </w:r>
      <w:r>
        <w:rPr>
          <w:rFonts w:ascii="Sakkal Majalla" w:hAnsi="Sakkal Majalla" w:cs="Sakkal Majalla" w:hint="cs"/>
          <w:sz w:val="24"/>
          <w:szCs w:val="24"/>
          <w:rtl/>
        </w:rPr>
        <w:t>َّ</w:t>
      </w:r>
      <w:r w:rsidRPr="0021110D">
        <w:rPr>
          <w:rFonts w:ascii="Sakkal Majalla" w:hAnsi="Sakkal Majalla" w:cs="Sakkal Majalla"/>
          <w:sz w:val="24"/>
          <w:szCs w:val="24"/>
          <w:rtl/>
        </w:rPr>
        <w:t>ا جعل شعره نموذجاً لتفاعل الشكل والمضمون في الأدب الأندلسي</w:t>
      </w:r>
      <w:r>
        <w:rPr>
          <w:rFonts w:ascii="Sakkal Majalla" w:hAnsi="Sakkal Majalla" w:cs="Sakkal Majalla" w:hint="cs"/>
          <w:sz w:val="24"/>
          <w:szCs w:val="24"/>
          <w:rtl/>
        </w:rPr>
        <w:t xml:space="preserve">. </w:t>
      </w:r>
      <w:r w:rsidRPr="0021110D">
        <w:rPr>
          <w:rFonts w:ascii="Sakkal Majalla" w:hAnsi="Sakkal Majalla" w:cs="Sakkal Majalla"/>
          <w:sz w:val="24"/>
          <w:szCs w:val="24"/>
          <w:rtl/>
        </w:rPr>
        <w:t>وإذا كانت هذه الدراسة قد ركزت على مستويات رئيسة من الانزياح، فإن</w:t>
      </w:r>
      <w:r>
        <w:rPr>
          <w:rFonts w:ascii="Sakkal Majalla" w:hAnsi="Sakkal Majalla" w:cs="Sakkal Majalla" w:hint="cs"/>
          <w:sz w:val="24"/>
          <w:szCs w:val="24"/>
          <w:rtl/>
        </w:rPr>
        <w:t>َّ</w:t>
      </w:r>
      <w:r w:rsidRPr="0021110D">
        <w:rPr>
          <w:rFonts w:ascii="Sakkal Majalla" w:hAnsi="Sakkal Majalla" w:cs="Sakkal Majalla"/>
          <w:sz w:val="24"/>
          <w:szCs w:val="24"/>
          <w:rtl/>
        </w:rPr>
        <w:t>ها تفتح الباب أمام دراسات مستقبلية تتناول جوانب أخرى من شعره، كالانزياح الصوتي والإيقاعي، أو تطبق المنهج نفسه على شعراء أندلسيين آخرين، أو تعقد مقارنات بين شعر أبي عمران وغيره من شعراء الزهد في المشرق، مم</w:t>
      </w:r>
      <w:r>
        <w:rPr>
          <w:rFonts w:ascii="Sakkal Majalla" w:hAnsi="Sakkal Majalla" w:cs="Sakkal Majalla" w:hint="cs"/>
          <w:sz w:val="24"/>
          <w:szCs w:val="24"/>
          <w:rtl/>
        </w:rPr>
        <w:t>َّ</w:t>
      </w:r>
      <w:r w:rsidRPr="0021110D">
        <w:rPr>
          <w:rFonts w:ascii="Sakkal Majalla" w:hAnsi="Sakkal Majalla" w:cs="Sakkal Majalla"/>
          <w:sz w:val="24"/>
          <w:szCs w:val="24"/>
          <w:rtl/>
        </w:rPr>
        <w:t>ا يُسهم في توسيع المعرفة بالتراث الشعري الأندلسي وإغناء الدرس الأسلوبي الحديث</w:t>
      </w:r>
      <w:r>
        <w:rPr>
          <w:rFonts w:ascii="Sakkal Majalla" w:hAnsi="Sakkal Majalla" w:cs="Sakkal Majalla" w:hint="cs"/>
          <w:sz w:val="24"/>
          <w:szCs w:val="24"/>
          <w:rtl/>
        </w:rPr>
        <w:t>.</w:t>
      </w:r>
    </w:p>
    <w:p w14:paraId="6D4A535C" w14:textId="77777777" w:rsidR="000B3BD4" w:rsidRDefault="0021110D" w:rsidP="000B3BD4">
      <w:pPr>
        <w:bidi/>
        <w:spacing w:line="240" w:lineRule="auto"/>
        <w:jc w:val="both"/>
        <w:rPr>
          <w:rFonts w:ascii="Sakkal Majalla" w:hAnsi="Sakkal Majalla" w:cs="Sakkal Majalla"/>
          <w:b/>
          <w:bCs/>
          <w:sz w:val="24"/>
          <w:szCs w:val="24"/>
          <w:rtl/>
        </w:rPr>
      </w:pPr>
      <w:r>
        <w:rPr>
          <w:rFonts w:ascii="Sakkal Majalla" w:hAnsi="Sakkal Majalla" w:cs="Sakkal Majalla" w:hint="cs"/>
          <w:b/>
          <w:bCs/>
          <w:sz w:val="24"/>
          <w:szCs w:val="24"/>
          <w:rtl/>
        </w:rPr>
        <w:t>النتائج:</w:t>
      </w:r>
    </w:p>
    <w:p w14:paraId="576CD619" w14:textId="77777777" w:rsidR="000B3BD4" w:rsidRDefault="0021110D" w:rsidP="000B3BD4">
      <w:pPr>
        <w:bidi/>
        <w:spacing w:line="240" w:lineRule="auto"/>
        <w:jc w:val="both"/>
        <w:rPr>
          <w:rFonts w:ascii="Sakkal Majalla" w:hAnsi="Sakkal Majalla" w:cs="Sakkal Majalla"/>
          <w:sz w:val="24"/>
          <w:szCs w:val="24"/>
          <w:rtl/>
        </w:rPr>
      </w:pPr>
      <w:r>
        <w:rPr>
          <w:rFonts w:ascii="Sakkal Majalla" w:hAnsi="Sakkal Majalla" w:cs="Sakkal Majalla" w:hint="cs"/>
          <w:sz w:val="24"/>
          <w:szCs w:val="24"/>
          <w:rtl/>
        </w:rPr>
        <w:t>توصلت الدراسة إلى مجموعة من النتائج، يمكن إجمالها فيما يأتي:</w:t>
      </w:r>
    </w:p>
    <w:p w14:paraId="055E69A8" w14:textId="2639FA31" w:rsidR="0021110D" w:rsidRDefault="0021110D" w:rsidP="004554E8">
      <w:pPr>
        <w:pStyle w:val="ListParagraph"/>
        <w:numPr>
          <w:ilvl w:val="0"/>
          <w:numId w:val="27"/>
        </w:numPr>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lastRenderedPageBreak/>
        <w:t>أثبت الدراسة حضوراً بارزاً للانزياح التركيبي، وتجلى في ثلاث مستويات، هي الأساليب الإنشائية، والتقديم والتأخير، والحذف</w:t>
      </w:r>
      <w:r w:rsidR="00460BB8">
        <w:rPr>
          <w:rFonts w:ascii="Sakkal Majalla" w:hAnsi="Sakkal Majalla" w:cs="Sakkal Majalla" w:hint="cs"/>
          <w:sz w:val="24"/>
          <w:szCs w:val="24"/>
          <w:rtl/>
        </w:rPr>
        <w:t>،</w:t>
      </w:r>
      <w:r>
        <w:rPr>
          <w:rFonts w:ascii="Sakkal Majalla" w:hAnsi="Sakkal Majalla" w:cs="Sakkal Majalla" w:hint="cs"/>
          <w:sz w:val="24"/>
          <w:szCs w:val="24"/>
          <w:rtl/>
        </w:rPr>
        <w:t xml:space="preserve"> وقد تحقق الانزياح في هذه المستويات الثلاثة من خلال خروج الشاعر عن الترتيب النحوي المألوف، أو حذف عناصر لغوية، أو تحويل صيغ الطلب (الأمر والنهي) من غرضها الإلزامي إلى أغراض الإرشاد والنصح. ممّا منح النص الشعري طابعاً توجيهياً وتأثيراً نفسياً مكثفاً في المتلقي.</w:t>
      </w:r>
    </w:p>
    <w:p w14:paraId="12080D14" w14:textId="2E1AC156" w:rsidR="0021110D" w:rsidRDefault="0021110D" w:rsidP="004554E8">
      <w:pPr>
        <w:pStyle w:val="ListParagraph"/>
        <w:numPr>
          <w:ilvl w:val="0"/>
          <w:numId w:val="27"/>
        </w:numPr>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كشفت الدراسة عن وظيفة جمالية وإقناعية للتقديم والتأخير إذ لم يكن مجرّد تغيير شكلي، بل أداة لإحداث تخصيص وتوكيد وإبراز المعاني، وأسهم في تحقيق التوزان الإيقاعي والوزني</w:t>
      </w:r>
      <w:r w:rsidR="00460BB8">
        <w:rPr>
          <w:rFonts w:ascii="Sakkal Majalla" w:hAnsi="Sakkal Majalla" w:cs="Sakkal Majalla" w:hint="cs"/>
          <w:sz w:val="24"/>
          <w:szCs w:val="24"/>
          <w:rtl/>
        </w:rPr>
        <w:t>؛</w:t>
      </w:r>
      <w:r>
        <w:rPr>
          <w:rFonts w:ascii="Sakkal Majalla" w:hAnsi="Sakkal Majalla" w:cs="Sakkal Majalla" w:hint="cs"/>
          <w:sz w:val="24"/>
          <w:szCs w:val="24"/>
          <w:rtl/>
        </w:rPr>
        <w:t xml:space="preserve"> ممّا جعل النص الشعري أكثر انسجاماً مع غرض الشاعر الزهدي والوعظي.</w:t>
      </w:r>
    </w:p>
    <w:p w14:paraId="59EA70D6" w14:textId="736D40E1" w:rsidR="004554E8" w:rsidRDefault="004554E8" w:rsidP="004554E8">
      <w:pPr>
        <w:pStyle w:val="ListParagraph"/>
        <w:numPr>
          <w:ilvl w:val="0"/>
          <w:numId w:val="27"/>
        </w:numPr>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 xml:space="preserve">أظهرت الدراسة أنّ الحذف في شعر </w:t>
      </w:r>
      <w:r w:rsidR="00460BB8">
        <w:rPr>
          <w:rFonts w:ascii="Sakkal Majalla" w:hAnsi="Sakkal Majalla" w:cs="Sakkal Majalla" w:hint="cs"/>
          <w:sz w:val="24"/>
          <w:szCs w:val="24"/>
          <w:rtl/>
        </w:rPr>
        <w:t xml:space="preserve">الإشبيلي </w:t>
      </w:r>
      <w:r>
        <w:rPr>
          <w:rFonts w:ascii="Sakkal Majalla" w:hAnsi="Sakkal Majalla" w:cs="Sakkal Majalla" w:hint="cs"/>
          <w:sz w:val="24"/>
          <w:szCs w:val="24"/>
          <w:rtl/>
        </w:rPr>
        <w:t>لم يكون عشوائياً، بل خاضعاً لضوابط بلاغية تهدف إلى الإيجاز والتكثيف والإيحاء، وقد حقق أيضاً قفزات دلالية أشركت المتلقي في استحضار المحذوف وتأويله</w:t>
      </w:r>
      <w:r w:rsidR="00460BB8">
        <w:rPr>
          <w:rFonts w:ascii="Sakkal Majalla" w:hAnsi="Sakkal Majalla" w:cs="Sakkal Majalla" w:hint="cs"/>
          <w:sz w:val="24"/>
          <w:szCs w:val="24"/>
          <w:rtl/>
        </w:rPr>
        <w:t>؛</w:t>
      </w:r>
      <w:r>
        <w:rPr>
          <w:rFonts w:ascii="Sakkal Majalla" w:hAnsi="Sakkal Majalla" w:cs="Sakkal Majalla" w:hint="cs"/>
          <w:sz w:val="24"/>
          <w:szCs w:val="24"/>
          <w:rtl/>
        </w:rPr>
        <w:t>ممّا ضاعف من أثر النص وقدرته على التأثير النفسي والإقناعي.</w:t>
      </w:r>
    </w:p>
    <w:p w14:paraId="11F7A0E7" w14:textId="77777777" w:rsidR="009470AF" w:rsidRPr="0094464C" w:rsidRDefault="004554E8" w:rsidP="0094464C">
      <w:pPr>
        <w:pStyle w:val="ListParagraph"/>
        <w:numPr>
          <w:ilvl w:val="0"/>
          <w:numId w:val="27"/>
        </w:numPr>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في مستوى الانزياح الدلالي، فقد أ</w:t>
      </w:r>
      <w:r w:rsidR="009470AF">
        <w:rPr>
          <w:rFonts w:ascii="Sakkal Majalla" w:hAnsi="Sakkal Majalla" w:cs="Sakkal Majalla" w:hint="cs"/>
          <w:sz w:val="24"/>
          <w:szCs w:val="24"/>
          <w:rtl/>
        </w:rPr>
        <w:t>ثبتت</w:t>
      </w:r>
      <w:r>
        <w:rPr>
          <w:rFonts w:ascii="Sakkal Majalla" w:hAnsi="Sakkal Majalla" w:cs="Sakkal Majalla" w:hint="cs"/>
          <w:sz w:val="24"/>
          <w:szCs w:val="24"/>
          <w:rtl/>
        </w:rPr>
        <w:t xml:space="preserve"> الدراسة حضوراً غنياً للكناية والاستعارة والتشبيه، إذ وظّف الشاعر الكناية للتلميح والإيحاء وتجاوز التصريح المباشر، وهذا ما منح النص عمقاً روحياً وفلسفياً، واعتمد على الاستعارة لتشخيص المعاني المجرّدة ونقلها إلى حقائق حسية متحركة، وعلى التشبيه لخلق صور مدهشة تقوم على التباعد بين طرفيه، ممّا زاد من قدرة النص على إحداث المفاجأة والدهشة في ذهن المتلقي.</w:t>
      </w:r>
    </w:p>
    <w:p w14:paraId="63E48B9E" w14:textId="77777777" w:rsidR="004554E8" w:rsidRDefault="004554E8" w:rsidP="004554E8">
      <w:pPr>
        <w:pStyle w:val="ListParagraph"/>
        <w:numPr>
          <w:ilvl w:val="0"/>
          <w:numId w:val="27"/>
        </w:numPr>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اتضح أنّ الانزياح في شعر أبي عمران لم يكن تقنية شكلية منفصلة عن المضمون، بل ارتبط عضوياً بالتجربة الزهدية والصوفية التي عاشها الشاعر؛ إذ تحوّلت المعاني المجرّدة، مثل: (الزهد، الموت، العفلة، التوبة، الرجاء)، إلى صور ورموز وإيحاءات مكثفة تعكس رؤيته الوجودية، وتجسّد صراعه النفسي والروحي، مما جعل نصّه الشعري أكثر قدرة على تجاوز حدود اللغة العادية إلى آفاق التأويل والانفتاح الدلالي.</w:t>
      </w:r>
    </w:p>
    <w:p w14:paraId="51CD1419" w14:textId="77777777" w:rsidR="004554E8" w:rsidRPr="0021110D" w:rsidRDefault="004554E8" w:rsidP="004554E8">
      <w:pPr>
        <w:pStyle w:val="ListParagraph"/>
        <w:numPr>
          <w:ilvl w:val="0"/>
          <w:numId w:val="27"/>
        </w:numPr>
        <w:bidi/>
        <w:spacing w:line="240" w:lineRule="auto"/>
        <w:ind w:left="396"/>
        <w:jc w:val="both"/>
        <w:rPr>
          <w:rFonts w:ascii="Sakkal Majalla" w:hAnsi="Sakkal Majalla" w:cs="Sakkal Majalla"/>
          <w:sz w:val="24"/>
          <w:szCs w:val="24"/>
          <w:rtl/>
        </w:rPr>
      </w:pPr>
      <w:r>
        <w:rPr>
          <w:rFonts w:ascii="Sakkal Majalla" w:hAnsi="Sakkal Majalla" w:cs="Sakkal Majalla" w:hint="cs"/>
          <w:sz w:val="24"/>
          <w:szCs w:val="24"/>
          <w:rtl/>
        </w:rPr>
        <w:t>كشفت الدراسة عن خصوصية أسلوبية تميز شعر أبي عمران في السياق الأندلسي، إذ انسجمت تقنيات الانزياح التركيبي والدلالي مع النزعة الوجدانية والروحية التي طغت على شعره، فجاء شعره معبراً عن تحولات النفس البشرية في مواجهة الدنيا والموت والآخرة، مقدّماً بذلك نموذجاً شعرياً يجمع بين الإبداع الفني والوعظ الديني.</w:t>
      </w:r>
    </w:p>
    <w:p w14:paraId="4388EBE8" w14:textId="77777777" w:rsidR="0021110D" w:rsidRPr="0021110D" w:rsidRDefault="0021110D" w:rsidP="0021110D">
      <w:pPr>
        <w:bidi/>
        <w:spacing w:line="240" w:lineRule="auto"/>
        <w:jc w:val="both"/>
        <w:rPr>
          <w:rFonts w:ascii="Sakkal Majalla" w:hAnsi="Sakkal Majalla" w:cs="Sakkal Majalla"/>
          <w:b/>
          <w:bCs/>
          <w:sz w:val="24"/>
          <w:szCs w:val="24"/>
          <w:rtl/>
        </w:rPr>
      </w:pPr>
      <w:r w:rsidRPr="0021110D">
        <w:rPr>
          <w:rFonts w:ascii="Sakkal Majalla" w:hAnsi="Sakkal Majalla" w:cs="Sakkal Majalla" w:hint="cs"/>
          <w:b/>
          <w:bCs/>
          <w:sz w:val="24"/>
          <w:szCs w:val="24"/>
          <w:rtl/>
        </w:rPr>
        <w:t>التوصيات:</w:t>
      </w:r>
    </w:p>
    <w:p w14:paraId="76CF018A" w14:textId="77777777" w:rsidR="009470AF" w:rsidRDefault="009470AF" w:rsidP="009470AF">
      <w:pPr>
        <w:bidi/>
        <w:spacing w:line="240" w:lineRule="auto"/>
        <w:jc w:val="both"/>
        <w:rPr>
          <w:rFonts w:ascii="Sakkal Majalla" w:hAnsi="Sakkal Majalla" w:cs="Sakkal Majalla"/>
          <w:sz w:val="24"/>
          <w:szCs w:val="24"/>
          <w:rtl/>
        </w:rPr>
      </w:pPr>
      <w:r>
        <w:rPr>
          <w:rFonts w:ascii="Sakkal Majalla" w:hAnsi="Sakkal Majalla" w:cs="Sakkal Majalla" w:hint="cs"/>
          <w:sz w:val="24"/>
          <w:szCs w:val="24"/>
          <w:rtl/>
        </w:rPr>
        <w:t>بناءً على ما خلصت إليه الدراسة من غلبة الطابع الوعظي والخطابي على شعر أبي عمران الإشبيلي، وما كشفته هذه الدراسة من حضور مكثف للانزياح التركيبي والدلالي في تشكيل رؤيته الزهديةـ يمكن اقتراح التوصيات الآتية:</w:t>
      </w:r>
    </w:p>
    <w:p w14:paraId="7E7AF84D" w14:textId="77777777" w:rsidR="009470AF" w:rsidRDefault="009470AF" w:rsidP="0094464C">
      <w:pPr>
        <w:pStyle w:val="ListParagraph"/>
        <w:numPr>
          <w:ilvl w:val="0"/>
          <w:numId w:val="29"/>
        </w:numPr>
        <w:bidi/>
        <w:spacing w:line="240" w:lineRule="auto"/>
        <w:ind w:left="396"/>
        <w:jc w:val="both"/>
        <w:rPr>
          <w:rFonts w:ascii="Sakkal Majalla" w:hAnsi="Sakkal Majalla" w:cs="Sakkal Majalla"/>
          <w:sz w:val="24"/>
          <w:szCs w:val="24"/>
        </w:rPr>
      </w:pPr>
      <w:r>
        <w:rPr>
          <w:rFonts w:ascii="Sakkal Majalla" w:hAnsi="Sakkal Majalla" w:cs="Sakkal Majalla" w:hint="cs"/>
          <w:sz w:val="24"/>
          <w:szCs w:val="24"/>
          <w:rtl/>
        </w:rPr>
        <w:t>دراسة الانزياح</w:t>
      </w:r>
      <w:r w:rsidRPr="009470AF">
        <w:rPr>
          <w:rFonts w:ascii="Sakkal Majalla" w:hAnsi="Sakkal Majalla" w:cs="Sakkal Majalla" w:hint="cs"/>
          <w:sz w:val="24"/>
          <w:szCs w:val="24"/>
          <w:rtl/>
        </w:rPr>
        <w:t xml:space="preserve"> </w:t>
      </w:r>
      <w:r>
        <w:rPr>
          <w:rFonts w:ascii="Sakkal Majalla" w:hAnsi="Sakkal Majalla" w:cs="Sakkal Majalla" w:hint="cs"/>
          <w:sz w:val="24"/>
          <w:szCs w:val="24"/>
          <w:rtl/>
        </w:rPr>
        <w:t>الصوتي والإيقاعي في شعر أبي عمران.</w:t>
      </w:r>
    </w:p>
    <w:p w14:paraId="4E9494D6" w14:textId="77777777" w:rsidR="009470AF" w:rsidRPr="009470AF" w:rsidRDefault="009470AF" w:rsidP="0094464C">
      <w:pPr>
        <w:pStyle w:val="ListParagraph"/>
        <w:numPr>
          <w:ilvl w:val="0"/>
          <w:numId w:val="29"/>
        </w:numPr>
        <w:bidi/>
        <w:spacing w:line="240" w:lineRule="auto"/>
        <w:ind w:left="396"/>
        <w:jc w:val="both"/>
        <w:rPr>
          <w:rFonts w:ascii="Sakkal Majalla" w:hAnsi="Sakkal Majalla" w:cs="Sakkal Majalla"/>
          <w:sz w:val="24"/>
          <w:szCs w:val="24"/>
          <w:rtl/>
        </w:rPr>
      </w:pPr>
      <w:r>
        <w:rPr>
          <w:rFonts w:ascii="Sakkal Majalla" w:hAnsi="Sakkal Majalla" w:cs="Sakkal Majalla" w:hint="cs"/>
          <w:sz w:val="24"/>
          <w:szCs w:val="24"/>
          <w:rtl/>
        </w:rPr>
        <w:t>إجراء دراسة مقارنة بين شعر أبي عمران وشعراء الزهد الأندلسيين الآخرين، للكشف عن خصوصية أسلوبه الانزياح يقي سياق البيئة الأندلسية.</w:t>
      </w:r>
    </w:p>
    <w:p w14:paraId="351EC11E" w14:textId="77777777" w:rsidR="00573C90" w:rsidRPr="00573C90" w:rsidRDefault="00573C90" w:rsidP="00573C90">
      <w:pPr>
        <w:bidi/>
        <w:spacing w:line="240" w:lineRule="auto"/>
        <w:jc w:val="both"/>
        <w:rPr>
          <w:rFonts w:ascii="Sakkal Majalla" w:hAnsi="Sakkal Majalla" w:cs="Sakkal Majalla"/>
          <w:b/>
          <w:bCs/>
          <w:sz w:val="24"/>
          <w:szCs w:val="24"/>
          <w:rtl/>
        </w:rPr>
      </w:pPr>
      <w:r w:rsidRPr="00573C90">
        <w:rPr>
          <w:rFonts w:ascii="Sakkal Majalla" w:hAnsi="Sakkal Majalla" w:cs="Sakkal Majalla" w:hint="cs"/>
          <w:b/>
          <w:bCs/>
          <w:sz w:val="24"/>
          <w:szCs w:val="24"/>
          <w:rtl/>
        </w:rPr>
        <w:t>المراجع:</w:t>
      </w:r>
    </w:p>
    <w:p w14:paraId="77E35A89" w14:textId="169F187D" w:rsidR="00622B22" w:rsidRPr="00622B22" w:rsidRDefault="00622B22" w:rsidP="00622B22">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ابن الأبار، محمد بن عبد </w:t>
      </w:r>
      <w:r>
        <w:rPr>
          <w:rFonts w:ascii="Sakkal Majalla" w:hAnsi="Sakkal Majalla" w:cs="Sakkal Majalla"/>
          <w:sz w:val="24"/>
          <w:szCs w:val="24"/>
          <w:rtl/>
        </w:rPr>
        <w:t>الله بن أبي بكر القضاعي البلنسي</w:t>
      </w:r>
      <w:r w:rsidRPr="00622B22">
        <w:rPr>
          <w:rFonts w:ascii="Sakkal Majalla" w:hAnsi="Sakkal Majalla" w:cs="Sakkal Majalla"/>
          <w:sz w:val="24"/>
          <w:szCs w:val="24"/>
          <w:rtl/>
        </w:rPr>
        <w:t xml:space="preserve">. (1995م). </w:t>
      </w:r>
      <w:r w:rsidRPr="00622B22">
        <w:rPr>
          <w:rFonts w:ascii="Sakkal Majalla" w:hAnsi="Sakkal Majalla" w:cs="Sakkal Majalla"/>
          <w:i/>
          <w:iCs/>
          <w:sz w:val="24"/>
          <w:szCs w:val="24"/>
          <w:rtl/>
        </w:rPr>
        <w:t>التكملة لكتاب الصلة</w:t>
      </w:r>
      <w:r w:rsidRPr="00622B22">
        <w:rPr>
          <w:rFonts w:ascii="Sakkal Majalla" w:hAnsi="Sakkal Majalla" w:cs="Sakkal Majalla"/>
          <w:sz w:val="24"/>
          <w:szCs w:val="24"/>
          <w:rtl/>
        </w:rPr>
        <w:t xml:space="preserve">. </w:t>
      </w:r>
      <w:r w:rsidR="00D46998">
        <w:rPr>
          <w:rFonts w:ascii="Sakkal Majalla" w:hAnsi="Sakkal Majalla" w:cs="Sakkal Majalla" w:hint="cs"/>
          <w:sz w:val="24"/>
          <w:szCs w:val="24"/>
          <w:rtl/>
        </w:rPr>
        <w:t>د. ط،</w:t>
      </w:r>
      <w:r w:rsidR="00B27143">
        <w:rPr>
          <w:rFonts w:ascii="Sakkal Majalla" w:hAnsi="Sakkal Majalla" w:cs="Sakkal Majalla" w:hint="cs"/>
          <w:sz w:val="24"/>
          <w:szCs w:val="24"/>
          <w:rtl/>
        </w:rPr>
        <w:t xml:space="preserve"> لبنان.</w:t>
      </w:r>
      <w:r w:rsidR="00D46998" w:rsidRPr="00622B22">
        <w:rPr>
          <w:rFonts w:ascii="Sakkal Majalla" w:hAnsi="Sakkal Majalla" w:cs="Sakkal Majalla"/>
          <w:sz w:val="24"/>
          <w:szCs w:val="24"/>
          <w:rtl/>
        </w:rPr>
        <w:t xml:space="preserve"> </w:t>
      </w:r>
      <w:r w:rsidRPr="00622B22">
        <w:rPr>
          <w:rFonts w:ascii="Sakkal Majalla" w:hAnsi="Sakkal Majalla" w:cs="Sakkal Majalla"/>
          <w:sz w:val="24"/>
          <w:szCs w:val="24"/>
          <w:rtl/>
        </w:rPr>
        <w:t>دار الفكر.</w:t>
      </w:r>
      <w:r>
        <w:rPr>
          <w:rFonts w:ascii="Sakkal Majalla" w:hAnsi="Sakkal Majalla" w:cs="Sakkal Majalla" w:hint="cs"/>
          <w:sz w:val="24"/>
          <w:szCs w:val="24"/>
          <w:rtl/>
        </w:rPr>
        <w:t>.</w:t>
      </w:r>
    </w:p>
    <w:p w14:paraId="68153446" w14:textId="719A22B9" w:rsidR="00622B22" w:rsidRPr="00622B22" w:rsidRDefault="00622B22" w:rsidP="00622B22">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ابن الأبار، محمد بن عبد الله بن أبي بكر القضاعي البلنسيـ. (1986م). </w:t>
      </w:r>
      <w:r w:rsidRPr="00622B22">
        <w:rPr>
          <w:rFonts w:ascii="Sakkal Majalla" w:hAnsi="Sakkal Majalla" w:cs="Sakkal Majalla"/>
          <w:i/>
          <w:iCs/>
          <w:sz w:val="24"/>
          <w:szCs w:val="24"/>
          <w:rtl/>
        </w:rPr>
        <w:t>تحفة القادم</w:t>
      </w:r>
      <w:r w:rsidR="00D46998">
        <w:rPr>
          <w:rFonts w:ascii="Sakkal Majalla" w:hAnsi="Sakkal Majalla" w:cs="Sakkal Majalla" w:hint="cs"/>
          <w:sz w:val="24"/>
          <w:szCs w:val="24"/>
          <w:rtl/>
        </w:rPr>
        <w:t xml:space="preserve">. </w:t>
      </w:r>
      <w:r w:rsidR="00D46998" w:rsidRPr="00622B22">
        <w:rPr>
          <w:rFonts w:ascii="Sakkal Majalla" w:hAnsi="Sakkal Majalla" w:cs="Sakkal Majalla"/>
          <w:sz w:val="24"/>
          <w:szCs w:val="24"/>
          <w:rtl/>
        </w:rPr>
        <w:t>ط 1</w:t>
      </w:r>
      <w:r w:rsidR="00D46998">
        <w:rPr>
          <w:rFonts w:ascii="Sakkal Majalla" w:hAnsi="Sakkal Majalla" w:cs="Sakkal Majalla" w:hint="cs"/>
          <w:sz w:val="24"/>
          <w:szCs w:val="24"/>
          <w:rtl/>
        </w:rPr>
        <w:t xml:space="preserve">. </w:t>
      </w:r>
      <w:r w:rsidR="00B27143">
        <w:rPr>
          <w:rFonts w:ascii="Sakkal Majalla" w:hAnsi="Sakkal Majalla" w:cs="Sakkal Majalla" w:hint="cs"/>
          <w:sz w:val="24"/>
          <w:szCs w:val="24"/>
          <w:rtl/>
        </w:rPr>
        <w:t xml:space="preserve">لبنان. </w:t>
      </w:r>
      <w:r w:rsidRPr="00622B22">
        <w:rPr>
          <w:rFonts w:ascii="Sakkal Majalla" w:hAnsi="Sakkal Majalla" w:cs="Sakkal Majalla"/>
          <w:sz w:val="24"/>
          <w:szCs w:val="24"/>
          <w:rtl/>
        </w:rPr>
        <w:t xml:space="preserve">دار الغرب الإسلامي.  </w:t>
      </w:r>
    </w:p>
    <w:p w14:paraId="10836109" w14:textId="6831864E" w:rsidR="00622B22" w:rsidRPr="00622B22" w:rsidRDefault="00622B22" w:rsidP="00D46998">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ابن الشجري، ضياء الدين أبو السعادات هبة الله بن علي بن حمزة. (1991م). </w:t>
      </w:r>
      <w:r w:rsidRPr="00622B22">
        <w:rPr>
          <w:rFonts w:ascii="Sakkal Majalla" w:hAnsi="Sakkal Majalla" w:cs="Sakkal Majalla"/>
          <w:i/>
          <w:iCs/>
          <w:sz w:val="24"/>
          <w:szCs w:val="24"/>
          <w:rtl/>
        </w:rPr>
        <w:t>أمالي ابن الشجري</w:t>
      </w:r>
      <w:r w:rsidR="00D46998">
        <w:rPr>
          <w:rFonts w:ascii="Sakkal Majalla" w:hAnsi="Sakkal Majalla" w:cs="Sakkal Majalla" w:hint="cs"/>
          <w:sz w:val="24"/>
          <w:szCs w:val="24"/>
          <w:rtl/>
        </w:rPr>
        <w:t>، ط1.</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القاهرة، مصر. </w:t>
      </w:r>
      <w:r w:rsidRPr="00622B22">
        <w:rPr>
          <w:rFonts w:ascii="Sakkal Majalla" w:hAnsi="Sakkal Majalla" w:cs="Sakkal Majalla"/>
          <w:sz w:val="24"/>
          <w:szCs w:val="24"/>
          <w:rtl/>
        </w:rPr>
        <w:t xml:space="preserve">مكتبة الخانجي. </w:t>
      </w:r>
    </w:p>
    <w:p w14:paraId="1B2E5690" w14:textId="37CC60EC" w:rsidR="00622B22" w:rsidRPr="00622B22" w:rsidRDefault="00622B22" w:rsidP="00622B22">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ابن العربي، محيي الدين. (1985م). </w:t>
      </w:r>
      <w:r w:rsidRPr="00622B22">
        <w:rPr>
          <w:rFonts w:ascii="Sakkal Majalla" w:hAnsi="Sakkal Majalla" w:cs="Sakkal Majalla"/>
          <w:i/>
          <w:iCs/>
          <w:sz w:val="24"/>
          <w:szCs w:val="24"/>
          <w:rtl/>
        </w:rPr>
        <w:t>شرح رسالة روح القدس في محاسبة النفس</w:t>
      </w:r>
      <w:r>
        <w:rPr>
          <w:rFonts w:ascii="Sakkal Majalla" w:hAnsi="Sakkal Majalla" w:cs="Sakkal Majalla" w:hint="cs"/>
          <w:sz w:val="24"/>
          <w:szCs w:val="24"/>
          <w:rtl/>
        </w:rPr>
        <w:t>.</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2.</w:t>
      </w:r>
      <w:r w:rsidR="00B27143">
        <w:rPr>
          <w:rFonts w:ascii="Sakkal Majalla" w:hAnsi="Sakkal Majalla" w:cs="Sakkal Majalla" w:hint="cs"/>
          <w:sz w:val="24"/>
          <w:szCs w:val="24"/>
          <w:rtl/>
        </w:rPr>
        <w:t xml:space="preserve"> دمشق.</w:t>
      </w:r>
      <w:r w:rsidRPr="00622B22">
        <w:rPr>
          <w:rFonts w:ascii="Sakkal Majalla" w:hAnsi="Sakkal Majalla" w:cs="Sakkal Majalla"/>
          <w:sz w:val="24"/>
          <w:szCs w:val="24"/>
          <w:rtl/>
        </w:rPr>
        <w:t xml:space="preserve">مطبعة نضر، </w:t>
      </w:r>
    </w:p>
    <w:p w14:paraId="5BBB7FF1" w14:textId="40423C3A" w:rsidR="00622B22" w:rsidRPr="00622B22" w:rsidRDefault="00622B22" w:rsidP="00EF188B">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ابن فارس، أحمد. (1979م). </w:t>
      </w:r>
      <w:r w:rsidRPr="00622B22">
        <w:rPr>
          <w:rFonts w:ascii="Sakkal Majalla" w:hAnsi="Sakkal Majalla" w:cs="Sakkal Majalla"/>
          <w:i/>
          <w:iCs/>
          <w:sz w:val="24"/>
          <w:szCs w:val="24"/>
          <w:rtl/>
        </w:rPr>
        <w:t>مقاييس اللغة</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د. ط</w:t>
      </w:r>
      <w:r w:rsidR="00D46998">
        <w:rPr>
          <w:rFonts w:ascii="Sakkal Majalla" w:hAnsi="Sakkal Majalla" w:cs="Sakkal Majalla" w:hint="cs"/>
          <w:sz w:val="24"/>
          <w:szCs w:val="24"/>
          <w:rtl/>
        </w:rPr>
        <w:t>.</w:t>
      </w:r>
      <w:r w:rsidR="00B27143">
        <w:rPr>
          <w:rFonts w:ascii="Sakkal Majalla" w:hAnsi="Sakkal Majalla" w:cs="Sakkal Majalla" w:hint="cs"/>
          <w:sz w:val="24"/>
          <w:szCs w:val="24"/>
          <w:rtl/>
        </w:rPr>
        <w:t xml:space="preserve"> بيروت . لبنان. </w:t>
      </w:r>
      <w:r w:rsidR="00D46998" w:rsidRPr="00622B22">
        <w:rPr>
          <w:rFonts w:ascii="Sakkal Majalla" w:hAnsi="Sakkal Majalla" w:cs="Sakkal Majalla"/>
          <w:sz w:val="24"/>
          <w:szCs w:val="24"/>
          <w:rtl/>
        </w:rPr>
        <w:t xml:space="preserve"> </w:t>
      </w:r>
      <w:r w:rsidRPr="00622B22">
        <w:rPr>
          <w:rFonts w:ascii="Sakkal Majalla" w:hAnsi="Sakkal Majalla" w:cs="Sakkal Majalla"/>
          <w:sz w:val="24"/>
          <w:szCs w:val="24"/>
          <w:rtl/>
        </w:rPr>
        <w:t>دار الفكر.</w:t>
      </w:r>
    </w:p>
    <w:p w14:paraId="43283224" w14:textId="0B7D19F5" w:rsidR="00622B22" w:rsidRPr="00622B22" w:rsidRDefault="00622B22" w:rsidP="00964B54">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ابن منظور، جمال الدين. (1414ه). لسان العرب. </w:t>
      </w:r>
      <w:r w:rsidR="00D46998" w:rsidRPr="00622B22">
        <w:rPr>
          <w:rFonts w:ascii="Sakkal Majalla" w:hAnsi="Sakkal Majalla" w:cs="Sakkal Majalla"/>
          <w:sz w:val="24"/>
          <w:szCs w:val="24"/>
          <w:rtl/>
        </w:rPr>
        <w:t>ط 3.</w:t>
      </w:r>
      <w:r w:rsidR="00B27143">
        <w:rPr>
          <w:rFonts w:ascii="Sakkal Majalla" w:hAnsi="Sakkal Majalla" w:cs="Sakkal Majalla" w:hint="cs"/>
          <w:sz w:val="24"/>
          <w:szCs w:val="24"/>
          <w:rtl/>
        </w:rPr>
        <w:t xml:space="preserve"> بيروت. لبنان. </w:t>
      </w:r>
      <w:r w:rsidRPr="00622B22">
        <w:rPr>
          <w:rFonts w:ascii="Sakkal Majalla" w:hAnsi="Sakkal Majalla" w:cs="Sakkal Majalla"/>
          <w:sz w:val="24"/>
          <w:szCs w:val="24"/>
          <w:rtl/>
        </w:rPr>
        <w:t xml:space="preserve">دار صادر. </w:t>
      </w:r>
    </w:p>
    <w:p w14:paraId="78187700" w14:textId="76C963D5" w:rsidR="00622B22" w:rsidRPr="00622B22" w:rsidRDefault="00622B22" w:rsidP="00877102">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أبو العدوس، يوسف. (2010م). </w:t>
      </w:r>
      <w:r w:rsidRPr="00622B22">
        <w:rPr>
          <w:rFonts w:ascii="Sakkal Majalla" w:hAnsi="Sakkal Majalla" w:cs="Sakkal Majalla"/>
          <w:i/>
          <w:iCs/>
          <w:sz w:val="24"/>
          <w:szCs w:val="24"/>
          <w:rtl/>
        </w:rPr>
        <w:t>الأسلوبية الرؤية والتطبيق</w:t>
      </w:r>
      <w:r w:rsidRPr="00622B22">
        <w:rPr>
          <w:rFonts w:ascii="Sakkal Majalla" w:hAnsi="Sakkal Majalla" w:cs="Sakkal Majalla"/>
          <w:sz w:val="24"/>
          <w:szCs w:val="24"/>
          <w:rtl/>
        </w:rPr>
        <w:t>، ط 2.</w:t>
      </w:r>
      <w:r w:rsidR="00B27143">
        <w:rPr>
          <w:rFonts w:ascii="Sakkal Majalla" w:hAnsi="Sakkal Majalla" w:cs="Sakkal Majalla" w:hint="cs"/>
          <w:sz w:val="24"/>
          <w:szCs w:val="24"/>
          <w:rtl/>
        </w:rPr>
        <w:t xml:space="preserve"> عمان . الأردن.</w:t>
      </w:r>
      <w:r w:rsidRPr="00622B22">
        <w:rPr>
          <w:rFonts w:ascii="Sakkal Majalla" w:hAnsi="Sakkal Majalla" w:cs="Sakkal Majalla"/>
          <w:sz w:val="24"/>
          <w:szCs w:val="24"/>
          <w:rtl/>
        </w:rPr>
        <w:t xml:space="preserve"> دار المسيرة.</w:t>
      </w:r>
    </w:p>
    <w:p w14:paraId="5D9A38BA" w14:textId="2D055B73" w:rsidR="00622B22" w:rsidRPr="00622B22" w:rsidRDefault="00622B22" w:rsidP="005E7685">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أبو سلطان، أسامة عزت. (2017م). </w:t>
      </w:r>
      <w:r w:rsidRPr="00B54ECC">
        <w:rPr>
          <w:rFonts w:ascii="Sakkal Majalla" w:hAnsi="Sakkal Majalla" w:cs="Sakkal Majalla"/>
          <w:i/>
          <w:iCs/>
          <w:sz w:val="24"/>
          <w:szCs w:val="24"/>
          <w:rtl/>
        </w:rPr>
        <w:t>"الانزياح التركيبي في ديوان بياض الأسئلة لسليم النفار</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الزرقاء، الأرردن . </w:t>
      </w:r>
      <w:r w:rsidRPr="00622B22">
        <w:rPr>
          <w:rFonts w:ascii="Sakkal Majalla" w:hAnsi="Sakkal Majalla" w:cs="Sakkal Majalla"/>
          <w:i/>
          <w:iCs/>
          <w:sz w:val="24"/>
          <w:szCs w:val="24"/>
          <w:rtl/>
        </w:rPr>
        <w:t>مجلة الزرقاء للبحوث والدراسات الإنسانية</w:t>
      </w:r>
      <w:r w:rsidRPr="00622B22">
        <w:rPr>
          <w:rFonts w:ascii="Sakkal Majalla" w:hAnsi="Sakkal Majalla" w:cs="Sakkal Majalla"/>
          <w:sz w:val="24"/>
          <w:szCs w:val="24"/>
          <w:rtl/>
        </w:rPr>
        <w:t>. م (17)، ع (1).</w:t>
      </w:r>
    </w:p>
    <w:p w14:paraId="007F2FFC" w14:textId="43BEEF6D" w:rsidR="00622B22" w:rsidRPr="00622B22" w:rsidRDefault="00622B22" w:rsidP="009D054D">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lastRenderedPageBreak/>
        <w:t xml:space="preserve">ادونيس. (1979م). </w:t>
      </w:r>
      <w:r w:rsidRPr="00622B22">
        <w:rPr>
          <w:rFonts w:ascii="Sakkal Majalla" w:hAnsi="Sakkal Majalla" w:cs="Sakkal Majalla"/>
          <w:i/>
          <w:iCs/>
          <w:sz w:val="24"/>
          <w:szCs w:val="24"/>
          <w:rtl/>
        </w:rPr>
        <w:t>مقدمة للشعر العربي</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3.</w:t>
      </w:r>
      <w:r w:rsidR="00B27143">
        <w:rPr>
          <w:rFonts w:ascii="Sakkal Majalla" w:hAnsi="Sakkal Majalla" w:cs="Sakkal Majalla" w:hint="cs"/>
          <w:sz w:val="24"/>
          <w:szCs w:val="24"/>
          <w:rtl/>
        </w:rPr>
        <w:t xml:space="preserve"> بيروت لبنان. </w:t>
      </w:r>
      <w:r w:rsidRPr="00622B22">
        <w:rPr>
          <w:rFonts w:ascii="Sakkal Majalla" w:hAnsi="Sakkal Majalla" w:cs="Sakkal Majalla"/>
          <w:sz w:val="24"/>
          <w:szCs w:val="24"/>
          <w:rtl/>
        </w:rPr>
        <w:t xml:space="preserve">دار العودة. </w:t>
      </w:r>
    </w:p>
    <w:p w14:paraId="2A60860E" w14:textId="50EB9AAB" w:rsidR="00622B22" w:rsidRPr="00622B22" w:rsidRDefault="00622B22" w:rsidP="006F04CE">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إسكندر، محسن طاهر. (2017). </w:t>
      </w:r>
      <w:r w:rsidRPr="00B54ECC">
        <w:rPr>
          <w:rFonts w:ascii="Sakkal Majalla" w:hAnsi="Sakkal Majalla" w:cs="Sakkal Majalla"/>
          <w:i/>
          <w:iCs/>
          <w:sz w:val="24"/>
          <w:szCs w:val="24"/>
          <w:rtl/>
        </w:rPr>
        <w:t>"الانزياح اللغوي بين التراث والمعاصرة".</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البصرة. العراق. </w:t>
      </w:r>
      <w:r w:rsidRPr="00622B22">
        <w:rPr>
          <w:rFonts w:ascii="Sakkal Majalla" w:hAnsi="Sakkal Majalla" w:cs="Sakkal Majalla"/>
          <w:i/>
          <w:iCs/>
          <w:sz w:val="24"/>
          <w:szCs w:val="24"/>
          <w:rtl/>
        </w:rPr>
        <w:t>مجلة أبحاث البصرة للعلوم الإنسانية</w:t>
      </w:r>
      <w:r w:rsidRPr="00622B22">
        <w:rPr>
          <w:rFonts w:ascii="Sakkal Majalla" w:hAnsi="Sakkal Majalla" w:cs="Sakkal Majalla"/>
          <w:sz w:val="24"/>
          <w:szCs w:val="24"/>
          <w:rtl/>
        </w:rPr>
        <w:t>. م (43)، ع (2).</w:t>
      </w:r>
    </w:p>
    <w:p w14:paraId="540380B5" w14:textId="77777777" w:rsidR="00622B22" w:rsidRPr="00622B22" w:rsidRDefault="00622B22" w:rsidP="00260BF4">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الإعجاز اللغوي في القرآن الكريم. مناهج جامعة المدينة العالمية. مرحلة: بكالوريوس. جامعة المدينة العالمية. (</w:t>
      </w:r>
      <w:r w:rsidR="004B4839">
        <w:fldChar w:fldCharType="begin"/>
      </w:r>
      <w:r w:rsidR="004B4839">
        <w:instrText xml:space="preserve"> HYPERLINK "https://shamela.ws/book/31077" </w:instrText>
      </w:r>
      <w:r w:rsidR="004B4839">
        <w:fldChar w:fldCharType="separate"/>
      </w:r>
      <w:r w:rsidRPr="00622B22">
        <w:rPr>
          <w:rStyle w:val="Hyperlink"/>
          <w:rFonts w:ascii="Sakkal Majalla" w:hAnsi="Sakkal Majalla" w:cs="Sakkal Majalla"/>
          <w:sz w:val="24"/>
          <w:szCs w:val="24"/>
        </w:rPr>
        <w:t>https://shamela.ws/book/31077</w:t>
      </w:r>
      <w:r w:rsidR="004B4839">
        <w:rPr>
          <w:rStyle w:val="Hyperlink"/>
          <w:rFonts w:ascii="Sakkal Majalla" w:hAnsi="Sakkal Majalla" w:cs="Sakkal Majalla"/>
          <w:sz w:val="24"/>
          <w:szCs w:val="24"/>
        </w:rPr>
        <w:fldChar w:fldCharType="end"/>
      </w:r>
      <w:r w:rsidRPr="00622B22">
        <w:rPr>
          <w:rFonts w:ascii="Sakkal Majalla" w:hAnsi="Sakkal Majalla" w:cs="Sakkal Majalla"/>
          <w:sz w:val="24"/>
          <w:szCs w:val="24"/>
          <w:rtl/>
        </w:rPr>
        <w:t>).</w:t>
      </w:r>
    </w:p>
    <w:p w14:paraId="256D78E2" w14:textId="755E6B2D" w:rsidR="00622B22" w:rsidRPr="00622B22" w:rsidRDefault="00622B22" w:rsidP="00C128DC">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الآمدي، أبو القاسم الحسن بن بشر. (1994م). </w:t>
      </w:r>
      <w:r w:rsidRPr="00622B22">
        <w:rPr>
          <w:rFonts w:ascii="Sakkal Majalla" w:hAnsi="Sakkal Majalla" w:cs="Sakkal Majalla"/>
          <w:i/>
          <w:iCs/>
          <w:sz w:val="24"/>
          <w:szCs w:val="24"/>
          <w:rtl/>
        </w:rPr>
        <w:t>الموازنة بين شعر أبي تمام والبحتري</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4.</w:t>
      </w:r>
      <w:r w:rsidR="00B27143">
        <w:rPr>
          <w:rFonts w:ascii="Sakkal Majalla" w:hAnsi="Sakkal Majalla" w:cs="Sakkal Majalla" w:hint="cs"/>
          <w:sz w:val="24"/>
          <w:szCs w:val="24"/>
          <w:rtl/>
        </w:rPr>
        <w:t xml:space="preserve"> القاهرة. مصر. </w:t>
      </w:r>
      <w:r w:rsidRPr="00622B22">
        <w:rPr>
          <w:rFonts w:ascii="Sakkal Majalla" w:hAnsi="Sakkal Majalla" w:cs="Sakkal Majalla"/>
          <w:sz w:val="24"/>
          <w:szCs w:val="24"/>
          <w:rtl/>
        </w:rPr>
        <w:t xml:space="preserve">دار المعارف. </w:t>
      </w:r>
    </w:p>
    <w:p w14:paraId="73C33F14" w14:textId="77777777" w:rsidR="00622B22" w:rsidRP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أمين، دلدار غفور حمد. سعيد، طه عمر محمد. (2019م). "</w:t>
      </w:r>
      <w:r w:rsidRPr="00B54ECC">
        <w:rPr>
          <w:rFonts w:ascii="Sakkal Majalla" w:hAnsi="Sakkal Majalla" w:cs="Sakkal Majalla"/>
          <w:i/>
          <w:iCs/>
          <w:sz w:val="24"/>
          <w:szCs w:val="24"/>
          <w:rtl/>
        </w:rPr>
        <w:t>الانزياح التركيبي ودلالته في قصيدة "واحرَ قلباه" للمتنبي</w:t>
      </w:r>
      <w:r w:rsidRPr="00622B22">
        <w:rPr>
          <w:rFonts w:ascii="Sakkal Majalla" w:hAnsi="Sakkal Majalla" w:cs="Sakkal Majalla"/>
          <w:sz w:val="24"/>
          <w:szCs w:val="24"/>
          <w:rtl/>
        </w:rPr>
        <w:t xml:space="preserve">". </w:t>
      </w:r>
      <w:r w:rsidRPr="00622B22">
        <w:rPr>
          <w:rFonts w:ascii="Sakkal Majalla" w:hAnsi="Sakkal Majalla" w:cs="Sakkal Majalla"/>
          <w:i/>
          <w:iCs/>
          <w:sz w:val="24"/>
          <w:szCs w:val="24"/>
          <w:rtl/>
        </w:rPr>
        <w:t>مجلة جامعة بابل للعلوم الإنسانية</w:t>
      </w:r>
      <w:r w:rsidRPr="00622B22">
        <w:rPr>
          <w:rFonts w:ascii="Sakkal Majalla" w:hAnsi="Sakkal Majalla" w:cs="Sakkal Majalla"/>
          <w:sz w:val="24"/>
          <w:szCs w:val="24"/>
          <w:rtl/>
        </w:rPr>
        <w:t xml:space="preserve">. م (27). ع (4). </w:t>
      </w:r>
    </w:p>
    <w:p w14:paraId="2457DF53" w14:textId="22665655" w:rsidR="00622B22" w:rsidRPr="00622B22" w:rsidRDefault="00622B22" w:rsidP="0057313F">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البار، عبد القادر. (2010م). "</w:t>
      </w:r>
      <w:r w:rsidRPr="00B54ECC">
        <w:rPr>
          <w:rFonts w:ascii="Sakkal Majalla" w:hAnsi="Sakkal Majalla" w:cs="Sakkal Majalla"/>
          <w:i/>
          <w:iCs/>
          <w:sz w:val="24"/>
          <w:szCs w:val="24"/>
          <w:rtl/>
        </w:rPr>
        <w:t>الانزياح في محوري التركيب والاستبدال</w:t>
      </w:r>
      <w:r w:rsidRPr="00622B22">
        <w:rPr>
          <w:rFonts w:ascii="Sakkal Majalla" w:hAnsi="Sakkal Majalla" w:cs="Sakkal Majalla"/>
          <w:sz w:val="24"/>
          <w:szCs w:val="24"/>
          <w:rtl/>
        </w:rPr>
        <w:t>".</w:t>
      </w:r>
      <w:r w:rsidR="00B27143">
        <w:rPr>
          <w:rFonts w:ascii="Sakkal Majalla" w:hAnsi="Sakkal Majalla" w:cs="Sakkal Majalla" w:hint="cs"/>
          <w:sz w:val="24"/>
          <w:szCs w:val="24"/>
          <w:rtl/>
        </w:rPr>
        <w:t xml:space="preserve">جامعة قاصدي مرباح . الجزائر. </w:t>
      </w:r>
      <w:r w:rsidRPr="00622B22">
        <w:rPr>
          <w:rFonts w:ascii="Sakkal Majalla" w:hAnsi="Sakkal Majalla" w:cs="Sakkal Majalla"/>
          <w:sz w:val="24"/>
          <w:szCs w:val="24"/>
          <w:rtl/>
        </w:rPr>
        <w:t xml:space="preserve"> </w:t>
      </w:r>
      <w:r w:rsidRPr="00622B22">
        <w:rPr>
          <w:rFonts w:ascii="Sakkal Majalla" w:hAnsi="Sakkal Majalla" w:cs="Sakkal Majalla"/>
          <w:i/>
          <w:iCs/>
          <w:sz w:val="24"/>
          <w:szCs w:val="24"/>
          <w:rtl/>
        </w:rPr>
        <w:t>الأثر-مجلة الآداب واللغة</w:t>
      </w:r>
      <w:r w:rsidRPr="00622B22">
        <w:rPr>
          <w:rFonts w:ascii="Sakkal Majalla" w:hAnsi="Sakkal Majalla" w:cs="Sakkal Majalla"/>
          <w:sz w:val="24"/>
          <w:szCs w:val="24"/>
          <w:rtl/>
        </w:rPr>
        <w:t>. ع (9).</w:t>
      </w:r>
    </w:p>
    <w:p w14:paraId="5A1F2CC5" w14:textId="40BB1BF2" w:rsidR="00622B22" w:rsidRPr="00622B22" w:rsidRDefault="00622B22" w:rsidP="00B12E06">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بحري، نوارة. (2018م). "</w:t>
      </w:r>
      <w:r w:rsidRPr="00B54ECC">
        <w:rPr>
          <w:rFonts w:ascii="Sakkal Majalla" w:hAnsi="Sakkal Majalla" w:cs="Sakkal Majalla"/>
          <w:i/>
          <w:iCs/>
          <w:sz w:val="24"/>
          <w:szCs w:val="24"/>
          <w:rtl/>
        </w:rPr>
        <w:t xml:space="preserve">الانزياح في التراث العربي القديم والدرس اللغوي الحديث". </w:t>
      </w:r>
      <w:r w:rsidR="00B27143">
        <w:rPr>
          <w:rFonts w:ascii="Sakkal Majalla" w:hAnsi="Sakkal Majalla" w:cs="Sakkal Majalla" w:hint="cs"/>
          <w:sz w:val="24"/>
          <w:szCs w:val="24"/>
          <w:rtl/>
        </w:rPr>
        <w:t xml:space="preserve">الوادي. الجزائر. جامعة الشهيد حمد لخضر. </w:t>
      </w:r>
      <w:r w:rsidRPr="00622B22">
        <w:rPr>
          <w:rFonts w:ascii="Sakkal Majalla" w:hAnsi="Sakkal Majalla" w:cs="Sakkal Majalla"/>
          <w:i/>
          <w:iCs/>
          <w:sz w:val="24"/>
          <w:szCs w:val="24"/>
          <w:rtl/>
        </w:rPr>
        <w:t>مجلة علوم اللغة العربية وآدابها</w:t>
      </w:r>
      <w:r w:rsidRPr="00622B22">
        <w:rPr>
          <w:rFonts w:ascii="Sakkal Majalla" w:hAnsi="Sakkal Majalla" w:cs="Sakkal Majalla"/>
          <w:sz w:val="24"/>
          <w:szCs w:val="24"/>
          <w:rtl/>
        </w:rPr>
        <w:t xml:space="preserve">. ج (1). ع (13). </w:t>
      </w:r>
    </w:p>
    <w:p w14:paraId="7905758D" w14:textId="77777777" w:rsidR="00622B22" w:rsidRPr="00622B22" w:rsidRDefault="00622B22" w:rsidP="00260BF4">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Pr>
        <w:t> </w:t>
      </w:r>
      <w:r w:rsidRPr="00622B22">
        <w:rPr>
          <w:rFonts w:ascii="Sakkal Majalla" w:hAnsi="Sakkal Majalla" w:cs="Sakkal Majalla"/>
          <w:sz w:val="24"/>
          <w:szCs w:val="24"/>
          <w:rtl/>
        </w:rPr>
        <w:t>البلاغة 2 – المعاني. مناهج جامعة المدينة العالمية. مرحلة: بكالوريوس. جامعة المدينة العالمية. (</w:t>
      </w:r>
      <w:r w:rsidR="004B4839">
        <w:fldChar w:fldCharType="begin"/>
      </w:r>
      <w:r w:rsidR="004B4839">
        <w:instrText xml:space="preserve"> HYPERLINK "https://shamela.ws/book/7582" </w:instrText>
      </w:r>
      <w:r w:rsidR="004B4839">
        <w:fldChar w:fldCharType="separate"/>
      </w:r>
      <w:r w:rsidRPr="00622B22">
        <w:rPr>
          <w:rStyle w:val="Hyperlink"/>
          <w:rFonts w:ascii="Sakkal Majalla" w:hAnsi="Sakkal Majalla" w:cs="Sakkal Majalla"/>
          <w:sz w:val="24"/>
          <w:szCs w:val="24"/>
        </w:rPr>
        <w:t>https://shamela.ws/book/7582</w:t>
      </w:r>
      <w:r w:rsidR="004B4839">
        <w:rPr>
          <w:rStyle w:val="Hyperlink"/>
          <w:rFonts w:ascii="Sakkal Majalla" w:hAnsi="Sakkal Majalla" w:cs="Sakkal Majalla"/>
          <w:sz w:val="24"/>
          <w:szCs w:val="24"/>
        </w:rPr>
        <w:fldChar w:fldCharType="end"/>
      </w:r>
      <w:r w:rsidRPr="00622B22">
        <w:rPr>
          <w:rFonts w:ascii="Sakkal Majalla" w:hAnsi="Sakkal Majalla" w:cs="Sakkal Majalla"/>
          <w:sz w:val="24"/>
          <w:szCs w:val="24"/>
          <w:rtl/>
        </w:rPr>
        <w:t xml:space="preserve"> ).</w:t>
      </w:r>
    </w:p>
    <w:p w14:paraId="617BA951" w14:textId="21C2FDD4" w:rsidR="00622B22" w:rsidRPr="00622B22" w:rsidRDefault="00622B22" w:rsidP="00246163">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بلعرج، بلقاسم. (2017م). "</w:t>
      </w:r>
      <w:r w:rsidRPr="00B54ECC">
        <w:rPr>
          <w:rFonts w:ascii="Sakkal Majalla" w:hAnsi="Sakkal Majalla" w:cs="Sakkal Majalla"/>
          <w:i/>
          <w:iCs/>
          <w:sz w:val="24"/>
          <w:szCs w:val="24"/>
          <w:rtl/>
        </w:rPr>
        <w:t>ظاهرة التوسع في المعنى في اللغة العربية دراسة لنماذج قرآنية".</w:t>
      </w:r>
      <w:r w:rsidR="00B27143">
        <w:rPr>
          <w:rFonts w:ascii="Sakkal Majalla" w:hAnsi="Sakkal Majalla" w:cs="Sakkal Majalla" w:hint="cs"/>
          <w:sz w:val="24"/>
          <w:szCs w:val="24"/>
          <w:rtl/>
        </w:rPr>
        <w:t xml:space="preserve"> الجزائر. </w:t>
      </w:r>
      <w:r w:rsidRPr="00622B22">
        <w:rPr>
          <w:rFonts w:ascii="Sakkal Majalla" w:hAnsi="Sakkal Majalla" w:cs="Sakkal Majalla"/>
          <w:sz w:val="24"/>
          <w:szCs w:val="24"/>
          <w:rtl/>
        </w:rPr>
        <w:t xml:space="preserve"> </w:t>
      </w:r>
      <w:r w:rsidRPr="00622B22">
        <w:rPr>
          <w:rFonts w:ascii="Sakkal Majalla" w:hAnsi="Sakkal Majalla" w:cs="Sakkal Majalla"/>
          <w:i/>
          <w:iCs/>
          <w:sz w:val="24"/>
          <w:szCs w:val="24"/>
          <w:rtl/>
        </w:rPr>
        <w:t>مجلة العلوم الاجتماعية والإنسانية</w:t>
      </w:r>
      <w:r w:rsidRPr="00622B22">
        <w:rPr>
          <w:rFonts w:ascii="Sakkal Majalla" w:hAnsi="Sakkal Majalla" w:cs="Sakkal Majalla"/>
          <w:sz w:val="24"/>
          <w:szCs w:val="24"/>
          <w:rtl/>
        </w:rPr>
        <w:t>. ع (16).</w:t>
      </w:r>
    </w:p>
    <w:p w14:paraId="601B7572" w14:textId="47DB18D0" w:rsidR="00622B22" w:rsidRP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بوغواص، باديس. (2025م). </w:t>
      </w:r>
      <w:r w:rsidRPr="00622B22">
        <w:rPr>
          <w:rFonts w:ascii="Sakkal Majalla" w:hAnsi="Sakkal Majalla" w:cs="Sakkal Majalla"/>
          <w:i/>
          <w:iCs/>
          <w:sz w:val="24"/>
          <w:szCs w:val="24"/>
          <w:rtl/>
        </w:rPr>
        <w:t>شعر أبي عمران الأشبيلي: دراسة بلاغية</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الجزائر. </w:t>
      </w:r>
      <w:r w:rsidRPr="00622B22">
        <w:rPr>
          <w:rFonts w:ascii="Sakkal Majalla" w:hAnsi="Sakkal Majalla" w:cs="Sakkal Majalla"/>
          <w:sz w:val="24"/>
          <w:szCs w:val="24"/>
          <w:rtl/>
        </w:rPr>
        <w:t>رسالة ماجستير. المركز الجامعي عبد الحفيظ بوالصوف لميلة.</w:t>
      </w:r>
    </w:p>
    <w:p w14:paraId="18757B45" w14:textId="77777777" w:rsidR="00622B22" w:rsidRPr="00622B22" w:rsidRDefault="00622B22" w:rsidP="005E7685">
      <w:pPr>
        <w:bidi/>
        <w:spacing w:line="240" w:lineRule="auto"/>
        <w:jc w:val="both"/>
        <w:rPr>
          <w:rFonts w:ascii="Sakkal Majalla" w:hAnsi="Sakkal Majalla" w:cs="Sakkal Majalla"/>
          <w:sz w:val="24"/>
          <w:szCs w:val="24"/>
        </w:rPr>
      </w:pPr>
      <w:r w:rsidRPr="00622B22">
        <w:rPr>
          <w:rFonts w:ascii="Sakkal Majalla" w:hAnsi="Sakkal Majalla" w:cs="Sakkal Majalla"/>
          <w:sz w:val="24"/>
          <w:szCs w:val="24"/>
          <w:rtl/>
        </w:rPr>
        <w:t xml:space="preserve">بولحواش، سعاد. (2012م). </w:t>
      </w:r>
      <w:r w:rsidRPr="00B54ECC">
        <w:rPr>
          <w:rFonts w:ascii="Sakkal Majalla" w:hAnsi="Sakkal Majalla" w:cs="Sakkal Majalla"/>
          <w:i/>
          <w:iCs/>
          <w:sz w:val="24"/>
          <w:szCs w:val="24"/>
          <w:rtl/>
        </w:rPr>
        <w:t>شعرية الانزياح بين عبد القاهر الجرجاني وجان كوهن</w:t>
      </w:r>
      <w:r w:rsidRPr="00622B22">
        <w:rPr>
          <w:rFonts w:ascii="Sakkal Majalla" w:hAnsi="Sakkal Majalla" w:cs="Sakkal Majalla"/>
          <w:sz w:val="24"/>
          <w:szCs w:val="24"/>
          <w:rtl/>
        </w:rPr>
        <w:t>. رسالة ماجستير. جامعة الحاج لخضر. الجزائر.</w:t>
      </w:r>
    </w:p>
    <w:p w14:paraId="6E06CC46" w14:textId="4BB7D257" w:rsidR="00622B22" w:rsidRPr="00622B22" w:rsidRDefault="00622B22" w:rsidP="0015144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الجرجاني، أبو بكر عبد القاهر بن عبد الرحمن. (1988م). </w:t>
      </w:r>
      <w:r w:rsidRPr="00622B22">
        <w:rPr>
          <w:rFonts w:ascii="Sakkal Majalla" w:hAnsi="Sakkal Majalla" w:cs="Sakkal Majalla"/>
          <w:i/>
          <w:iCs/>
          <w:sz w:val="24"/>
          <w:szCs w:val="24"/>
          <w:rtl/>
        </w:rPr>
        <w:t>أسرار البلاغة في علم البيان</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B27143">
        <w:rPr>
          <w:rFonts w:ascii="Sakkal Majalla" w:hAnsi="Sakkal Majalla" w:cs="Sakkal Majalla" w:hint="cs"/>
          <w:sz w:val="24"/>
          <w:szCs w:val="24"/>
          <w:rtl/>
        </w:rPr>
        <w:t xml:space="preserve">بيروت، لبنان. </w:t>
      </w:r>
      <w:r w:rsidRPr="00622B22">
        <w:rPr>
          <w:rFonts w:ascii="Sakkal Majalla" w:hAnsi="Sakkal Majalla" w:cs="Sakkal Majalla"/>
          <w:sz w:val="24"/>
          <w:szCs w:val="24"/>
          <w:rtl/>
        </w:rPr>
        <w:t xml:space="preserve">دار الكتب العلمية. </w:t>
      </w:r>
    </w:p>
    <w:p w14:paraId="15D77AD7" w14:textId="2BCD2618" w:rsidR="00622B22" w:rsidRPr="00622B22" w:rsidRDefault="00622B22" w:rsidP="005E7685">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الجرجاني، أبو بكر عبد القاهر بن عبد الرحمن. (1992م). </w:t>
      </w:r>
      <w:r w:rsidRPr="00622B22">
        <w:rPr>
          <w:rFonts w:ascii="Sakkal Majalla" w:hAnsi="Sakkal Majalla" w:cs="Sakkal Majalla"/>
          <w:i/>
          <w:iCs/>
          <w:sz w:val="24"/>
          <w:szCs w:val="24"/>
          <w:rtl/>
        </w:rPr>
        <w:t>دلائل الإعجاز في علم المعاني</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3.</w:t>
      </w:r>
      <w:r w:rsidR="00B27143">
        <w:rPr>
          <w:rFonts w:ascii="Sakkal Majalla" w:hAnsi="Sakkal Majalla" w:cs="Sakkal Majalla" w:hint="cs"/>
          <w:sz w:val="24"/>
          <w:szCs w:val="24"/>
          <w:rtl/>
        </w:rPr>
        <w:t xml:space="preserve"> القاهرة. </w:t>
      </w:r>
      <w:r w:rsidRPr="00622B22">
        <w:rPr>
          <w:rFonts w:ascii="Sakkal Majalla" w:hAnsi="Sakkal Majalla" w:cs="Sakkal Majalla"/>
          <w:sz w:val="24"/>
          <w:szCs w:val="24"/>
          <w:rtl/>
        </w:rPr>
        <w:t xml:space="preserve">مطبعة المدني. </w:t>
      </w:r>
    </w:p>
    <w:p w14:paraId="069042AE" w14:textId="28E0BCEB" w:rsidR="00622B22" w:rsidRPr="00622B22" w:rsidRDefault="00622B22" w:rsidP="00864EC6">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الحمد، إبراهيم، وداود، عبد الباسط. (2021م). </w:t>
      </w:r>
      <w:r w:rsidRPr="00B54ECC">
        <w:rPr>
          <w:rFonts w:ascii="Sakkal Majalla" w:hAnsi="Sakkal Majalla" w:cs="Sakkal Majalla"/>
          <w:i/>
          <w:iCs/>
          <w:sz w:val="24"/>
          <w:szCs w:val="24"/>
          <w:rtl/>
        </w:rPr>
        <w:t>"الانزياح البلاغي في شعر عمر السراي "الكناية والاستعارة" أنموذجاً".</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الجزائر. </w:t>
      </w:r>
      <w:r w:rsidRPr="00622B22">
        <w:rPr>
          <w:rFonts w:ascii="Sakkal Majalla" w:hAnsi="Sakkal Majalla" w:cs="Sakkal Majalla"/>
          <w:i/>
          <w:iCs/>
          <w:sz w:val="24"/>
          <w:szCs w:val="24"/>
          <w:rtl/>
        </w:rPr>
        <w:t>مجلة جامعة تكرين للإنسانيات</w:t>
      </w:r>
      <w:r w:rsidRPr="00622B22">
        <w:rPr>
          <w:rFonts w:ascii="Sakkal Majalla" w:hAnsi="Sakkal Majalla" w:cs="Sakkal Majalla"/>
          <w:sz w:val="24"/>
          <w:szCs w:val="24"/>
          <w:rtl/>
        </w:rPr>
        <w:t>. م (28). ع (12).</w:t>
      </w:r>
    </w:p>
    <w:p w14:paraId="675AC601" w14:textId="125A2FA8" w:rsidR="00622B22" w:rsidRPr="00622B22" w:rsidRDefault="00622B22" w:rsidP="00F653C9">
      <w:pPr>
        <w:bidi/>
        <w:spacing w:line="240" w:lineRule="auto"/>
        <w:jc w:val="both"/>
        <w:rPr>
          <w:rFonts w:ascii="Sakkal Majalla" w:hAnsi="Sakkal Majalla" w:cs="Sakkal Majalla"/>
          <w:sz w:val="24"/>
          <w:szCs w:val="24"/>
        </w:rPr>
      </w:pPr>
      <w:r w:rsidRPr="00622B22">
        <w:rPr>
          <w:rFonts w:ascii="Sakkal Majalla" w:hAnsi="Sakkal Majalla" w:cs="Sakkal Majalla"/>
          <w:sz w:val="24"/>
          <w:szCs w:val="24"/>
          <w:rtl/>
        </w:rPr>
        <w:t xml:space="preserve">الحموي، ياقوت الرومي (ت 626هـ). (1995م). </w:t>
      </w:r>
      <w:r w:rsidRPr="00622B22">
        <w:rPr>
          <w:rFonts w:ascii="Sakkal Majalla" w:hAnsi="Sakkal Majalla" w:cs="Sakkal Majalla"/>
          <w:i/>
          <w:iCs/>
          <w:sz w:val="24"/>
          <w:szCs w:val="24"/>
          <w:rtl/>
        </w:rPr>
        <w:t>معجم البلدان</w:t>
      </w:r>
      <w:r w:rsidRPr="00622B22">
        <w:rPr>
          <w:rFonts w:ascii="Sakkal Majalla" w:hAnsi="Sakkal Majalla" w:cs="Sakkal Majalla"/>
          <w:sz w:val="24"/>
          <w:szCs w:val="24"/>
          <w:rtl/>
        </w:rPr>
        <w:t xml:space="preserve">. </w:t>
      </w:r>
      <w:r w:rsidR="00D46998">
        <w:rPr>
          <w:rFonts w:ascii="Sakkal Majalla" w:hAnsi="Sakkal Majalla" w:cs="Sakkal Majalla" w:hint="cs"/>
          <w:sz w:val="24"/>
          <w:szCs w:val="24"/>
          <w:rtl/>
        </w:rPr>
        <w:t>ط 2.</w:t>
      </w:r>
      <w:r w:rsidR="00B27143">
        <w:rPr>
          <w:rFonts w:ascii="Sakkal Majalla" w:hAnsi="Sakkal Majalla" w:cs="Sakkal Majalla" w:hint="cs"/>
          <w:sz w:val="24"/>
          <w:szCs w:val="24"/>
          <w:rtl/>
        </w:rPr>
        <w:t xml:space="preserve">بيروت. لبنان. </w:t>
      </w:r>
      <w:r w:rsidRPr="00622B22">
        <w:rPr>
          <w:rFonts w:ascii="Sakkal Majalla" w:hAnsi="Sakkal Majalla" w:cs="Sakkal Majalla"/>
          <w:sz w:val="24"/>
          <w:szCs w:val="24"/>
          <w:rtl/>
        </w:rPr>
        <w:t>دار صادر.</w:t>
      </w:r>
      <w:r>
        <w:rPr>
          <w:rFonts w:ascii="Sakkal Majalla" w:hAnsi="Sakkal Majalla" w:cs="Sakkal Majalla" w:hint="cs"/>
          <w:sz w:val="24"/>
          <w:szCs w:val="24"/>
          <w:rtl/>
        </w:rPr>
        <w:t xml:space="preserve"> </w:t>
      </w:r>
    </w:p>
    <w:p w14:paraId="206B086E" w14:textId="36875035" w:rsidR="00622B22" w:rsidRPr="00622B22" w:rsidRDefault="00622B22" w:rsidP="006F04CE">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خنتاش، التوفيق، وربعي، حمزة. (2024م). </w:t>
      </w:r>
      <w:r w:rsidRPr="00B54ECC">
        <w:rPr>
          <w:rFonts w:ascii="Sakkal Majalla" w:hAnsi="Sakkal Majalla" w:cs="Sakkal Majalla"/>
          <w:i/>
          <w:iCs/>
          <w:sz w:val="24"/>
          <w:szCs w:val="24"/>
          <w:rtl/>
        </w:rPr>
        <w:t>الانزياح في شعر محمد مهدي الجواهري "مقاربة أسلوبية تأويلية".</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الجزائر. </w:t>
      </w:r>
      <w:r w:rsidRPr="00622B22">
        <w:rPr>
          <w:rFonts w:ascii="Sakkal Majalla" w:hAnsi="Sakkal Majalla" w:cs="Sakkal Majalla"/>
          <w:sz w:val="24"/>
          <w:szCs w:val="24"/>
          <w:rtl/>
        </w:rPr>
        <w:t>رسالة ماجستير، جامع</w:t>
      </w:r>
      <w:r w:rsidR="00B6544E">
        <w:rPr>
          <w:rFonts w:ascii="Sakkal Majalla" w:hAnsi="Sakkal Majalla" w:cs="Sakkal Majalla"/>
          <w:sz w:val="24"/>
          <w:szCs w:val="24"/>
          <w:rtl/>
        </w:rPr>
        <w:t>ة محمد بشير الإبراهيمي.</w:t>
      </w:r>
    </w:p>
    <w:p w14:paraId="452F254C" w14:textId="6DF7CA42" w:rsidR="00622B22" w:rsidRPr="00622B22" w:rsidRDefault="00622B22" w:rsidP="00B6544E">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الرشيد، عبد الله بن سليم. (2010م). </w:t>
      </w:r>
      <w:r w:rsidRPr="00622B22">
        <w:rPr>
          <w:rFonts w:ascii="Sakkal Majalla" w:hAnsi="Sakkal Majalla" w:cs="Sakkal Majalla"/>
          <w:i/>
          <w:iCs/>
          <w:sz w:val="24"/>
          <w:szCs w:val="24"/>
          <w:rtl/>
        </w:rPr>
        <w:t>دواوين لشعراء مغمورين جمعاً وتحقيقاً ودراسة</w:t>
      </w:r>
      <w:r w:rsidR="00D46998">
        <w:rPr>
          <w:rFonts w:ascii="Sakkal Majalla" w:hAnsi="Sakkal Majalla" w:cs="Sakkal Majalla" w:hint="cs"/>
          <w:i/>
          <w:iCs/>
          <w:sz w:val="24"/>
          <w:szCs w:val="24"/>
          <w:rtl/>
        </w:rPr>
        <w:t>.</w:t>
      </w:r>
      <w:r w:rsidR="00D46998" w:rsidRPr="00D46998">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الرياض. السعودية. </w:t>
      </w:r>
      <w:r w:rsidRPr="00622B22">
        <w:rPr>
          <w:rFonts w:ascii="Sakkal Majalla" w:hAnsi="Sakkal Majalla" w:cs="Sakkal Majalla"/>
          <w:sz w:val="24"/>
          <w:szCs w:val="24"/>
          <w:rtl/>
        </w:rPr>
        <w:t>مركز الملك فيصل للبحوث والدراسات الإسلامية.</w:t>
      </w:r>
      <w:r w:rsidR="00B6544E" w:rsidRPr="00B6544E">
        <w:rPr>
          <w:rFonts w:ascii="Sakkal Majalla" w:hAnsi="Sakkal Majalla" w:cs="Sakkal Majalla"/>
          <w:sz w:val="24"/>
          <w:szCs w:val="24"/>
          <w:rtl/>
        </w:rPr>
        <w:t xml:space="preserve"> </w:t>
      </w:r>
    </w:p>
    <w:p w14:paraId="3CB6BD6F" w14:textId="62090441" w:rsidR="00622B22" w:rsidRPr="00622B22" w:rsidRDefault="00622B22" w:rsidP="00A66C03">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الرفاعي، أحمد مطلوب. (1980م). </w:t>
      </w:r>
      <w:r w:rsidRPr="00622B22">
        <w:rPr>
          <w:rFonts w:ascii="Sakkal Majalla" w:hAnsi="Sakkal Majalla" w:cs="Sakkal Majalla"/>
          <w:i/>
          <w:iCs/>
          <w:sz w:val="24"/>
          <w:szCs w:val="24"/>
          <w:rtl/>
        </w:rPr>
        <w:t>أساليب بلاغية</w:t>
      </w:r>
      <w:r w:rsidRPr="00622B22">
        <w:rPr>
          <w:rFonts w:ascii="Sakkal Majalla" w:hAnsi="Sakkal Majalla" w:cs="Sakkal Majalla"/>
          <w:sz w:val="24"/>
          <w:szCs w:val="24"/>
          <w:rtl/>
        </w:rPr>
        <w:t xml:space="preserve">، الفصاحة - البلاغة - المعاني. </w:t>
      </w:r>
      <w:r w:rsidR="00D46998" w:rsidRPr="00622B22">
        <w:rPr>
          <w:rFonts w:ascii="Sakkal Majalla" w:hAnsi="Sakkal Majalla" w:cs="Sakkal Majalla"/>
          <w:sz w:val="24"/>
          <w:szCs w:val="24"/>
          <w:rtl/>
        </w:rPr>
        <w:t>ط 1.</w:t>
      </w:r>
      <w:r w:rsidR="00B27143">
        <w:rPr>
          <w:rFonts w:ascii="Sakkal Majalla" w:hAnsi="Sakkal Majalla" w:cs="Sakkal Majalla" w:hint="cs"/>
          <w:sz w:val="24"/>
          <w:szCs w:val="24"/>
          <w:rtl/>
        </w:rPr>
        <w:t xml:space="preserve">الكويت. </w:t>
      </w:r>
      <w:r w:rsidRPr="00622B22">
        <w:rPr>
          <w:rFonts w:ascii="Sakkal Majalla" w:hAnsi="Sakkal Majalla" w:cs="Sakkal Majalla"/>
          <w:sz w:val="24"/>
          <w:szCs w:val="24"/>
          <w:rtl/>
        </w:rPr>
        <w:t xml:space="preserve">وكالة المطبوعات. </w:t>
      </w:r>
    </w:p>
    <w:p w14:paraId="498E2995" w14:textId="2D3E5349" w:rsidR="00622B22" w:rsidRPr="00622B22" w:rsidRDefault="00622B22" w:rsidP="009950F4">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الرماني، علي بن عيسى بن علي بن عبد الله. (1976م). </w:t>
      </w:r>
      <w:r w:rsidRPr="00622B22">
        <w:rPr>
          <w:rFonts w:ascii="Sakkal Majalla" w:hAnsi="Sakkal Majalla" w:cs="Sakkal Majalla"/>
          <w:i/>
          <w:iCs/>
          <w:sz w:val="24"/>
          <w:szCs w:val="24"/>
          <w:rtl/>
        </w:rPr>
        <w:t xml:space="preserve">النكت في إعجاز القرآن، </w:t>
      </w:r>
      <w:r w:rsidR="00D46998" w:rsidRPr="00622B22">
        <w:rPr>
          <w:rFonts w:ascii="Sakkal Majalla" w:hAnsi="Sakkal Majalla" w:cs="Sakkal Majalla"/>
          <w:sz w:val="24"/>
          <w:szCs w:val="24"/>
          <w:rtl/>
        </w:rPr>
        <w:t>ط 3.</w:t>
      </w:r>
      <w:r w:rsidRPr="00622B22">
        <w:rPr>
          <w:rFonts w:ascii="Sakkal Majalla" w:hAnsi="Sakkal Majalla" w:cs="Sakkal Majalla"/>
          <w:i/>
          <w:iCs/>
          <w:sz w:val="24"/>
          <w:szCs w:val="24"/>
          <w:rtl/>
        </w:rPr>
        <w:t>مطبوع ضمن: ثلاث رسائل في إعجاز القرآن</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القاهرة. مصر. </w:t>
      </w:r>
      <w:r w:rsidRPr="00622B22">
        <w:rPr>
          <w:rFonts w:ascii="Sakkal Majalla" w:hAnsi="Sakkal Majalla" w:cs="Sakkal Majalla"/>
          <w:sz w:val="24"/>
          <w:szCs w:val="24"/>
          <w:rtl/>
        </w:rPr>
        <w:t xml:space="preserve">دار المعارف </w:t>
      </w:r>
      <w:r w:rsidR="00B27143">
        <w:rPr>
          <w:rFonts w:ascii="Sakkal Majalla" w:hAnsi="Sakkal Majalla" w:cs="Sakkal Majalla" w:hint="cs"/>
          <w:sz w:val="24"/>
          <w:szCs w:val="24"/>
          <w:rtl/>
        </w:rPr>
        <w:t>.</w:t>
      </w:r>
    </w:p>
    <w:p w14:paraId="6DDE264C" w14:textId="71A67104" w:rsidR="00622B22" w:rsidRPr="00622B22" w:rsidRDefault="00622B22" w:rsidP="00FC5A4A">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الرواشدة، أميمة. (2004م). </w:t>
      </w:r>
      <w:r w:rsidRPr="00622B22">
        <w:rPr>
          <w:rFonts w:ascii="Sakkal Majalla" w:hAnsi="Sakkal Majalla" w:cs="Sakkal Majalla"/>
          <w:i/>
          <w:iCs/>
          <w:sz w:val="24"/>
          <w:szCs w:val="24"/>
          <w:rtl/>
        </w:rPr>
        <w:t>شعرية الانزياح</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د. ط</w:t>
      </w:r>
      <w:r w:rsidR="00B27143">
        <w:rPr>
          <w:rFonts w:ascii="Sakkal Majalla" w:hAnsi="Sakkal Majalla" w:cs="Sakkal Majalla" w:hint="cs"/>
          <w:sz w:val="24"/>
          <w:szCs w:val="24"/>
          <w:rtl/>
        </w:rPr>
        <w:t>. الأردن.</w:t>
      </w:r>
      <w:r w:rsidR="00D46998" w:rsidRPr="00622B22">
        <w:rPr>
          <w:rFonts w:ascii="Sakkal Majalla" w:hAnsi="Sakkal Majalla" w:cs="Sakkal Majalla"/>
          <w:sz w:val="24"/>
          <w:szCs w:val="24"/>
          <w:rtl/>
        </w:rPr>
        <w:t xml:space="preserve"> </w:t>
      </w:r>
      <w:r w:rsidRPr="00622B22">
        <w:rPr>
          <w:rFonts w:ascii="Sakkal Majalla" w:hAnsi="Sakkal Majalla" w:cs="Sakkal Majalla"/>
          <w:sz w:val="24"/>
          <w:szCs w:val="24"/>
          <w:rtl/>
        </w:rPr>
        <w:t>منشورات أمانة عمان الكبرى..</w:t>
      </w:r>
    </w:p>
    <w:p w14:paraId="7E702465" w14:textId="13853CC4" w:rsidR="00622B22" w:rsidRPr="00622B22" w:rsidRDefault="00622B22" w:rsidP="00B6544E">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الزركشي، أبو عبد الله بدر الدين محمد. (1957م). </w:t>
      </w:r>
      <w:r w:rsidRPr="00622B22">
        <w:rPr>
          <w:rFonts w:ascii="Sakkal Majalla" w:hAnsi="Sakkal Majalla" w:cs="Sakkal Majalla"/>
          <w:i/>
          <w:iCs/>
          <w:sz w:val="24"/>
          <w:szCs w:val="24"/>
          <w:rtl/>
        </w:rPr>
        <w:t>البرهان في علوم القرآن</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B27143">
        <w:rPr>
          <w:rFonts w:ascii="Sakkal Majalla" w:hAnsi="Sakkal Majalla" w:cs="Sakkal Majalla" w:hint="cs"/>
          <w:sz w:val="24"/>
          <w:szCs w:val="24"/>
          <w:rtl/>
        </w:rPr>
        <w:t xml:space="preserve">القاهرة. </w:t>
      </w:r>
      <w:r w:rsidRPr="00622B22">
        <w:rPr>
          <w:rFonts w:ascii="Sakkal Majalla" w:hAnsi="Sakkal Majalla" w:cs="Sakkal Majalla"/>
          <w:sz w:val="24"/>
          <w:szCs w:val="24"/>
          <w:rtl/>
        </w:rPr>
        <w:t xml:space="preserve">دار إحياء الكتب العربية. </w:t>
      </w:r>
    </w:p>
    <w:p w14:paraId="2F314163" w14:textId="1067BD2B" w:rsidR="00622B22" w:rsidRPr="00622B22" w:rsidRDefault="00622B22" w:rsidP="00F1345D">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الزمخشري، أبو القاسم جار الله محمود بن عمر بن أحمد. (1998م). </w:t>
      </w:r>
      <w:r w:rsidRPr="00622B22">
        <w:rPr>
          <w:rFonts w:ascii="Sakkal Majalla" w:hAnsi="Sakkal Majalla" w:cs="Sakkal Majalla"/>
          <w:i/>
          <w:iCs/>
          <w:sz w:val="24"/>
          <w:szCs w:val="24"/>
          <w:rtl/>
        </w:rPr>
        <w:t>أساس البلاغة</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B27143">
        <w:rPr>
          <w:rFonts w:ascii="Sakkal Majalla" w:hAnsi="Sakkal Majalla" w:cs="Sakkal Majalla" w:hint="cs"/>
          <w:sz w:val="24"/>
          <w:szCs w:val="24"/>
          <w:rtl/>
        </w:rPr>
        <w:t>بيروت. لبنان.</w:t>
      </w:r>
      <w:r w:rsidRPr="00622B22">
        <w:rPr>
          <w:rFonts w:ascii="Sakkal Majalla" w:hAnsi="Sakkal Majalla" w:cs="Sakkal Majalla"/>
          <w:sz w:val="24"/>
          <w:szCs w:val="24"/>
          <w:rtl/>
        </w:rPr>
        <w:t xml:space="preserve">دار الكتب العلمية. </w:t>
      </w:r>
    </w:p>
    <w:p w14:paraId="0FA62ED6" w14:textId="27FEFC4A" w:rsidR="00622B22" w:rsidRPr="00622B22" w:rsidRDefault="00622B22" w:rsidP="00246163">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lastRenderedPageBreak/>
        <w:t xml:space="preserve">السد، نور الدين. (2010م). </w:t>
      </w:r>
      <w:r w:rsidRPr="00622B22">
        <w:rPr>
          <w:rFonts w:ascii="Sakkal Majalla" w:hAnsi="Sakkal Majalla" w:cs="Sakkal Majalla"/>
          <w:i/>
          <w:iCs/>
          <w:sz w:val="24"/>
          <w:szCs w:val="24"/>
          <w:rtl/>
        </w:rPr>
        <w:t>الأسلوبية وتحليل الخطاب</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د. ط</w:t>
      </w:r>
      <w:r w:rsidR="00D46998">
        <w:rPr>
          <w:rFonts w:ascii="Sakkal Majalla" w:hAnsi="Sakkal Majalla" w:cs="Sakkal Majalla" w:hint="cs"/>
          <w:sz w:val="24"/>
          <w:szCs w:val="24"/>
          <w:rtl/>
        </w:rPr>
        <w:t>.</w:t>
      </w:r>
      <w:r w:rsidR="00D46998"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بيروت. لبنان</w:t>
      </w:r>
      <w:r w:rsidR="00B27143"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w:t>
      </w:r>
      <w:r w:rsidRPr="00622B22">
        <w:rPr>
          <w:rFonts w:ascii="Sakkal Majalla" w:hAnsi="Sakkal Majalla" w:cs="Sakkal Majalla"/>
          <w:sz w:val="24"/>
          <w:szCs w:val="24"/>
          <w:rtl/>
        </w:rPr>
        <w:t>دار هومة..</w:t>
      </w:r>
    </w:p>
    <w:p w14:paraId="755F803C" w14:textId="71975FBE" w:rsidR="00622B22" w:rsidRPr="00B6544E" w:rsidRDefault="00622B22" w:rsidP="00B6544E">
      <w:pPr>
        <w:bidi/>
        <w:spacing w:line="240" w:lineRule="auto"/>
        <w:jc w:val="both"/>
        <w:rPr>
          <w:rFonts w:ascii="Sakkal Majalla" w:hAnsi="Sakkal Majalla" w:cs="Sakkal Majalla"/>
          <w:sz w:val="24"/>
          <w:szCs w:val="24"/>
          <w:rtl/>
        </w:rPr>
      </w:pPr>
      <w:r w:rsidRPr="00B6544E">
        <w:rPr>
          <w:rFonts w:ascii="Sakkal Majalla" w:hAnsi="Sakkal Majalla" w:cs="Sakkal Majalla"/>
          <w:sz w:val="24"/>
          <w:szCs w:val="24"/>
          <w:rtl/>
        </w:rPr>
        <w:t xml:space="preserve">السكاكي، يوسف بن أبي بكر. (1987م). </w:t>
      </w:r>
      <w:r w:rsidRPr="00B6544E">
        <w:rPr>
          <w:rFonts w:ascii="Sakkal Majalla" w:hAnsi="Sakkal Majalla" w:cs="Sakkal Majalla"/>
          <w:i/>
          <w:iCs/>
          <w:sz w:val="24"/>
          <w:szCs w:val="24"/>
          <w:rtl/>
        </w:rPr>
        <w:t>مفتاح العلوم</w:t>
      </w:r>
      <w:r w:rsidRPr="00B6544E">
        <w:rPr>
          <w:rFonts w:ascii="Sakkal Majalla" w:hAnsi="Sakkal Majalla" w:cs="Sakkal Majalla"/>
          <w:sz w:val="24"/>
          <w:szCs w:val="24"/>
          <w:rtl/>
        </w:rPr>
        <w:t xml:space="preserve">. </w:t>
      </w:r>
      <w:r w:rsidR="00D46998" w:rsidRPr="00B6544E">
        <w:rPr>
          <w:rFonts w:ascii="Sakkal Majalla" w:hAnsi="Sakkal Majalla" w:cs="Sakkal Majalla"/>
          <w:sz w:val="24"/>
          <w:szCs w:val="24"/>
          <w:rtl/>
        </w:rPr>
        <w:t>ط 2.</w:t>
      </w:r>
      <w:r w:rsidR="00B27143">
        <w:rPr>
          <w:rFonts w:ascii="Sakkal Majalla" w:hAnsi="Sakkal Majalla" w:cs="Sakkal Majalla" w:hint="cs"/>
          <w:sz w:val="24"/>
          <w:szCs w:val="24"/>
          <w:rtl/>
        </w:rPr>
        <w:t xml:space="preserve"> بيروت. لبنان</w:t>
      </w:r>
      <w:r w:rsidR="00B27143" w:rsidRPr="00B6544E">
        <w:rPr>
          <w:rFonts w:ascii="Sakkal Majalla" w:hAnsi="Sakkal Majalla" w:cs="Sakkal Majalla"/>
          <w:sz w:val="24"/>
          <w:szCs w:val="24"/>
          <w:rtl/>
        </w:rPr>
        <w:t xml:space="preserve"> </w:t>
      </w:r>
      <w:r w:rsidR="00B27143">
        <w:rPr>
          <w:rFonts w:ascii="Sakkal Majalla" w:hAnsi="Sakkal Majalla" w:cs="Sakkal Majalla" w:hint="cs"/>
          <w:sz w:val="24"/>
          <w:szCs w:val="24"/>
          <w:rtl/>
        </w:rPr>
        <w:t>.</w:t>
      </w:r>
      <w:r w:rsidRPr="00B6544E">
        <w:rPr>
          <w:rFonts w:ascii="Sakkal Majalla" w:hAnsi="Sakkal Majalla" w:cs="Sakkal Majalla"/>
          <w:sz w:val="24"/>
          <w:szCs w:val="24"/>
          <w:rtl/>
        </w:rPr>
        <w:t xml:space="preserve">دار الكتب العلمية. </w:t>
      </w:r>
    </w:p>
    <w:p w14:paraId="6BC77C59" w14:textId="02D649C3" w:rsidR="00622B22" w:rsidRP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سلوم، تامر. (1996م). </w:t>
      </w:r>
      <w:r w:rsidRPr="00B54ECC">
        <w:rPr>
          <w:rFonts w:ascii="Sakkal Majalla" w:hAnsi="Sakkal Majalla" w:cs="Sakkal Majalla"/>
          <w:i/>
          <w:iCs/>
          <w:sz w:val="24"/>
          <w:szCs w:val="24"/>
          <w:rtl/>
        </w:rPr>
        <w:t>الانزياح الدلالي الشعري</w:t>
      </w:r>
      <w:r w:rsidRPr="00622B22">
        <w:rPr>
          <w:rFonts w:ascii="Sakkal Majalla" w:hAnsi="Sakkal Majalla" w:cs="Sakkal Majalla"/>
          <w:sz w:val="24"/>
          <w:szCs w:val="24"/>
          <w:rtl/>
        </w:rPr>
        <w:t xml:space="preserve">. </w:t>
      </w:r>
      <w:r w:rsidR="00B27143">
        <w:rPr>
          <w:rFonts w:ascii="Sakkal Majalla" w:hAnsi="Sakkal Majalla" w:cs="Sakkal Majalla" w:hint="cs"/>
          <w:sz w:val="24"/>
          <w:szCs w:val="24"/>
          <w:rtl/>
        </w:rPr>
        <w:t xml:space="preserve">جدة السعودية. </w:t>
      </w:r>
      <w:r w:rsidR="00B27143">
        <w:rPr>
          <w:rtl/>
        </w:rPr>
        <w:t>مجلة علامات في النقد (النادي الأدبي الثقافي)</w:t>
      </w:r>
      <w:r w:rsidR="00B27143" w:rsidRPr="00B27143">
        <w:rPr>
          <w:rFonts w:ascii="Sakkal Majalla" w:hAnsi="Sakkal Majalla" w:cs="Sakkal Majalla"/>
          <w:sz w:val="24"/>
          <w:szCs w:val="24"/>
          <w:rtl/>
        </w:rPr>
        <w:t xml:space="preserve"> </w:t>
      </w:r>
      <w:r w:rsidR="00B27143" w:rsidRPr="00622B22">
        <w:rPr>
          <w:rFonts w:ascii="Sakkal Majalla" w:hAnsi="Sakkal Majalla" w:cs="Sakkal Majalla"/>
          <w:sz w:val="24"/>
          <w:szCs w:val="24"/>
          <w:rtl/>
        </w:rPr>
        <w:t>ج (19). م (5).</w:t>
      </w:r>
    </w:p>
    <w:p w14:paraId="5EFA5A97" w14:textId="22A1B7B5" w:rsidR="00622B22" w:rsidRPr="00622B22" w:rsidRDefault="00622B22" w:rsidP="00B6544E">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Pr>
        <w:t> </w:t>
      </w:r>
      <w:r w:rsidRPr="00622B22">
        <w:rPr>
          <w:rFonts w:ascii="Sakkal Majalla" w:hAnsi="Sakkal Majalla" w:cs="Sakkal Majalla"/>
          <w:sz w:val="24"/>
          <w:szCs w:val="24"/>
          <w:rtl/>
        </w:rPr>
        <w:t xml:space="preserve">سيبويه، عمرو بن عثمان. (1988م). </w:t>
      </w:r>
      <w:r w:rsidRPr="00B6544E">
        <w:rPr>
          <w:rFonts w:ascii="Sakkal Majalla" w:hAnsi="Sakkal Majalla" w:cs="Sakkal Majalla"/>
          <w:i/>
          <w:iCs/>
          <w:sz w:val="24"/>
          <w:szCs w:val="24"/>
          <w:rtl/>
        </w:rPr>
        <w:t>الكتاب</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3.</w:t>
      </w:r>
      <w:r w:rsidR="00EF050F">
        <w:rPr>
          <w:rFonts w:ascii="Sakkal Majalla" w:hAnsi="Sakkal Majalla" w:cs="Sakkal Majalla" w:hint="cs"/>
          <w:sz w:val="24"/>
          <w:szCs w:val="24"/>
          <w:rtl/>
        </w:rPr>
        <w:t xml:space="preserve">القاهرة. مصر. </w:t>
      </w:r>
      <w:r w:rsidRPr="00622B22">
        <w:rPr>
          <w:rFonts w:ascii="Sakkal Majalla" w:hAnsi="Sakkal Majalla" w:cs="Sakkal Majalla"/>
          <w:sz w:val="24"/>
          <w:szCs w:val="24"/>
          <w:rtl/>
        </w:rPr>
        <w:t xml:space="preserve">مكتبة الخانجي. </w:t>
      </w:r>
    </w:p>
    <w:p w14:paraId="4572413A" w14:textId="423A5946" w:rsidR="00622B22" w:rsidRP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سيد، أيمن عبد العظيم أحمد. (2024م). </w:t>
      </w:r>
      <w:r w:rsidRPr="00622B22">
        <w:rPr>
          <w:rFonts w:ascii="Sakkal Majalla" w:hAnsi="Sakkal Majalla" w:cs="Sakkal Majalla"/>
          <w:i/>
          <w:iCs/>
          <w:sz w:val="24"/>
          <w:szCs w:val="24"/>
          <w:rtl/>
        </w:rPr>
        <w:t>تجليات الرسائل الإعلامية للأسـاليب الخبرية في شعر أبي موسـى عمران الميرتلي الأندلسي (522- 604هــ).</w:t>
      </w:r>
      <w:r w:rsidRPr="00622B22">
        <w:rPr>
          <w:rFonts w:ascii="Sakkal Majalla" w:hAnsi="Sakkal Majalla" w:cs="Sakkal Majalla"/>
          <w:sz w:val="24"/>
          <w:szCs w:val="24"/>
          <w:rtl/>
        </w:rPr>
        <w:t xml:space="preserve"> </w:t>
      </w:r>
      <w:r w:rsidR="00EF050F">
        <w:rPr>
          <w:rFonts w:ascii="Sakkal Majalla" w:hAnsi="Sakkal Majalla" w:cs="Sakkal Majalla" w:hint="cs"/>
          <w:sz w:val="24"/>
          <w:szCs w:val="24"/>
          <w:rtl/>
        </w:rPr>
        <w:t xml:space="preserve">مصر. </w:t>
      </w:r>
      <w:r w:rsidRPr="00622B22">
        <w:rPr>
          <w:rFonts w:ascii="Sakkal Majalla" w:hAnsi="Sakkal Majalla" w:cs="Sakkal Majalla"/>
          <w:sz w:val="24"/>
          <w:szCs w:val="24"/>
          <w:rtl/>
        </w:rPr>
        <w:t xml:space="preserve">رسالة ماجستير. كلية اللغة العربية بإيتاي البارود. </w:t>
      </w:r>
    </w:p>
    <w:p w14:paraId="4B3D16E6" w14:textId="2D53DEAC" w:rsidR="00622B22" w:rsidRPr="00622B22" w:rsidRDefault="00622B22" w:rsidP="00A66C03">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الشايب، أحمد. (2003م). </w:t>
      </w:r>
      <w:r w:rsidRPr="00622B22">
        <w:rPr>
          <w:rFonts w:ascii="Sakkal Majalla" w:hAnsi="Sakkal Majalla" w:cs="Sakkal Majalla"/>
          <w:i/>
          <w:iCs/>
          <w:sz w:val="24"/>
          <w:szCs w:val="24"/>
          <w:rtl/>
        </w:rPr>
        <w:t>الأسلوب</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12.</w:t>
      </w:r>
      <w:r w:rsidR="00EF050F">
        <w:rPr>
          <w:rFonts w:ascii="Sakkal Majalla" w:hAnsi="Sakkal Majalla" w:cs="Sakkal Majalla" w:hint="cs"/>
          <w:sz w:val="24"/>
          <w:szCs w:val="24"/>
          <w:rtl/>
        </w:rPr>
        <w:t xml:space="preserve">القاهرة. مصر. </w:t>
      </w:r>
      <w:r w:rsidRPr="00622B22">
        <w:rPr>
          <w:rFonts w:ascii="Sakkal Majalla" w:hAnsi="Sakkal Majalla" w:cs="Sakkal Majalla"/>
          <w:sz w:val="24"/>
          <w:szCs w:val="24"/>
          <w:rtl/>
        </w:rPr>
        <w:t xml:space="preserve">مكتبة النهضة المصرية. </w:t>
      </w:r>
    </w:p>
    <w:p w14:paraId="01A464AD" w14:textId="22EA8A1E" w:rsidR="00622B22" w:rsidRPr="00622B22" w:rsidRDefault="00622B22" w:rsidP="00A66C03">
      <w:pPr>
        <w:bidi/>
        <w:spacing w:line="240" w:lineRule="auto"/>
        <w:jc w:val="both"/>
        <w:rPr>
          <w:rFonts w:ascii="Sakkal Majalla" w:hAnsi="Sakkal Majalla" w:cs="Sakkal Majalla"/>
          <w:sz w:val="24"/>
          <w:szCs w:val="24"/>
        </w:rPr>
      </w:pPr>
      <w:r w:rsidRPr="00622B22">
        <w:rPr>
          <w:rFonts w:ascii="Sakkal Majalla" w:hAnsi="Sakkal Majalla" w:cs="Sakkal Majalla"/>
          <w:sz w:val="24"/>
          <w:szCs w:val="24"/>
          <w:rtl/>
        </w:rPr>
        <w:t xml:space="preserve">عتيق، عبد العزيز. (2009م). </w:t>
      </w:r>
      <w:r w:rsidRPr="00622B22">
        <w:rPr>
          <w:rFonts w:ascii="Sakkal Majalla" w:hAnsi="Sakkal Majalla" w:cs="Sakkal Majalla"/>
          <w:i/>
          <w:iCs/>
          <w:sz w:val="24"/>
          <w:szCs w:val="24"/>
          <w:rtl/>
        </w:rPr>
        <w:t>علم المعاني</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EF050F">
        <w:rPr>
          <w:rFonts w:ascii="Sakkal Majalla" w:hAnsi="Sakkal Majalla" w:cs="Sakkal Majalla" w:hint="cs"/>
          <w:sz w:val="24"/>
          <w:szCs w:val="24"/>
          <w:rtl/>
        </w:rPr>
        <w:t xml:space="preserve">بيروت. لبنان. </w:t>
      </w:r>
      <w:r w:rsidRPr="00622B22">
        <w:rPr>
          <w:rFonts w:ascii="Sakkal Majalla" w:hAnsi="Sakkal Majalla" w:cs="Sakkal Majalla"/>
          <w:sz w:val="24"/>
          <w:szCs w:val="24"/>
          <w:rtl/>
        </w:rPr>
        <w:t xml:space="preserve">دار النهضة العربية للطباعة والنشر والتوزيع. </w:t>
      </w:r>
    </w:p>
    <w:p w14:paraId="1AB702A3" w14:textId="77777777" w:rsidR="00622B22" w:rsidRP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عطية، إسلام ربيع السعيد. (2021م). "</w:t>
      </w:r>
      <w:r w:rsidRPr="00B54ECC">
        <w:rPr>
          <w:rFonts w:ascii="Sakkal Majalla" w:hAnsi="Sakkal Majalla" w:cs="Sakkal Majalla"/>
          <w:i/>
          <w:iCs/>
          <w:sz w:val="24"/>
          <w:szCs w:val="24"/>
          <w:rtl/>
        </w:rPr>
        <w:t>تجربة الزهد في شعر أبي عمران الميرتلي الأندلسي</w:t>
      </w:r>
      <w:r w:rsidRPr="00622B22">
        <w:rPr>
          <w:rFonts w:ascii="Sakkal Majalla" w:hAnsi="Sakkal Majalla" w:cs="Sakkal Majalla"/>
          <w:sz w:val="24"/>
          <w:szCs w:val="24"/>
          <w:rtl/>
        </w:rPr>
        <w:t xml:space="preserve"> ت 604ه: دراسة تحليلية". </w:t>
      </w:r>
      <w:r w:rsidRPr="00622B22">
        <w:rPr>
          <w:rFonts w:ascii="Sakkal Majalla" w:hAnsi="Sakkal Majalla" w:cs="Sakkal Majalla"/>
          <w:i/>
          <w:iCs/>
          <w:sz w:val="24"/>
          <w:szCs w:val="24"/>
          <w:rtl/>
        </w:rPr>
        <w:t>المجلة العلمية لكلية الأداب</w:t>
      </w:r>
      <w:r w:rsidRPr="00622B22">
        <w:rPr>
          <w:rFonts w:ascii="Sakkal Majalla" w:hAnsi="Sakkal Majalla" w:cs="Sakkal Majalla"/>
          <w:sz w:val="24"/>
          <w:szCs w:val="24"/>
          <w:rtl/>
        </w:rPr>
        <w:t xml:space="preserve">، م (10)، ع (4). </w:t>
      </w:r>
    </w:p>
    <w:p w14:paraId="79ECED1F" w14:textId="77777777" w:rsidR="00622B22" w:rsidRP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عطية، إسلام ربيع السعيد. (2021م). "</w:t>
      </w:r>
      <w:r w:rsidRPr="00B54ECC">
        <w:rPr>
          <w:rFonts w:ascii="Sakkal Majalla" w:hAnsi="Sakkal Majalla" w:cs="Sakkal Majalla"/>
          <w:i/>
          <w:iCs/>
          <w:sz w:val="24"/>
          <w:szCs w:val="24"/>
          <w:rtl/>
        </w:rPr>
        <w:t>تجربة الزهد فيشعر أبي عمران الميرتلي الأندلسي: دراسة تحليلية</w:t>
      </w:r>
      <w:r w:rsidRPr="00622B22">
        <w:rPr>
          <w:rFonts w:ascii="Sakkal Majalla" w:hAnsi="Sakkal Majalla" w:cs="Sakkal Majalla"/>
          <w:sz w:val="24"/>
          <w:szCs w:val="24"/>
          <w:rtl/>
        </w:rPr>
        <w:t xml:space="preserve">". </w:t>
      </w:r>
      <w:r w:rsidRPr="00622B22">
        <w:rPr>
          <w:rFonts w:ascii="Sakkal Majalla" w:hAnsi="Sakkal Majalla" w:cs="Sakkal Majalla"/>
          <w:i/>
          <w:iCs/>
          <w:sz w:val="24"/>
          <w:szCs w:val="24"/>
          <w:rtl/>
        </w:rPr>
        <w:t>المجلة العلمية لكلية الأداب</w:t>
      </w:r>
      <w:r w:rsidRPr="00622B22">
        <w:rPr>
          <w:rFonts w:ascii="Sakkal Majalla" w:hAnsi="Sakkal Majalla" w:cs="Sakkal Majalla"/>
          <w:sz w:val="24"/>
          <w:szCs w:val="24"/>
          <w:rtl/>
        </w:rPr>
        <w:t>.  م (10)، ع (4).</w:t>
      </w:r>
    </w:p>
    <w:p w14:paraId="1151B5AA" w14:textId="27FF98E4" w:rsidR="00622B22" w:rsidRPr="00622B22" w:rsidRDefault="00622B22" w:rsidP="00475D68">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عقيلة، محمد بن أحمد بن سعيد الحنفي المكيّ. (1427ه).  </w:t>
      </w:r>
      <w:r w:rsidRPr="00622B22">
        <w:rPr>
          <w:rFonts w:ascii="Sakkal Majalla" w:hAnsi="Sakkal Majalla" w:cs="Sakkal Majalla"/>
          <w:i/>
          <w:iCs/>
          <w:sz w:val="24"/>
          <w:szCs w:val="24"/>
          <w:rtl/>
        </w:rPr>
        <w:t>الزيادة والإحسان في علوم القرآن</w:t>
      </w:r>
      <w:r w:rsidRPr="00622B22">
        <w:rPr>
          <w:rFonts w:ascii="Sakkal Majalla" w:hAnsi="Sakkal Majalla" w:cs="Sakkal Majalla"/>
          <w:sz w:val="24"/>
          <w:szCs w:val="24"/>
          <w:rtl/>
        </w:rPr>
        <w:t xml:space="preserve">. </w:t>
      </w:r>
      <w:r w:rsidR="00EF050F" w:rsidRPr="00622B22">
        <w:rPr>
          <w:rFonts w:ascii="Sakkal Majalla" w:hAnsi="Sakkal Majalla" w:cs="Sakkal Majalla"/>
          <w:sz w:val="24"/>
          <w:szCs w:val="24"/>
          <w:rtl/>
        </w:rPr>
        <w:t xml:space="preserve">الشارقة الإمارات </w:t>
      </w:r>
      <w:r w:rsidR="00EF050F">
        <w:rPr>
          <w:rFonts w:ascii="Sakkal Majalla" w:hAnsi="Sakkal Majalla" w:cs="Sakkal Majalla" w:hint="cs"/>
          <w:sz w:val="24"/>
          <w:szCs w:val="24"/>
          <w:rtl/>
        </w:rPr>
        <w:t>.</w:t>
      </w:r>
      <w:r w:rsidR="00D46998" w:rsidRPr="00622B22">
        <w:rPr>
          <w:rFonts w:ascii="Sakkal Majalla" w:hAnsi="Sakkal Majalla" w:cs="Sakkal Majalla"/>
          <w:sz w:val="24"/>
          <w:szCs w:val="24"/>
          <w:rtl/>
        </w:rPr>
        <w:t>ط 1.</w:t>
      </w:r>
      <w:r w:rsidRPr="00622B22">
        <w:rPr>
          <w:rFonts w:ascii="Sakkal Majalla" w:hAnsi="Sakkal Majalla" w:cs="Sakkal Majalla"/>
          <w:sz w:val="24"/>
          <w:szCs w:val="24"/>
          <w:rtl/>
        </w:rPr>
        <w:t xml:space="preserve">مركز البحوث والدراسات جامعة. </w:t>
      </w:r>
    </w:p>
    <w:p w14:paraId="06B2EC24" w14:textId="5699EDB7" w:rsidR="00622B22" w:rsidRPr="00622B22" w:rsidRDefault="00622B22" w:rsidP="00260BF4">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العماري، فضل بن عمار. (2012م). </w:t>
      </w:r>
      <w:r w:rsidRPr="00622B22">
        <w:rPr>
          <w:rFonts w:ascii="Sakkal Majalla" w:hAnsi="Sakkal Majalla" w:cs="Sakkal Majalla"/>
          <w:i/>
          <w:iCs/>
          <w:sz w:val="24"/>
          <w:szCs w:val="24"/>
          <w:rtl/>
        </w:rPr>
        <w:t>الذئب في الأدب العربي</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د. ط.</w:t>
      </w:r>
      <w:r w:rsidR="00EF050F">
        <w:rPr>
          <w:rFonts w:ascii="Sakkal Majalla" w:hAnsi="Sakkal Majalla" w:cs="Sakkal Majalla" w:hint="cs"/>
          <w:sz w:val="24"/>
          <w:szCs w:val="24"/>
          <w:rtl/>
        </w:rPr>
        <w:t xml:space="preserve"> الرياض. السعودية. </w:t>
      </w:r>
      <w:r w:rsidRPr="00622B22">
        <w:rPr>
          <w:rFonts w:ascii="Sakkal Majalla" w:hAnsi="Sakkal Majalla" w:cs="Sakkal Majalla"/>
          <w:sz w:val="24"/>
          <w:szCs w:val="24"/>
          <w:rtl/>
        </w:rPr>
        <w:t xml:space="preserve">النشر العلمي والمطابع-جامعة الملك سعود. </w:t>
      </w:r>
    </w:p>
    <w:p w14:paraId="1919C918" w14:textId="6627C260" w:rsidR="00622B22" w:rsidRPr="00622B22" w:rsidRDefault="00622B22" w:rsidP="00B6544E">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الغرناطي، أبو جعفر أحمد بن إبراهيم. (2008م). </w:t>
      </w:r>
      <w:r w:rsidRPr="00622B22">
        <w:rPr>
          <w:rFonts w:ascii="Sakkal Majalla" w:hAnsi="Sakkal Majalla" w:cs="Sakkal Majalla"/>
          <w:i/>
          <w:iCs/>
          <w:sz w:val="24"/>
          <w:szCs w:val="24"/>
          <w:rtl/>
        </w:rPr>
        <w:t>صلة الصلة</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D46998">
        <w:rPr>
          <w:rFonts w:ascii="Sakkal Majalla" w:hAnsi="Sakkal Majalla" w:cs="Sakkal Majalla" w:hint="cs"/>
          <w:sz w:val="24"/>
          <w:szCs w:val="24"/>
          <w:rtl/>
        </w:rPr>
        <w:t>.</w:t>
      </w:r>
      <w:r w:rsidR="00EF050F">
        <w:rPr>
          <w:rFonts w:ascii="Sakkal Majalla" w:hAnsi="Sakkal Majalla" w:cs="Sakkal Majalla" w:hint="cs"/>
          <w:sz w:val="24"/>
          <w:szCs w:val="24"/>
          <w:rtl/>
        </w:rPr>
        <w:t xml:space="preserve">القاهرة. مصر. </w:t>
      </w:r>
      <w:r w:rsidRPr="00622B22">
        <w:rPr>
          <w:rFonts w:ascii="Sakkal Majalla" w:hAnsi="Sakkal Majalla" w:cs="Sakkal Majalla"/>
          <w:sz w:val="24"/>
          <w:szCs w:val="24"/>
          <w:rtl/>
        </w:rPr>
        <w:t xml:space="preserve">مكتبة الثقافة الدينية. </w:t>
      </w:r>
    </w:p>
    <w:p w14:paraId="0D44510C" w14:textId="1E3C1EBE" w:rsidR="00622B22" w:rsidRPr="00622B22" w:rsidRDefault="00622B22" w:rsidP="00B6544E">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الفراهيدي، الخليل بن احمد. (2003م). </w:t>
      </w:r>
      <w:r w:rsidRPr="00622B22">
        <w:rPr>
          <w:rFonts w:ascii="Sakkal Majalla" w:hAnsi="Sakkal Majalla" w:cs="Sakkal Majalla"/>
          <w:i/>
          <w:iCs/>
          <w:sz w:val="24"/>
          <w:szCs w:val="24"/>
          <w:rtl/>
        </w:rPr>
        <w:t>كتاب العين نرتب على حروف المعجم</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EF050F">
        <w:rPr>
          <w:rFonts w:ascii="Sakkal Majalla" w:hAnsi="Sakkal Majalla" w:cs="Sakkal Majalla" w:hint="cs"/>
          <w:sz w:val="24"/>
          <w:szCs w:val="24"/>
          <w:rtl/>
        </w:rPr>
        <w:t xml:space="preserve">بيروت . لبنان. </w:t>
      </w:r>
      <w:r w:rsidRPr="00622B22">
        <w:rPr>
          <w:rFonts w:ascii="Sakkal Majalla" w:hAnsi="Sakkal Majalla" w:cs="Sakkal Majalla"/>
          <w:sz w:val="24"/>
          <w:szCs w:val="24"/>
          <w:rtl/>
        </w:rPr>
        <w:t xml:space="preserve">دار الكتب العلمية. </w:t>
      </w:r>
    </w:p>
    <w:p w14:paraId="10E5FD19" w14:textId="17D904C3" w:rsidR="00622B22" w:rsidRPr="00622B22" w:rsidRDefault="00622B22" w:rsidP="00C23D9C">
      <w:pPr>
        <w:bidi/>
        <w:spacing w:line="240" w:lineRule="auto"/>
        <w:jc w:val="both"/>
        <w:rPr>
          <w:rFonts w:ascii="Sakkal Majalla" w:hAnsi="Sakkal Majalla" w:cs="Sakkal Majalla"/>
          <w:sz w:val="24"/>
          <w:szCs w:val="24"/>
        </w:rPr>
      </w:pPr>
      <w:r w:rsidRPr="00622B22">
        <w:rPr>
          <w:rFonts w:ascii="Sakkal Majalla" w:hAnsi="Sakkal Majalla" w:cs="Sakkal Majalla"/>
          <w:sz w:val="24"/>
          <w:szCs w:val="24"/>
          <w:rtl/>
        </w:rPr>
        <w:t xml:space="preserve">فضل، صلاح. (1998م). </w:t>
      </w:r>
      <w:r w:rsidRPr="00622B22">
        <w:rPr>
          <w:rFonts w:ascii="Sakkal Majalla" w:hAnsi="Sakkal Majalla" w:cs="Sakkal Majalla"/>
          <w:i/>
          <w:iCs/>
          <w:sz w:val="24"/>
          <w:szCs w:val="24"/>
          <w:rtl/>
        </w:rPr>
        <w:t>علم الأسلوب مبادئه وإجراءاته</w:t>
      </w:r>
      <w:r w:rsidRPr="00622B22">
        <w:rPr>
          <w:rFonts w:ascii="Sakkal Majalla" w:hAnsi="Sakkal Majalla" w:cs="Sakkal Majalla"/>
          <w:sz w:val="24"/>
          <w:szCs w:val="24"/>
          <w:rtl/>
        </w:rPr>
        <w:t xml:space="preserve">. </w:t>
      </w:r>
      <w:r w:rsidR="00D13079" w:rsidRPr="00622B22">
        <w:rPr>
          <w:rFonts w:ascii="Sakkal Majalla" w:hAnsi="Sakkal Majalla" w:cs="Sakkal Majalla"/>
          <w:sz w:val="24"/>
          <w:szCs w:val="24"/>
          <w:rtl/>
        </w:rPr>
        <w:t>ط 1.</w:t>
      </w:r>
      <w:r w:rsidR="00D13079">
        <w:rPr>
          <w:rFonts w:ascii="Sakkal Majalla" w:hAnsi="Sakkal Majalla" w:cs="Sakkal Majalla" w:hint="cs"/>
          <w:sz w:val="24"/>
          <w:szCs w:val="24"/>
          <w:rtl/>
        </w:rPr>
        <w:t xml:space="preserve">القاهرة. </w:t>
      </w:r>
      <w:r w:rsidRPr="00622B22">
        <w:rPr>
          <w:rFonts w:ascii="Sakkal Majalla" w:hAnsi="Sakkal Majalla" w:cs="Sakkal Majalla"/>
          <w:sz w:val="24"/>
          <w:szCs w:val="24"/>
          <w:rtl/>
        </w:rPr>
        <w:t xml:space="preserve">دار الشروق. </w:t>
      </w:r>
    </w:p>
    <w:p w14:paraId="622B6359" w14:textId="7FC38CD4" w:rsidR="00622B22" w:rsidRPr="00622B22" w:rsidRDefault="00622B22" w:rsidP="00A66C03">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قاسم، محمد أحمد. وديب، محيي الدين. (2003م). </w:t>
      </w:r>
      <w:r w:rsidRPr="00622B22">
        <w:rPr>
          <w:rFonts w:ascii="Sakkal Majalla" w:hAnsi="Sakkal Majalla" w:cs="Sakkal Majalla"/>
          <w:i/>
          <w:iCs/>
          <w:sz w:val="24"/>
          <w:szCs w:val="24"/>
          <w:rtl/>
        </w:rPr>
        <w:t>علوم البلاغة «البديع والبيان والمعاني»</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D13079">
        <w:rPr>
          <w:rFonts w:ascii="Sakkal Majalla" w:hAnsi="Sakkal Majalla" w:cs="Sakkal Majalla" w:hint="cs"/>
          <w:sz w:val="24"/>
          <w:szCs w:val="24"/>
          <w:rtl/>
        </w:rPr>
        <w:t xml:space="preserve">طرابلس. لبنان. </w:t>
      </w:r>
      <w:r w:rsidRPr="00622B22">
        <w:rPr>
          <w:rFonts w:ascii="Sakkal Majalla" w:hAnsi="Sakkal Majalla" w:cs="Sakkal Majalla"/>
          <w:sz w:val="24"/>
          <w:szCs w:val="24"/>
          <w:rtl/>
        </w:rPr>
        <w:t xml:space="preserve">المؤسسة الحديثة للكتاب. </w:t>
      </w:r>
    </w:p>
    <w:p w14:paraId="358F412C" w14:textId="3B2592E7" w:rsidR="00622B22" w:rsidRP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القزويني، جلال الدين محمد. (1904م). </w:t>
      </w:r>
      <w:r w:rsidRPr="00622B22">
        <w:rPr>
          <w:rFonts w:ascii="Sakkal Majalla" w:hAnsi="Sakkal Majalla" w:cs="Sakkal Majalla"/>
          <w:i/>
          <w:iCs/>
          <w:sz w:val="24"/>
          <w:szCs w:val="24"/>
          <w:rtl/>
        </w:rPr>
        <w:t>التلخيص في علوم البلاغة</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D13079">
        <w:rPr>
          <w:rFonts w:ascii="Sakkal Majalla" w:hAnsi="Sakkal Majalla" w:cs="Sakkal Majalla" w:hint="cs"/>
          <w:sz w:val="24"/>
          <w:szCs w:val="24"/>
          <w:rtl/>
        </w:rPr>
        <w:t xml:space="preserve">القاهرة. مصر. </w:t>
      </w:r>
      <w:r w:rsidRPr="00622B22">
        <w:rPr>
          <w:rFonts w:ascii="Sakkal Majalla" w:hAnsi="Sakkal Majalla" w:cs="Sakkal Majalla"/>
          <w:sz w:val="24"/>
          <w:szCs w:val="24"/>
          <w:rtl/>
        </w:rPr>
        <w:t xml:space="preserve">دار الفكر العربي. </w:t>
      </w:r>
    </w:p>
    <w:p w14:paraId="53C407C7" w14:textId="42889647" w:rsidR="00622B22" w:rsidRPr="00622B22" w:rsidRDefault="00622B22" w:rsidP="00F653C9">
      <w:pPr>
        <w:bidi/>
        <w:spacing w:line="240" w:lineRule="auto"/>
        <w:jc w:val="both"/>
        <w:rPr>
          <w:rFonts w:ascii="Sakkal Majalla" w:hAnsi="Sakkal Majalla" w:cs="Sakkal Majalla"/>
          <w:sz w:val="24"/>
          <w:szCs w:val="24"/>
        </w:rPr>
      </w:pPr>
      <w:r w:rsidRPr="00622B22">
        <w:rPr>
          <w:rFonts w:ascii="Sakkal Majalla" w:hAnsi="Sakkal Majalla" w:cs="Sakkal Majalla"/>
          <w:sz w:val="24"/>
          <w:szCs w:val="24"/>
          <w:rtl/>
        </w:rPr>
        <w:t>كاطع، زينة سعد. (2025م). "</w:t>
      </w:r>
      <w:r w:rsidRPr="00B54ECC">
        <w:rPr>
          <w:rFonts w:ascii="Sakkal Majalla" w:hAnsi="Sakkal Majalla" w:cs="Sakkal Majalla"/>
          <w:i/>
          <w:iCs/>
          <w:sz w:val="24"/>
          <w:szCs w:val="24"/>
          <w:rtl/>
        </w:rPr>
        <w:t>جهود الدكتور عمر إبراهيم توفيق في التراث الأندلسي (دراسة وتحليل)"،</w:t>
      </w:r>
      <w:r w:rsidR="00F01F9D">
        <w:rPr>
          <w:rFonts w:ascii="Sakkal Majalla" w:hAnsi="Sakkal Majalla" w:cs="Sakkal Majalla" w:hint="cs"/>
          <w:sz w:val="24"/>
          <w:szCs w:val="24"/>
          <w:rtl/>
        </w:rPr>
        <w:t xml:space="preserve">بغداد. العراق. </w:t>
      </w:r>
      <w:r w:rsidRPr="00622B22">
        <w:rPr>
          <w:rFonts w:ascii="Sakkal Majalla" w:hAnsi="Sakkal Majalla" w:cs="Sakkal Majalla"/>
          <w:sz w:val="24"/>
          <w:szCs w:val="24"/>
          <w:rtl/>
        </w:rPr>
        <w:t xml:space="preserve"> </w:t>
      </w:r>
      <w:r w:rsidRPr="00622B22">
        <w:rPr>
          <w:rFonts w:ascii="Sakkal Majalla" w:hAnsi="Sakkal Majalla" w:cs="Sakkal Majalla"/>
          <w:i/>
          <w:iCs/>
          <w:sz w:val="24"/>
          <w:szCs w:val="24"/>
          <w:rtl/>
        </w:rPr>
        <w:t>مجلة كلية التربية الأساسية</w:t>
      </w:r>
      <w:r w:rsidRPr="00622B22">
        <w:rPr>
          <w:rFonts w:ascii="Sakkal Majalla" w:hAnsi="Sakkal Majalla" w:cs="Sakkal Majalla"/>
          <w:sz w:val="24"/>
          <w:szCs w:val="24"/>
          <w:rtl/>
        </w:rPr>
        <w:t>، م (31)، ع (131).</w:t>
      </w:r>
    </w:p>
    <w:p w14:paraId="226B527C" w14:textId="5FF60BDF" w:rsidR="00622B22" w:rsidRPr="00622B22" w:rsidRDefault="00622B22" w:rsidP="00584A36">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المراكشي، أبو عبد الله محمد بن محمد بن عبد الملك الأنصاري الأوسي 703هـ. (2012م). </w:t>
      </w:r>
      <w:r w:rsidRPr="00622B22">
        <w:rPr>
          <w:rFonts w:ascii="Sakkal Majalla" w:hAnsi="Sakkal Majalla" w:cs="Sakkal Majalla"/>
          <w:i/>
          <w:iCs/>
          <w:sz w:val="24"/>
          <w:szCs w:val="24"/>
          <w:rtl/>
        </w:rPr>
        <w:t>الذيل والتكملة لكتابي الموصول والصلة</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ط 1.</w:t>
      </w:r>
      <w:r w:rsidR="00F01F9D">
        <w:rPr>
          <w:rFonts w:ascii="Sakkal Majalla" w:hAnsi="Sakkal Majalla" w:cs="Sakkal Majalla" w:hint="cs"/>
          <w:sz w:val="24"/>
          <w:szCs w:val="24"/>
          <w:rtl/>
        </w:rPr>
        <w:t xml:space="preserve">تونس. </w:t>
      </w:r>
      <w:r w:rsidRPr="00622B22">
        <w:rPr>
          <w:rFonts w:ascii="Sakkal Majalla" w:hAnsi="Sakkal Majalla" w:cs="Sakkal Majalla"/>
          <w:sz w:val="24"/>
          <w:szCs w:val="24"/>
          <w:rtl/>
        </w:rPr>
        <w:t xml:space="preserve">دار الغرب الإسلامي، </w:t>
      </w:r>
    </w:p>
    <w:p w14:paraId="0A4815D3" w14:textId="60AE0124" w:rsidR="00622B22" w:rsidRPr="00622B22" w:rsidRDefault="00622B22" w:rsidP="00246163">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مرتاض، عبد الملك. (2009م). </w:t>
      </w:r>
      <w:r w:rsidRPr="00622B22">
        <w:rPr>
          <w:rFonts w:ascii="Sakkal Majalla" w:hAnsi="Sakkal Majalla" w:cs="Sakkal Majalla"/>
          <w:i/>
          <w:iCs/>
          <w:sz w:val="24"/>
          <w:szCs w:val="24"/>
          <w:rtl/>
        </w:rPr>
        <w:t>قضايا الشعريات</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 xml:space="preserve">ط 1. </w:t>
      </w:r>
      <w:r w:rsidR="00EF050F">
        <w:rPr>
          <w:rFonts w:ascii="Sakkal Majalla" w:hAnsi="Sakkal Majalla" w:cs="Sakkal Majalla" w:hint="cs"/>
          <w:sz w:val="24"/>
          <w:szCs w:val="24"/>
          <w:rtl/>
        </w:rPr>
        <w:t xml:space="preserve">وهران. الجزائر. </w:t>
      </w:r>
      <w:r w:rsidRPr="00622B22">
        <w:rPr>
          <w:rFonts w:ascii="Sakkal Majalla" w:hAnsi="Sakkal Majalla" w:cs="Sakkal Majalla"/>
          <w:sz w:val="24"/>
          <w:szCs w:val="24"/>
          <w:rtl/>
        </w:rPr>
        <w:t xml:space="preserve">دار القدس العربي. </w:t>
      </w:r>
    </w:p>
    <w:p w14:paraId="0A79EAAA" w14:textId="77777777" w:rsidR="00622B22" w:rsidRPr="00622B22" w:rsidRDefault="00622B22" w:rsidP="009C797D">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منصور، رنا هشام. (2023م). "</w:t>
      </w:r>
      <w:r w:rsidRPr="00B54ECC">
        <w:rPr>
          <w:rFonts w:ascii="Sakkal Majalla" w:hAnsi="Sakkal Majalla" w:cs="Sakkal Majalla"/>
          <w:i/>
          <w:iCs/>
          <w:sz w:val="24"/>
          <w:szCs w:val="24"/>
          <w:rtl/>
        </w:rPr>
        <w:t>الانزياح الدلالي في قصيدة غريب على الخليج للشاعر بدر شاكر السياب</w:t>
      </w:r>
      <w:r w:rsidRPr="00622B22">
        <w:rPr>
          <w:rFonts w:ascii="Sakkal Majalla" w:hAnsi="Sakkal Majalla" w:cs="Sakkal Majalla"/>
          <w:sz w:val="24"/>
          <w:szCs w:val="24"/>
          <w:rtl/>
        </w:rPr>
        <w:t xml:space="preserve">. </w:t>
      </w:r>
      <w:r w:rsidRPr="00622B22">
        <w:rPr>
          <w:rFonts w:ascii="Sakkal Majalla" w:hAnsi="Sakkal Majalla" w:cs="Sakkal Majalla"/>
          <w:i/>
          <w:iCs/>
          <w:sz w:val="24"/>
          <w:szCs w:val="24"/>
          <w:rtl/>
        </w:rPr>
        <w:t>مجلة لارك للفلسفة واللسانيات والعلوم الاجتماعية</w:t>
      </w:r>
      <w:r w:rsidRPr="00622B22">
        <w:rPr>
          <w:rFonts w:ascii="Sakkal Majalla" w:hAnsi="Sakkal Majalla" w:cs="Sakkal Majalla"/>
          <w:sz w:val="24"/>
          <w:szCs w:val="24"/>
          <w:rtl/>
        </w:rPr>
        <w:t>. م (1). ع (48).</w:t>
      </w:r>
    </w:p>
    <w:p w14:paraId="022C3947" w14:textId="77777777" w:rsidR="00622B22" w:rsidRPr="00622B22" w:rsidRDefault="00622B22" w:rsidP="0011233D">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النسور، تيسير، والعريني، جمال. (2019م). "</w:t>
      </w:r>
      <w:r w:rsidRPr="00B54ECC">
        <w:rPr>
          <w:rFonts w:ascii="Sakkal Majalla" w:hAnsi="Sakkal Majalla" w:cs="Sakkal Majalla"/>
          <w:i/>
          <w:iCs/>
          <w:sz w:val="24"/>
          <w:szCs w:val="24"/>
          <w:rtl/>
        </w:rPr>
        <w:t>الصورة في شعر محمود درويش".</w:t>
      </w:r>
      <w:r w:rsidRPr="00622B22">
        <w:rPr>
          <w:rFonts w:ascii="Sakkal Majalla" w:hAnsi="Sakkal Majalla" w:cs="Sakkal Majalla"/>
          <w:sz w:val="24"/>
          <w:szCs w:val="24"/>
          <w:rtl/>
        </w:rPr>
        <w:t xml:space="preserve"> </w:t>
      </w:r>
      <w:r w:rsidRPr="00622B22">
        <w:rPr>
          <w:rFonts w:ascii="Sakkal Majalla" w:hAnsi="Sakkal Majalla" w:cs="Sakkal Majalla"/>
          <w:i/>
          <w:iCs/>
          <w:sz w:val="24"/>
          <w:szCs w:val="24"/>
          <w:rtl/>
        </w:rPr>
        <w:t>حولية كلية اللغة العربية بجرجا</w:t>
      </w:r>
      <w:r w:rsidRPr="00622B22">
        <w:rPr>
          <w:rFonts w:ascii="Sakkal Majalla" w:hAnsi="Sakkal Majalla" w:cs="Sakkal Majalla"/>
          <w:sz w:val="24"/>
          <w:szCs w:val="24"/>
          <w:rtl/>
        </w:rPr>
        <w:t>. ج (5)، ع (23).</w:t>
      </w:r>
    </w:p>
    <w:p w14:paraId="759E1123" w14:textId="26AA761F" w:rsidR="00622B22" w:rsidRPr="00622B22" w:rsidRDefault="00622B22" w:rsidP="00246163">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الهاشمي، السّد أحمد. (د. ت). </w:t>
      </w:r>
      <w:r w:rsidRPr="00622B22">
        <w:rPr>
          <w:rFonts w:ascii="Sakkal Majalla" w:hAnsi="Sakkal Majalla" w:cs="Sakkal Majalla"/>
          <w:i/>
          <w:iCs/>
          <w:sz w:val="24"/>
          <w:szCs w:val="24"/>
          <w:rtl/>
        </w:rPr>
        <w:t>جواهر البلاغة</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د. ط.</w:t>
      </w:r>
      <w:r w:rsidR="00D13079">
        <w:rPr>
          <w:rFonts w:ascii="Sakkal Majalla" w:hAnsi="Sakkal Majalla" w:cs="Sakkal Majalla" w:hint="cs"/>
          <w:sz w:val="24"/>
          <w:szCs w:val="24"/>
          <w:rtl/>
        </w:rPr>
        <w:t xml:space="preserve"> بيروت. لبنان. </w:t>
      </w:r>
      <w:r w:rsidRPr="00622B22">
        <w:rPr>
          <w:rFonts w:ascii="Sakkal Majalla" w:hAnsi="Sakkal Majalla" w:cs="Sakkal Majalla"/>
          <w:sz w:val="24"/>
          <w:szCs w:val="24"/>
          <w:rtl/>
        </w:rPr>
        <w:t xml:space="preserve">المكتبة العصرية. </w:t>
      </w:r>
    </w:p>
    <w:p w14:paraId="4C045C56" w14:textId="649FA900" w:rsidR="00622B22" w:rsidRPr="00622B22" w:rsidRDefault="00622B22" w:rsidP="00A66C03">
      <w:pPr>
        <w:bidi/>
        <w:spacing w:line="240" w:lineRule="auto"/>
        <w:jc w:val="both"/>
        <w:rPr>
          <w:rFonts w:ascii="Sakkal Majalla" w:hAnsi="Sakkal Majalla" w:cs="Sakkal Majalla"/>
          <w:sz w:val="24"/>
          <w:szCs w:val="24"/>
        </w:rPr>
      </w:pPr>
      <w:r w:rsidRPr="00622B22">
        <w:rPr>
          <w:rFonts w:ascii="Sakkal Majalla" w:hAnsi="Sakkal Majalla" w:cs="Sakkal Majalla"/>
          <w:sz w:val="24"/>
          <w:szCs w:val="24"/>
          <w:rtl/>
        </w:rPr>
        <w:t>ويس، أحمد محمد. (1996م). "</w:t>
      </w:r>
      <w:r w:rsidRPr="00B54ECC">
        <w:rPr>
          <w:rFonts w:ascii="Sakkal Majalla" w:hAnsi="Sakkal Majalla" w:cs="Sakkal Majalla"/>
          <w:i/>
          <w:iCs/>
          <w:sz w:val="24"/>
          <w:szCs w:val="24"/>
          <w:rtl/>
        </w:rPr>
        <w:t>وظيفة الانزياح في منظور الدراسات الأسلوبية".</w:t>
      </w:r>
      <w:r w:rsidRPr="00622B22">
        <w:rPr>
          <w:rFonts w:ascii="Sakkal Majalla" w:hAnsi="Sakkal Majalla" w:cs="Sakkal Majalla"/>
          <w:sz w:val="24"/>
          <w:szCs w:val="24"/>
          <w:rtl/>
        </w:rPr>
        <w:t xml:space="preserve"> </w:t>
      </w:r>
      <w:r w:rsidR="00D13079">
        <w:rPr>
          <w:rFonts w:ascii="Sakkal Majalla" w:hAnsi="Sakkal Majalla" w:cs="Sakkal Majalla" w:hint="cs"/>
          <w:sz w:val="24"/>
          <w:szCs w:val="24"/>
          <w:rtl/>
        </w:rPr>
        <w:t xml:space="preserve">جدة . السعودية. </w:t>
      </w:r>
      <w:r w:rsidRPr="00622B22">
        <w:rPr>
          <w:rFonts w:ascii="Sakkal Majalla" w:hAnsi="Sakkal Majalla" w:cs="Sakkal Majalla"/>
          <w:i/>
          <w:iCs/>
          <w:sz w:val="24"/>
          <w:szCs w:val="24"/>
          <w:rtl/>
        </w:rPr>
        <w:t>علامات</w:t>
      </w:r>
      <w:r w:rsidRPr="00622B22">
        <w:rPr>
          <w:rFonts w:ascii="Sakkal Majalla" w:hAnsi="Sakkal Majalla" w:cs="Sakkal Majalla"/>
          <w:sz w:val="24"/>
          <w:szCs w:val="24"/>
          <w:rtl/>
        </w:rPr>
        <w:t>. ج (21). م (6).</w:t>
      </w:r>
    </w:p>
    <w:p w14:paraId="5E5719F2" w14:textId="051108C2" w:rsidR="00622B22" w:rsidRPr="00622B22" w:rsidRDefault="00622B22" w:rsidP="009B376D">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t xml:space="preserve">اليافي، نعيم. (1982م). </w:t>
      </w:r>
      <w:r w:rsidRPr="00622B22">
        <w:rPr>
          <w:rFonts w:ascii="Sakkal Majalla" w:hAnsi="Sakkal Majalla" w:cs="Sakkal Majalla"/>
          <w:i/>
          <w:iCs/>
          <w:sz w:val="24"/>
          <w:szCs w:val="24"/>
          <w:rtl/>
        </w:rPr>
        <w:t>مقدمة لدراسة الصورة الفنية</w:t>
      </w:r>
      <w:r w:rsidRPr="00622B22">
        <w:rPr>
          <w:rFonts w:ascii="Sakkal Majalla" w:hAnsi="Sakkal Majalla" w:cs="Sakkal Majalla"/>
          <w:sz w:val="24"/>
          <w:szCs w:val="24"/>
          <w:rtl/>
        </w:rPr>
        <w:t xml:space="preserve">. </w:t>
      </w:r>
      <w:r w:rsidR="00D46998" w:rsidRPr="00622B22">
        <w:rPr>
          <w:rFonts w:ascii="Sakkal Majalla" w:hAnsi="Sakkal Majalla" w:cs="Sakkal Majalla"/>
          <w:sz w:val="24"/>
          <w:szCs w:val="24"/>
          <w:rtl/>
        </w:rPr>
        <w:t xml:space="preserve">د. ط.  </w:t>
      </w:r>
      <w:r w:rsidR="00D13079">
        <w:rPr>
          <w:rFonts w:ascii="Sakkal Majalla" w:hAnsi="Sakkal Majalla" w:cs="Sakkal Majalla" w:hint="cs"/>
          <w:sz w:val="24"/>
          <w:szCs w:val="24"/>
          <w:rtl/>
        </w:rPr>
        <w:t xml:space="preserve">دمشق. سوريا. </w:t>
      </w:r>
      <w:r w:rsidRPr="00622B22">
        <w:rPr>
          <w:rFonts w:ascii="Sakkal Majalla" w:hAnsi="Sakkal Majalla" w:cs="Sakkal Majalla"/>
          <w:sz w:val="24"/>
          <w:szCs w:val="24"/>
          <w:rtl/>
        </w:rPr>
        <w:t xml:space="preserve">منشورات وزارة الثقافة والإرشاد القومي. </w:t>
      </w:r>
    </w:p>
    <w:p w14:paraId="4E8B366D" w14:textId="369C57EA" w:rsidR="00622B22" w:rsidRDefault="00622B22" w:rsidP="00F653C9">
      <w:pPr>
        <w:bidi/>
        <w:spacing w:line="240" w:lineRule="auto"/>
        <w:jc w:val="both"/>
        <w:rPr>
          <w:rFonts w:ascii="Sakkal Majalla" w:hAnsi="Sakkal Majalla" w:cs="Sakkal Majalla"/>
          <w:sz w:val="24"/>
          <w:szCs w:val="24"/>
          <w:rtl/>
        </w:rPr>
      </w:pPr>
      <w:r w:rsidRPr="00622B22">
        <w:rPr>
          <w:rFonts w:ascii="Sakkal Majalla" w:hAnsi="Sakkal Majalla" w:cs="Sakkal Majalla"/>
          <w:sz w:val="24"/>
          <w:szCs w:val="24"/>
          <w:rtl/>
        </w:rPr>
        <w:lastRenderedPageBreak/>
        <w:t>يعقوب، عائشة. أختر، نسرين. (2026م). "</w:t>
      </w:r>
      <w:r w:rsidRPr="00B54ECC">
        <w:rPr>
          <w:rFonts w:ascii="Sakkal Majalla" w:hAnsi="Sakkal Majalla" w:cs="Sakkal Majalla"/>
          <w:i/>
          <w:iCs/>
          <w:sz w:val="24"/>
          <w:szCs w:val="24"/>
          <w:rtl/>
        </w:rPr>
        <w:t>ملامح الخطاب الصوفي في شعر إبراهيم الدسوقي: دراسة لغوية وأسلوبية</w:t>
      </w:r>
      <w:r w:rsidRPr="00622B22">
        <w:rPr>
          <w:rFonts w:ascii="Sakkal Majalla" w:hAnsi="Sakkal Majalla" w:cs="Sakkal Majalla"/>
          <w:sz w:val="24"/>
          <w:szCs w:val="24"/>
          <w:rtl/>
        </w:rPr>
        <w:t xml:space="preserve">"، </w:t>
      </w:r>
      <w:r w:rsidR="00D13079">
        <w:rPr>
          <w:rFonts w:ascii="Sakkal Majalla" w:hAnsi="Sakkal Majalla" w:cs="Sakkal Majalla" w:hint="cs"/>
          <w:sz w:val="24"/>
          <w:szCs w:val="24"/>
          <w:rtl/>
        </w:rPr>
        <w:t xml:space="preserve">اسام اباد. باكستان. </w:t>
      </w:r>
      <w:r w:rsidRPr="00622B22">
        <w:rPr>
          <w:rFonts w:ascii="Sakkal Majalla" w:hAnsi="Sakkal Majalla" w:cs="Sakkal Majalla"/>
          <w:i/>
          <w:iCs/>
          <w:sz w:val="24"/>
          <w:szCs w:val="24"/>
          <w:rtl/>
        </w:rPr>
        <w:t>الجامعة الوطنية للفات الحديثة</w:t>
      </w:r>
      <w:r w:rsidRPr="00622B22">
        <w:rPr>
          <w:rFonts w:ascii="Sakkal Majalla" w:hAnsi="Sakkal Majalla" w:cs="Sakkal Majalla"/>
          <w:sz w:val="24"/>
          <w:szCs w:val="24"/>
          <w:rtl/>
        </w:rPr>
        <w:t>. م (4)، ع (1).</w:t>
      </w:r>
    </w:p>
    <w:p w14:paraId="4DB3C173" w14:textId="77777777" w:rsidR="00622B22" w:rsidRPr="00622B22" w:rsidRDefault="00622B22" w:rsidP="00622B22">
      <w:pPr>
        <w:spacing w:line="240" w:lineRule="auto"/>
        <w:jc w:val="both"/>
        <w:rPr>
          <w:rFonts w:ascii="Sakkal Majalla" w:hAnsi="Sakkal Majalla" w:cs="Sakkal Majalla"/>
          <w:sz w:val="24"/>
          <w:szCs w:val="24"/>
          <w:rtl/>
        </w:rPr>
      </w:pPr>
      <w:proofErr w:type="spellStart"/>
      <w:r w:rsidRPr="00622B22">
        <w:rPr>
          <w:rFonts w:ascii="Sakkal Majalla" w:hAnsi="Sakkal Majalla" w:cs="Sakkal Majalla"/>
          <w:sz w:val="24"/>
          <w:szCs w:val="24"/>
        </w:rPr>
        <w:t>Omidpour</w:t>
      </w:r>
      <w:proofErr w:type="spellEnd"/>
      <w:r w:rsidRPr="00622B22">
        <w:rPr>
          <w:rFonts w:ascii="Sakkal Majalla" w:hAnsi="Sakkal Majalla" w:cs="Sakkal Majalla"/>
          <w:sz w:val="24"/>
          <w:szCs w:val="24"/>
        </w:rPr>
        <w:t xml:space="preserve">, R., </w:t>
      </w:r>
      <w:proofErr w:type="spellStart"/>
      <w:r w:rsidRPr="00622B22">
        <w:rPr>
          <w:rFonts w:ascii="Sakkal Majalla" w:hAnsi="Sakkal Majalla" w:cs="Sakkal Majalla"/>
          <w:sz w:val="24"/>
          <w:szCs w:val="24"/>
        </w:rPr>
        <w:t>Mehrgan</w:t>
      </w:r>
      <w:proofErr w:type="spellEnd"/>
      <w:r w:rsidRPr="00622B22">
        <w:rPr>
          <w:rFonts w:ascii="Sakkal Majalla" w:hAnsi="Sakkal Majalla" w:cs="Sakkal Majalla"/>
          <w:sz w:val="24"/>
          <w:szCs w:val="24"/>
        </w:rPr>
        <w:t xml:space="preserve">, K., &amp; </w:t>
      </w:r>
      <w:proofErr w:type="spellStart"/>
      <w:r w:rsidRPr="00622B22">
        <w:rPr>
          <w:rFonts w:ascii="Sakkal Majalla" w:hAnsi="Sakkal Majalla" w:cs="Sakkal Majalla"/>
          <w:sz w:val="24"/>
          <w:szCs w:val="24"/>
        </w:rPr>
        <w:t>Ghasemi</w:t>
      </w:r>
      <w:proofErr w:type="spellEnd"/>
      <w:r w:rsidRPr="00622B22">
        <w:rPr>
          <w:rFonts w:ascii="Sakkal Majalla" w:hAnsi="Sakkal Majalla" w:cs="Sakkal Majalla"/>
          <w:sz w:val="24"/>
          <w:szCs w:val="24"/>
        </w:rPr>
        <w:t xml:space="preserve">, S. (2025). Examination and Analysis of Deviation from Norms in Attar’s Poetry: A Case Study of </w:t>
      </w:r>
      <w:proofErr w:type="spellStart"/>
      <w:r w:rsidRPr="00622B22">
        <w:rPr>
          <w:rFonts w:ascii="Sakkal Majalla" w:hAnsi="Sakkal Majalla" w:cs="Sakkal Majalla"/>
          <w:sz w:val="24"/>
          <w:szCs w:val="24"/>
        </w:rPr>
        <w:t>Mantiq</w:t>
      </w:r>
      <w:proofErr w:type="spellEnd"/>
      <w:r w:rsidRPr="00622B22">
        <w:rPr>
          <w:rFonts w:ascii="Sakkal Majalla" w:hAnsi="Sakkal Majalla" w:cs="Sakkal Majalla"/>
          <w:sz w:val="24"/>
          <w:szCs w:val="24"/>
        </w:rPr>
        <w:t xml:space="preserve"> al-</w:t>
      </w:r>
      <w:proofErr w:type="spellStart"/>
      <w:r w:rsidRPr="00622B22">
        <w:rPr>
          <w:rFonts w:ascii="Sakkal Majalla" w:hAnsi="Sakkal Majalla" w:cs="Sakkal Majalla"/>
          <w:sz w:val="24"/>
          <w:szCs w:val="24"/>
        </w:rPr>
        <w:t>Tayr</w:t>
      </w:r>
      <w:proofErr w:type="spellEnd"/>
      <w:r w:rsidRPr="00622B22">
        <w:rPr>
          <w:rFonts w:ascii="Sakkal Majalla" w:hAnsi="Sakkal Majalla" w:cs="Sakkal Majalla"/>
          <w:sz w:val="24"/>
          <w:szCs w:val="24"/>
        </w:rPr>
        <w:t xml:space="preserve">, </w:t>
      </w:r>
      <w:proofErr w:type="spellStart"/>
      <w:r w:rsidRPr="00622B22">
        <w:rPr>
          <w:rFonts w:ascii="Sakkal Majalla" w:hAnsi="Sakkal Majalla" w:cs="Sakkal Majalla"/>
          <w:sz w:val="24"/>
          <w:szCs w:val="24"/>
        </w:rPr>
        <w:t>Ilahi</w:t>
      </w:r>
      <w:proofErr w:type="spellEnd"/>
      <w:r w:rsidRPr="00622B22">
        <w:rPr>
          <w:rFonts w:ascii="Sakkal Majalla" w:hAnsi="Sakkal Majalla" w:cs="Sakkal Majalla"/>
          <w:sz w:val="24"/>
          <w:szCs w:val="24"/>
        </w:rPr>
        <w:t xml:space="preserve">-Nama, </w:t>
      </w:r>
      <w:proofErr w:type="spellStart"/>
      <w:r w:rsidRPr="00622B22">
        <w:rPr>
          <w:rFonts w:ascii="Sakkal Majalla" w:hAnsi="Sakkal Majalla" w:cs="Sakkal Majalla"/>
          <w:sz w:val="24"/>
          <w:szCs w:val="24"/>
        </w:rPr>
        <w:t>Musibat</w:t>
      </w:r>
      <w:proofErr w:type="spellEnd"/>
      <w:r w:rsidRPr="00622B22">
        <w:rPr>
          <w:rFonts w:ascii="Sakkal Majalla" w:hAnsi="Sakkal Majalla" w:cs="Sakkal Majalla"/>
          <w:sz w:val="24"/>
          <w:szCs w:val="24"/>
        </w:rPr>
        <w:t>-Nama, and Asrar-Nama. </w:t>
      </w:r>
      <w:r w:rsidRPr="00622B22">
        <w:rPr>
          <w:rFonts w:ascii="Sakkal Majalla" w:hAnsi="Sakkal Majalla" w:cs="Sakkal Majalla"/>
          <w:i/>
          <w:iCs/>
          <w:sz w:val="24"/>
          <w:szCs w:val="24"/>
        </w:rPr>
        <w:t>Treasury of Persian Language and Literature</w:t>
      </w:r>
      <w:r w:rsidRPr="00622B22">
        <w:rPr>
          <w:rFonts w:ascii="Sakkal Majalla" w:hAnsi="Sakkal Majalla" w:cs="Sakkal Majalla"/>
          <w:sz w:val="24"/>
          <w:szCs w:val="24"/>
        </w:rPr>
        <w:t xml:space="preserve">. </w:t>
      </w:r>
      <w:hyperlink r:id="rId9" w:history="1">
        <w:r w:rsidRPr="00622B22">
          <w:rPr>
            <w:rStyle w:val="Hyperlink"/>
            <w:rFonts w:ascii="Sakkal Majalla" w:hAnsi="Sakkal Majalla" w:cs="Sakkal Majalla"/>
            <w:sz w:val="24"/>
            <w:szCs w:val="24"/>
          </w:rPr>
          <w:t>https://doi.org/10.61838/jtpll.182</w:t>
        </w:r>
      </w:hyperlink>
    </w:p>
    <w:p w14:paraId="0411280E" w14:textId="77777777" w:rsidR="00622B22" w:rsidRPr="00622B22" w:rsidRDefault="00622B22" w:rsidP="00622B22">
      <w:pPr>
        <w:spacing w:line="240" w:lineRule="auto"/>
        <w:jc w:val="both"/>
        <w:rPr>
          <w:rFonts w:ascii="Sakkal Majalla" w:hAnsi="Sakkal Majalla" w:cs="Sakkal Majalla"/>
          <w:sz w:val="24"/>
          <w:szCs w:val="24"/>
          <w:rtl/>
        </w:rPr>
      </w:pPr>
      <w:r w:rsidRPr="00622B22">
        <w:rPr>
          <w:rFonts w:ascii="Sakkal Majalla" w:hAnsi="Sakkal Majalla" w:cs="Sakkal Majalla"/>
          <w:sz w:val="24"/>
          <w:szCs w:val="24"/>
        </w:rPr>
        <w:t>Sheng, D., &amp; Singh, G. K. S. (2025). The Influence of Andalusian Literature on Arabic Literature. </w:t>
      </w:r>
      <w:r w:rsidRPr="00622B22">
        <w:rPr>
          <w:rFonts w:ascii="Sakkal Majalla" w:hAnsi="Sakkal Majalla" w:cs="Sakkal Majalla"/>
          <w:i/>
          <w:iCs/>
          <w:sz w:val="24"/>
          <w:szCs w:val="24"/>
        </w:rPr>
        <w:t>Forum for Linguistic Studies</w:t>
      </w:r>
      <w:r w:rsidRPr="00622B22">
        <w:rPr>
          <w:rFonts w:ascii="Sakkal Majalla" w:hAnsi="Sakkal Majalla" w:cs="Sakkal Majalla"/>
          <w:sz w:val="24"/>
          <w:szCs w:val="24"/>
        </w:rPr>
        <w:t xml:space="preserve">. </w:t>
      </w:r>
      <w:hyperlink r:id="rId10" w:history="1">
        <w:r w:rsidRPr="00622B22">
          <w:rPr>
            <w:rStyle w:val="Hyperlink"/>
            <w:rFonts w:ascii="Sakkal Majalla" w:hAnsi="Sakkal Majalla" w:cs="Sakkal Majalla"/>
            <w:sz w:val="24"/>
            <w:szCs w:val="24"/>
          </w:rPr>
          <w:t>https://doi.org/10.30564/fls.v7i1.7854</w:t>
        </w:r>
      </w:hyperlink>
      <w:r w:rsidRPr="00622B22">
        <w:rPr>
          <w:rFonts w:ascii="Sakkal Majalla" w:hAnsi="Sakkal Majalla" w:cs="Sakkal Majalla"/>
          <w:sz w:val="24"/>
          <w:szCs w:val="24"/>
          <w:rtl/>
        </w:rPr>
        <w:t xml:space="preserve"> </w:t>
      </w:r>
    </w:p>
    <w:p w14:paraId="213A5B4F" w14:textId="77777777" w:rsidR="00622B22" w:rsidRPr="007A58B1" w:rsidRDefault="007A58B1" w:rsidP="007A58B1">
      <w:pPr>
        <w:bidi/>
        <w:spacing w:line="240" w:lineRule="auto"/>
        <w:jc w:val="both"/>
        <w:rPr>
          <w:rFonts w:ascii="Sakkal Majalla" w:hAnsi="Sakkal Majalla" w:cs="Sakkal Majalla"/>
          <w:b/>
          <w:bCs/>
          <w:sz w:val="24"/>
          <w:szCs w:val="24"/>
          <w:rtl/>
        </w:rPr>
      </w:pPr>
      <w:r w:rsidRPr="007A58B1">
        <w:rPr>
          <w:rFonts w:ascii="Sakkal Majalla" w:hAnsi="Sakkal Majalla" w:cs="Sakkal Majalla" w:hint="cs"/>
          <w:b/>
          <w:bCs/>
          <w:sz w:val="24"/>
          <w:szCs w:val="24"/>
          <w:rtl/>
        </w:rPr>
        <w:t>ترجمة المراجع: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8"/>
      </w:tblGrid>
      <w:tr w:rsidR="007A58B1" w14:paraId="43F62F8F" w14:textId="77777777" w:rsidTr="007A58B1">
        <w:tc>
          <w:tcPr>
            <w:tcW w:w="8608" w:type="dxa"/>
          </w:tcPr>
          <w:p w14:paraId="56CD9E58"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Adūs</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Yūsuf</w:t>
            </w:r>
            <w:proofErr w:type="spellEnd"/>
            <w:r w:rsidRPr="007A58B1">
              <w:rPr>
                <w:rFonts w:ascii="Times New Roman" w:hAnsi="Times New Roman" w:cs="Times New Roman"/>
                <w:sz w:val="20"/>
                <w:szCs w:val="20"/>
              </w:rPr>
              <w:t>. (2010). Al-</w:t>
            </w:r>
            <w:proofErr w:type="spellStart"/>
            <w:r w:rsidRPr="007A58B1">
              <w:rPr>
                <w:rFonts w:ascii="Times New Roman" w:hAnsi="Times New Roman" w:cs="Times New Roman"/>
                <w:sz w:val="20"/>
                <w:szCs w:val="20"/>
              </w:rPr>
              <w:t>Uslūbīyah</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Ru'yah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Taṭbīq</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Masīrah</w:t>
            </w:r>
            <w:proofErr w:type="spellEnd"/>
            <w:r w:rsidRPr="007A58B1">
              <w:rPr>
                <w:rFonts w:ascii="Times New Roman" w:hAnsi="Times New Roman" w:cs="Times New Roman"/>
                <w:sz w:val="20"/>
                <w:szCs w:val="20"/>
              </w:rPr>
              <w:t>. 2nd ed.</w:t>
            </w:r>
          </w:p>
          <w:p w14:paraId="29407C19"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Sulṭān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Usāmah</w:t>
            </w:r>
            <w:proofErr w:type="spellEnd"/>
            <w:r w:rsidRPr="007A58B1">
              <w:rPr>
                <w:rFonts w:ascii="Times New Roman" w:hAnsi="Times New Roman" w:cs="Times New Roman"/>
                <w:sz w:val="20"/>
                <w:szCs w:val="20"/>
              </w:rPr>
              <w:t xml:space="preserve"> 'Izzat. (2017).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Tarkībī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Dīwān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Bayāḍ</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As'ilah</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Salīm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Naffār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Zarqā</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lil-Buḥūth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Dirāsāt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Insānīyah</w:t>
            </w:r>
            <w:proofErr w:type="spellEnd"/>
            <w:r w:rsidRPr="007A58B1">
              <w:rPr>
                <w:rFonts w:ascii="Times New Roman" w:hAnsi="Times New Roman" w:cs="Times New Roman"/>
                <w:sz w:val="20"/>
                <w:szCs w:val="20"/>
              </w:rPr>
              <w:t>. Vol. (17), No. (1).</w:t>
            </w:r>
          </w:p>
          <w:p w14:paraId="29E594AA"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Adūnīs</w:t>
            </w:r>
            <w:proofErr w:type="spellEnd"/>
            <w:r w:rsidRPr="007A58B1">
              <w:rPr>
                <w:rFonts w:ascii="Times New Roman" w:hAnsi="Times New Roman" w:cs="Times New Roman"/>
                <w:sz w:val="20"/>
                <w:szCs w:val="20"/>
              </w:rPr>
              <w:t xml:space="preserve">. (1979). </w:t>
            </w:r>
            <w:proofErr w:type="spellStart"/>
            <w:r w:rsidRPr="007A58B1">
              <w:rPr>
                <w:rFonts w:ascii="Times New Roman" w:hAnsi="Times New Roman" w:cs="Times New Roman"/>
                <w:sz w:val="20"/>
                <w:szCs w:val="20"/>
              </w:rPr>
              <w:t>Muqaddimah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lil-Shi'r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Awdah</w:t>
            </w:r>
            <w:proofErr w:type="spellEnd"/>
            <w:r w:rsidRPr="007A58B1">
              <w:rPr>
                <w:rFonts w:ascii="Times New Roman" w:hAnsi="Times New Roman" w:cs="Times New Roman"/>
                <w:sz w:val="20"/>
                <w:szCs w:val="20"/>
              </w:rPr>
              <w:t>. 3rd ed.</w:t>
            </w:r>
          </w:p>
          <w:p w14:paraId="6784FF78"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Amārī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Faḍl</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Ammār</w:t>
            </w:r>
            <w:proofErr w:type="spellEnd"/>
            <w:r w:rsidRPr="007A58B1">
              <w:rPr>
                <w:rFonts w:ascii="Times New Roman" w:hAnsi="Times New Roman" w:cs="Times New Roman"/>
                <w:sz w:val="20"/>
                <w:szCs w:val="20"/>
              </w:rPr>
              <w:t>. (2012). Al-</w:t>
            </w:r>
            <w:proofErr w:type="spellStart"/>
            <w:r w:rsidRPr="007A58B1">
              <w:rPr>
                <w:rFonts w:ascii="Times New Roman" w:hAnsi="Times New Roman" w:cs="Times New Roman"/>
                <w:sz w:val="20"/>
                <w:szCs w:val="20"/>
              </w:rPr>
              <w:t>Dhi'b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Adab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Nashr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Ilmī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Maṭābi</w:t>
            </w:r>
            <w:proofErr w:type="spellEnd"/>
            <w:r w:rsidRPr="007A58B1">
              <w:rPr>
                <w:rFonts w:ascii="Times New Roman" w:hAnsi="Times New Roman" w:cs="Times New Roman"/>
                <w:sz w:val="20"/>
                <w:szCs w:val="20"/>
              </w:rPr>
              <w:t xml:space="preserve">' -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al-Malik </w:t>
            </w:r>
            <w:proofErr w:type="spellStart"/>
            <w:r w:rsidRPr="007A58B1">
              <w:rPr>
                <w:rFonts w:ascii="Times New Roman" w:hAnsi="Times New Roman" w:cs="Times New Roman"/>
                <w:sz w:val="20"/>
                <w:szCs w:val="20"/>
              </w:rPr>
              <w:t>Sa'ūd</w:t>
            </w:r>
            <w:proofErr w:type="spellEnd"/>
            <w:r w:rsidRPr="007A58B1">
              <w:rPr>
                <w:rFonts w:ascii="Times New Roman" w:hAnsi="Times New Roman" w:cs="Times New Roman"/>
                <w:sz w:val="20"/>
                <w:szCs w:val="20"/>
              </w:rPr>
              <w:t>. No edition.</w:t>
            </w:r>
          </w:p>
          <w:p w14:paraId="744983E5"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Āmidī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Qāsim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Ḥasan</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Bishr</w:t>
            </w:r>
            <w:proofErr w:type="spellEnd"/>
            <w:r w:rsidRPr="007A58B1">
              <w:rPr>
                <w:rFonts w:ascii="Times New Roman" w:hAnsi="Times New Roman" w:cs="Times New Roman"/>
                <w:sz w:val="20"/>
                <w:szCs w:val="20"/>
              </w:rPr>
              <w:t>. (1994). Al-</w:t>
            </w:r>
            <w:proofErr w:type="spellStart"/>
            <w:r w:rsidRPr="007A58B1">
              <w:rPr>
                <w:rFonts w:ascii="Times New Roman" w:hAnsi="Times New Roman" w:cs="Times New Roman"/>
                <w:sz w:val="20"/>
                <w:szCs w:val="20"/>
              </w:rPr>
              <w:t>Muwāzanah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bayna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Tammām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Buḥturī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Ma'ārif</w:t>
            </w:r>
            <w:proofErr w:type="spellEnd"/>
            <w:r w:rsidRPr="007A58B1">
              <w:rPr>
                <w:rFonts w:ascii="Times New Roman" w:hAnsi="Times New Roman" w:cs="Times New Roman"/>
                <w:sz w:val="20"/>
                <w:szCs w:val="20"/>
              </w:rPr>
              <w:t>. 4th ed.</w:t>
            </w:r>
          </w:p>
          <w:p w14:paraId="4355D836"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Balāghah</w:t>
            </w:r>
            <w:proofErr w:type="spellEnd"/>
            <w:r w:rsidRPr="007A58B1">
              <w:rPr>
                <w:rFonts w:ascii="Times New Roman" w:hAnsi="Times New Roman" w:cs="Times New Roman"/>
                <w:sz w:val="20"/>
                <w:szCs w:val="20"/>
              </w:rPr>
              <w:t xml:space="preserve"> 2 – al-</w:t>
            </w:r>
            <w:proofErr w:type="spellStart"/>
            <w:r w:rsidRPr="007A58B1">
              <w:rPr>
                <w:rFonts w:ascii="Times New Roman" w:hAnsi="Times New Roman" w:cs="Times New Roman"/>
                <w:sz w:val="20"/>
                <w:szCs w:val="20"/>
              </w:rPr>
              <w:t>Ma'ānī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Manāhij</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Madīnah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Ālamīyah</w:t>
            </w:r>
            <w:proofErr w:type="spellEnd"/>
            <w:r w:rsidRPr="007A58B1">
              <w:rPr>
                <w:rFonts w:ascii="Times New Roman" w:hAnsi="Times New Roman" w:cs="Times New Roman"/>
                <w:sz w:val="20"/>
                <w:szCs w:val="20"/>
              </w:rPr>
              <w:t xml:space="preserve">. Bachelor's level.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Madīnah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Ālamīyah</w:t>
            </w:r>
            <w:proofErr w:type="spellEnd"/>
            <w:r w:rsidRPr="007A58B1">
              <w:rPr>
                <w:rFonts w:ascii="Times New Roman" w:hAnsi="Times New Roman" w:cs="Times New Roman"/>
                <w:sz w:val="20"/>
                <w:szCs w:val="20"/>
              </w:rPr>
              <w:t>. (https://shamela.ws/book/7582).</w:t>
            </w:r>
          </w:p>
          <w:p w14:paraId="4F54585F"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Bār</w:t>
            </w:r>
            <w:proofErr w:type="spellEnd"/>
            <w:r w:rsidRPr="007A58B1">
              <w:rPr>
                <w:rFonts w:ascii="Times New Roman" w:hAnsi="Times New Roman" w:cs="Times New Roman"/>
                <w:sz w:val="20"/>
                <w:szCs w:val="20"/>
              </w:rPr>
              <w:t>, 'Abd al-</w:t>
            </w:r>
            <w:proofErr w:type="spellStart"/>
            <w:r w:rsidRPr="007A58B1">
              <w:rPr>
                <w:rFonts w:ascii="Times New Roman" w:hAnsi="Times New Roman" w:cs="Times New Roman"/>
                <w:sz w:val="20"/>
                <w:szCs w:val="20"/>
              </w:rPr>
              <w:t>Qādir</w:t>
            </w:r>
            <w:proofErr w:type="spellEnd"/>
            <w:r w:rsidRPr="007A58B1">
              <w:rPr>
                <w:rFonts w:ascii="Times New Roman" w:hAnsi="Times New Roman" w:cs="Times New Roman"/>
                <w:sz w:val="20"/>
                <w:szCs w:val="20"/>
              </w:rPr>
              <w:t>. (2010).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Maḥwaray</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Tarkīb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Istibdāl</w:t>
            </w:r>
            <w:proofErr w:type="spellEnd"/>
            <w:r w:rsidRPr="007A58B1">
              <w:rPr>
                <w:rFonts w:ascii="Times New Roman" w:hAnsi="Times New Roman" w:cs="Times New Roman"/>
                <w:sz w:val="20"/>
                <w:szCs w:val="20"/>
              </w:rPr>
              <w:t xml:space="preserve">". Al-Athar -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Ādāb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Lughah</w:t>
            </w:r>
            <w:proofErr w:type="spellEnd"/>
            <w:r w:rsidRPr="007A58B1">
              <w:rPr>
                <w:rFonts w:ascii="Times New Roman" w:hAnsi="Times New Roman" w:cs="Times New Roman"/>
                <w:sz w:val="20"/>
                <w:szCs w:val="20"/>
              </w:rPr>
              <w:t>. No. (9).</w:t>
            </w:r>
          </w:p>
          <w:p w14:paraId="71CF1CA9"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Farāhīdī</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Khalīl</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(2003). </w:t>
            </w:r>
            <w:proofErr w:type="spellStart"/>
            <w:r w:rsidRPr="007A58B1">
              <w:rPr>
                <w:rFonts w:ascii="Times New Roman" w:hAnsi="Times New Roman" w:cs="Times New Roman"/>
                <w:sz w:val="20"/>
                <w:szCs w:val="20"/>
              </w:rPr>
              <w:t>Kitāb</w:t>
            </w:r>
            <w:proofErr w:type="spellEnd"/>
            <w:r w:rsidRPr="007A58B1">
              <w:rPr>
                <w:rFonts w:ascii="Times New Roman" w:hAnsi="Times New Roman" w:cs="Times New Roman"/>
                <w:sz w:val="20"/>
                <w:szCs w:val="20"/>
              </w:rPr>
              <w:t xml:space="preserve"> al-'Ayn </w:t>
            </w:r>
            <w:proofErr w:type="spellStart"/>
            <w:r w:rsidRPr="007A58B1">
              <w:rPr>
                <w:rFonts w:ascii="Times New Roman" w:hAnsi="Times New Roman" w:cs="Times New Roman"/>
                <w:sz w:val="20"/>
                <w:szCs w:val="20"/>
              </w:rPr>
              <w:t>Murattab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alā</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Ḥurūf</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Mu'jam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Kutub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Ilmīyah</w:t>
            </w:r>
            <w:proofErr w:type="spellEnd"/>
            <w:r w:rsidRPr="007A58B1">
              <w:rPr>
                <w:rFonts w:ascii="Times New Roman" w:hAnsi="Times New Roman" w:cs="Times New Roman"/>
                <w:sz w:val="20"/>
                <w:szCs w:val="20"/>
              </w:rPr>
              <w:t>. 1st ed.</w:t>
            </w:r>
          </w:p>
          <w:p w14:paraId="318B6BAB"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Gharnāṭī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Ja'far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Ibrāhīm</w:t>
            </w:r>
            <w:proofErr w:type="spellEnd"/>
            <w:r w:rsidRPr="007A58B1">
              <w:rPr>
                <w:rFonts w:ascii="Times New Roman" w:hAnsi="Times New Roman" w:cs="Times New Roman"/>
                <w:sz w:val="20"/>
                <w:szCs w:val="20"/>
              </w:rPr>
              <w:t xml:space="preserve">. (2008). </w:t>
            </w:r>
            <w:proofErr w:type="spellStart"/>
            <w:r w:rsidRPr="007A58B1">
              <w:rPr>
                <w:rFonts w:ascii="Times New Roman" w:hAnsi="Times New Roman" w:cs="Times New Roman"/>
                <w:sz w:val="20"/>
                <w:szCs w:val="20"/>
              </w:rPr>
              <w:t>Ṣilat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Ṣilah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Maktabat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Thaqāfah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Dīnīyah</w:t>
            </w:r>
            <w:proofErr w:type="spellEnd"/>
            <w:r w:rsidRPr="007A58B1">
              <w:rPr>
                <w:rFonts w:ascii="Times New Roman" w:hAnsi="Times New Roman" w:cs="Times New Roman"/>
                <w:sz w:val="20"/>
                <w:szCs w:val="20"/>
              </w:rPr>
              <w:t>. 1st ed.</w:t>
            </w:r>
          </w:p>
          <w:p w14:paraId="4CAE44BB"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Ḥamawī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Yāqūt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Rūmī</w:t>
            </w:r>
            <w:proofErr w:type="spellEnd"/>
            <w:r w:rsidRPr="007A58B1">
              <w:rPr>
                <w:rFonts w:ascii="Times New Roman" w:hAnsi="Times New Roman" w:cs="Times New Roman"/>
                <w:sz w:val="20"/>
                <w:szCs w:val="20"/>
              </w:rPr>
              <w:t xml:space="preserve"> (d. 626 AH). (1995). </w:t>
            </w:r>
            <w:proofErr w:type="spellStart"/>
            <w:r w:rsidRPr="007A58B1">
              <w:rPr>
                <w:rFonts w:ascii="Times New Roman" w:hAnsi="Times New Roman" w:cs="Times New Roman"/>
                <w:sz w:val="20"/>
                <w:szCs w:val="20"/>
              </w:rPr>
              <w:t>Mu'jam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Buldān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Ṣādir</w:t>
            </w:r>
            <w:proofErr w:type="spellEnd"/>
            <w:r w:rsidRPr="007A58B1">
              <w:rPr>
                <w:rFonts w:ascii="Times New Roman" w:hAnsi="Times New Roman" w:cs="Times New Roman"/>
                <w:sz w:val="20"/>
                <w:szCs w:val="20"/>
              </w:rPr>
              <w:t>. 2nd ed.</w:t>
            </w:r>
          </w:p>
          <w:p w14:paraId="548F89F5"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Ḥamd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Ibrāhīm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Dāwūd</w:t>
            </w:r>
            <w:proofErr w:type="spellEnd"/>
            <w:r w:rsidRPr="007A58B1">
              <w:rPr>
                <w:rFonts w:ascii="Times New Roman" w:hAnsi="Times New Roman" w:cs="Times New Roman"/>
                <w:sz w:val="20"/>
                <w:szCs w:val="20"/>
              </w:rPr>
              <w:t>, 'Abd al-</w:t>
            </w:r>
            <w:proofErr w:type="spellStart"/>
            <w:r w:rsidRPr="007A58B1">
              <w:rPr>
                <w:rFonts w:ascii="Times New Roman" w:hAnsi="Times New Roman" w:cs="Times New Roman"/>
                <w:sz w:val="20"/>
                <w:szCs w:val="20"/>
              </w:rPr>
              <w:t>Bāsiṭ</w:t>
            </w:r>
            <w:proofErr w:type="spellEnd"/>
            <w:r w:rsidRPr="007A58B1">
              <w:rPr>
                <w:rFonts w:ascii="Times New Roman" w:hAnsi="Times New Roman" w:cs="Times New Roman"/>
                <w:sz w:val="20"/>
                <w:szCs w:val="20"/>
              </w:rPr>
              <w:t>. (2021).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Balāghī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'Umar al-</w:t>
            </w:r>
            <w:proofErr w:type="spellStart"/>
            <w:r w:rsidRPr="007A58B1">
              <w:rPr>
                <w:rFonts w:ascii="Times New Roman" w:hAnsi="Times New Roman" w:cs="Times New Roman"/>
                <w:sz w:val="20"/>
                <w:szCs w:val="20"/>
              </w:rPr>
              <w:t>Sarrāy</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Kināyah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Isti'ārah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Unmūdhajan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Tikrīn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lil-Insānīyāt</w:t>
            </w:r>
            <w:proofErr w:type="spellEnd"/>
            <w:r w:rsidRPr="007A58B1">
              <w:rPr>
                <w:rFonts w:ascii="Times New Roman" w:hAnsi="Times New Roman" w:cs="Times New Roman"/>
                <w:sz w:val="20"/>
                <w:szCs w:val="20"/>
              </w:rPr>
              <w:t>. Vol. (28), No. (12).</w:t>
            </w:r>
          </w:p>
          <w:p w14:paraId="21AC558C"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Hāshimī</w:t>
            </w:r>
            <w:proofErr w:type="spellEnd"/>
            <w:r w:rsidRPr="007A58B1">
              <w:rPr>
                <w:rFonts w:ascii="Times New Roman" w:hAnsi="Times New Roman" w:cs="Times New Roman"/>
                <w:sz w:val="20"/>
                <w:szCs w:val="20"/>
              </w:rPr>
              <w:t xml:space="preserve">, Al-Sayyid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(No date). </w:t>
            </w:r>
            <w:proofErr w:type="spellStart"/>
            <w:r w:rsidRPr="007A58B1">
              <w:rPr>
                <w:rFonts w:ascii="Times New Roman" w:hAnsi="Times New Roman" w:cs="Times New Roman"/>
                <w:sz w:val="20"/>
                <w:szCs w:val="20"/>
              </w:rPr>
              <w:t>Jawāhir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Balāghah</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Maktabah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Aṣrīyah</w:t>
            </w:r>
            <w:proofErr w:type="spellEnd"/>
            <w:r w:rsidRPr="007A58B1">
              <w:rPr>
                <w:rFonts w:ascii="Times New Roman" w:hAnsi="Times New Roman" w:cs="Times New Roman"/>
                <w:sz w:val="20"/>
                <w:szCs w:val="20"/>
              </w:rPr>
              <w:t>. No edition.</w:t>
            </w:r>
          </w:p>
          <w:p w14:paraId="6B5A91A8"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I'jāz</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Lughawī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al-Qur'ān al-</w:t>
            </w:r>
            <w:proofErr w:type="spellStart"/>
            <w:r w:rsidRPr="007A58B1">
              <w:rPr>
                <w:rFonts w:ascii="Times New Roman" w:hAnsi="Times New Roman" w:cs="Times New Roman"/>
                <w:sz w:val="20"/>
                <w:szCs w:val="20"/>
              </w:rPr>
              <w:t>Karīm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Manāhij</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Madīnah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Ālamīyah</w:t>
            </w:r>
            <w:proofErr w:type="spellEnd"/>
            <w:r w:rsidRPr="007A58B1">
              <w:rPr>
                <w:rFonts w:ascii="Times New Roman" w:hAnsi="Times New Roman" w:cs="Times New Roman"/>
                <w:sz w:val="20"/>
                <w:szCs w:val="20"/>
              </w:rPr>
              <w:t xml:space="preserve">. Bachelor's level.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Madīnah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Ālamīyah</w:t>
            </w:r>
            <w:proofErr w:type="spellEnd"/>
            <w:r w:rsidRPr="007A58B1">
              <w:rPr>
                <w:rFonts w:ascii="Times New Roman" w:hAnsi="Times New Roman" w:cs="Times New Roman"/>
                <w:sz w:val="20"/>
                <w:szCs w:val="20"/>
              </w:rPr>
              <w:t>. (https://shamela.ws/book/31077).</w:t>
            </w:r>
          </w:p>
          <w:p w14:paraId="0C92C3E9"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Jurjānī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Bakr 'Abd al-</w:t>
            </w:r>
            <w:proofErr w:type="spellStart"/>
            <w:r w:rsidRPr="007A58B1">
              <w:rPr>
                <w:rFonts w:ascii="Times New Roman" w:hAnsi="Times New Roman" w:cs="Times New Roman"/>
                <w:sz w:val="20"/>
                <w:szCs w:val="20"/>
              </w:rPr>
              <w:t>Qāhir</w:t>
            </w:r>
            <w:proofErr w:type="spellEnd"/>
            <w:r w:rsidRPr="007A58B1">
              <w:rPr>
                <w:rFonts w:ascii="Times New Roman" w:hAnsi="Times New Roman" w:cs="Times New Roman"/>
                <w:sz w:val="20"/>
                <w:szCs w:val="20"/>
              </w:rPr>
              <w:t xml:space="preserve"> ibn 'Abd al-</w:t>
            </w:r>
            <w:proofErr w:type="spellStart"/>
            <w:r w:rsidRPr="007A58B1">
              <w:rPr>
                <w:rFonts w:ascii="Times New Roman" w:hAnsi="Times New Roman" w:cs="Times New Roman"/>
                <w:sz w:val="20"/>
                <w:szCs w:val="20"/>
              </w:rPr>
              <w:t>Raḥmān</w:t>
            </w:r>
            <w:proofErr w:type="spellEnd"/>
            <w:r w:rsidRPr="007A58B1">
              <w:rPr>
                <w:rFonts w:ascii="Times New Roman" w:hAnsi="Times New Roman" w:cs="Times New Roman"/>
                <w:sz w:val="20"/>
                <w:szCs w:val="20"/>
              </w:rPr>
              <w:t xml:space="preserve">. (1988). </w:t>
            </w:r>
            <w:proofErr w:type="spellStart"/>
            <w:r w:rsidRPr="007A58B1">
              <w:rPr>
                <w:rFonts w:ascii="Times New Roman" w:hAnsi="Times New Roman" w:cs="Times New Roman"/>
                <w:sz w:val="20"/>
                <w:szCs w:val="20"/>
              </w:rPr>
              <w:t>Asrār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Balāghah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Ilm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Bayān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Kutub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Ilmīyah</w:t>
            </w:r>
            <w:proofErr w:type="spellEnd"/>
            <w:r w:rsidRPr="007A58B1">
              <w:rPr>
                <w:rFonts w:ascii="Times New Roman" w:hAnsi="Times New Roman" w:cs="Times New Roman"/>
                <w:sz w:val="20"/>
                <w:szCs w:val="20"/>
              </w:rPr>
              <w:t>. 1st ed.</w:t>
            </w:r>
          </w:p>
          <w:p w14:paraId="75726814"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Jurjānī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Bakr 'Abd al-</w:t>
            </w:r>
            <w:proofErr w:type="spellStart"/>
            <w:r w:rsidRPr="007A58B1">
              <w:rPr>
                <w:rFonts w:ascii="Times New Roman" w:hAnsi="Times New Roman" w:cs="Times New Roman"/>
                <w:sz w:val="20"/>
                <w:szCs w:val="20"/>
              </w:rPr>
              <w:t>Qāhir</w:t>
            </w:r>
            <w:proofErr w:type="spellEnd"/>
            <w:r w:rsidRPr="007A58B1">
              <w:rPr>
                <w:rFonts w:ascii="Times New Roman" w:hAnsi="Times New Roman" w:cs="Times New Roman"/>
                <w:sz w:val="20"/>
                <w:szCs w:val="20"/>
              </w:rPr>
              <w:t xml:space="preserve"> ibn 'Abd al-</w:t>
            </w:r>
            <w:proofErr w:type="spellStart"/>
            <w:r w:rsidRPr="007A58B1">
              <w:rPr>
                <w:rFonts w:ascii="Times New Roman" w:hAnsi="Times New Roman" w:cs="Times New Roman"/>
                <w:sz w:val="20"/>
                <w:szCs w:val="20"/>
              </w:rPr>
              <w:t>Raḥmān</w:t>
            </w:r>
            <w:proofErr w:type="spellEnd"/>
            <w:r w:rsidRPr="007A58B1">
              <w:rPr>
                <w:rFonts w:ascii="Times New Roman" w:hAnsi="Times New Roman" w:cs="Times New Roman"/>
                <w:sz w:val="20"/>
                <w:szCs w:val="20"/>
              </w:rPr>
              <w:t xml:space="preserve">. (1992). </w:t>
            </w:r>
            <w:proofErr w:type="spellStart"/>
            <w:r w:rsidRPr="007A58B1">
              <w:rPr>
                <w:rFonts w:ascii="Times New Roman" w:hAnsi="Times New Roman" w:cs="Times New Roman"/>
                <w:sz w:val="20"/>
                <w:szCs w:val="20"/>
              </w:rPr>
              <w:t>Dalā'il</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I'jāz</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Ilm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Ma'ānī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Maṭba'at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Madanī</w:t>
            </w:r>
            <w:proofErr w:type="spellEnd"/>
            <w:r w:rsidRPr="007A58B1">
              <w:rPr>
                <w:rFonts w:ascii="Times New Roman" w:hAnsi="Times New Roman" w:cs="Times New Roman"/>
                <w:sz w:val="20"/>
                <w:szCs w:val="20"/>
              </w:rPr>
              <w:t xml:space="preserve"> bi-al-</w:t>
            </w:r>
            <w:proofErr w:type="spellStart"/>
            <w:r w:rsidRPr="007A58B1">
              <w:rPr>
                <w:rFonts w:ascii="Times New Roman" w:hAnsi="Times New Roman" w:cs="Times New Roman"/>
                <w:sz w:val="20"/>
                <w:szCs w:val="20"/>
              </w:rPr>
              <w:t>Qāhirah</w:t>
            </w:r>
            <w:proofErr w:type="spellEnd"/>
            <w:r w:rsidRPr="007A58B1">
              <w:rPr>
                <w:rFonts w:ascii="Times New Roman" w:hAnsi="Times New Roman" w:cs="Times New Roman"/>
                <w:sz w:val="20"/>
                <w:szCs w:val="20"/>
              </w:rPr>
              <w:t>. 3rd ed.</w:t>
            </w:r>
          </w:p>
          <w:p w14:paraId="410FCE70"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Marrākushī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'Abd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ibn 'Abd al-Malik al-</w:t>
            </w:r>
            <w:proofErr w:type="spellStart"/>
            <w:r w:rsidRPr="007A58B1">
              <w:rPr>
                <w:rFonts w:ascii="Times New Roman" w:hAnsi="Times New Roman" w:cs="Times New Roman"/>
                <w:sz w:val="20"/>
                <w:szCs w:val="20"/>
              </w:rPr>
              <w:t>Anṣārī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Awsī</w:t>
            </w:r>
            <w:proofErr w:type="spellEnd"/>
            <w:r w:rsidRPr="007A58B1">
              <w:rPr>
                <w:rFonts w:ascii="Times New Roman" w:hAnsi="Times New Roman" w:cs="Times New Roman"/>
                <w:sz w:val="20"/>
                <w:szCs w:val="20"/>
              </w:rPr>
              <w:t xml:space="preserve"> (d. 703 AH). (2012). Al-</w:t>
            </w:r>
            <w:proofErr w:type="spellStart"/>
            <w:r w:rsidRPr="007A58B1">
              <w:rPr>
                <w:rFonts w:ascii="Times New Roman" w:hAnsi="Times New Roman" w:cs="Times New Roman"/>
                <w:sz w:val="20"/>
                <w:szCs w:val="20"/>
              </w:rPr>
              <w:t>Dhayl</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Takmilah</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Kitābay</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Mawṣūl</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Ṣilah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Gharb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Islāmī</w:t>
            </w:r>
            <w:proofErr w:type="spellEnd"/>
            <w:r w:rsidRPr="007A58B1">
              <w:rPr>
                <w:rFonts w:ascii="Times New Roman" w:hAnsi="Times New Roman" w:cs="Times New Roman"/>
                <w:sz w:val="20"/>
                <w:szCs w:val="20"/>
              </w:rPr>
              <w:t>. 1st ed.</w:t>
            </w:r>
          </w:p>
          <w:p w14:paraId="166F6C3E"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Nasūr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Tayyisir</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Uraynī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Jamāl</w:t>
            </w:r>
            <w:proofErr w:type="spellEnd"/>
            <w:r w:rsidRPr="007A58B1">
              <w:rPr>
                <w:rFonts w:ascii="Times New Roman" w:hAnsi="Times New Roman" w:cs="Times New Roman"/>
                <w:sz w:val="20"/>
                <w:szCs w:val="20"/>
              </w:rPr>
              <w:t>. (2019). "Al-</w:t>
            </w:r>
            <w:proofErr w:type="spellStart"/>
            <w:r w:rsidRPr="007A58B1">
              <w:rPr>
                <w:rFonts w:ascii="Times New Roman" w:hAnsi="Times New Roman" w:cs="Times New Roman"/>
                <w:sz w:val="20"/>
                <w:szCs w:val="20"/>
              </w:rPr>
              <w:t>Ṣūrah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Maḥmūd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Darwīsh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Ḥawliyyat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Kullīyat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Arabīyah</w:t>
            </w:r>
            <w:proofErr w:type="spellEnd"/>
            <w:r w:rsidRPr="007A58B1">
              <w:rPr>
                <w:rFonts w:ascii="Times New Roman" w:hAnsi="Times New Roman" w:cs="Times New Roman"/>
                <w:sz w:val="20"/>
                <w:szCs w:val="20"/>
              </w:rPr>
              <w:t xml:space="preserve"> bi-</w:t>
            </w:r>
            <w:proofErr w:type="spellStart"/>
            <w:r w:rsidRPr="007A58B1">
              <w:rPr>
                <w:rFonts w:ascii="Times New Roman" w:hAnsi="Times New Roman" w:cs="Times New Roman"/>
                <w:sz w:val="20"/>
                <w:szCs w:val="20"/>
              </w:rPr>
              <w:t>Jirjā</w:t>
            </w:r>
            <w:proofErr w:type="spellEnd"/>
            <w:r w:rsidRPr="007A58B1">
              <w:rPr>
                <w:rFonts w:ascii="Times New Roman" w:hAnsi="Times New Roman" w:cs="Times New Roman"/>
                <w:sz w:val="20"/>
                <w:szCs w:val="20"/>
              </w:rPr>
              <w:t>. Vol. (5), No. (23).</w:t>
            </w:r>
          </w:p>
          <w:p w14:paraId="4B9839ED"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Qazwīnī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Jalāl</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Dīn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(1904). Al-</w:t>
            </w:r>
            <w:proofErr w:type="spellStart"/>
            <w:r w:rsidRPr="007A58B1">
              <w:rPr>
                <w:rFonts w:ascii="Times New Roman" w:hAnsi="Times New Roman" w:cs="Times New Roman"/>
                <w:sz w:val="20"/>
                <w:szCs w:val="20"/>
              </w:rPr>
              <w:t>Talkhīṣ</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Balāghah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Fikr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w:t>
            </w:r>
            <w:proofErr w:type="spellEnd"/>
            <w:r w:rsidRPr="007A58B1">
              <w:rPr>
                <w:rFonts w:ascii="Times New Roman" w:hAnsi="Times New Roman" w:cs="Times New Roman"/>
                <w:sz w:val="20"/>
                <w:szCs w:val="20"/>
              </w:rPr>
              <w:t>. 1st ed.</w:t>
            </w:r>
          </w:p>
          <w:p w14:paraId="29F303CE"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Rashīd</w:t>
            </w:r>
            <w:proofErr w:type="spellEnd"/>
            <w:r w:rsidRPr="007A58B1">
              <w:rPr>
                <w:rFonts w:ascii="Times New Roman" w:hAnsi="Times New Roman" w:cs="Times New Roman"/>
                <w:sz w:val="20"/>
                <w:szCs w:val="20"/>
              </w:rPr>
              <w:t xml:space="preserve">, 'Abd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Sulaym</w:t>
            </w:r>
            <w:proofErr w:type="spellEnd"/>
            <w:r w:rsidRPr="007A58B1">
              <w:rPr>
                <w:rFonts w:ascii="Times New Roman" w:hAnsi="Times New Roman" w:cs="Times New Roman"/>
                <w:sz w:val="20"/>
                <w:szCs w:val="20"/>
              </w:rPr>
              <w:t xml:space="preserve">. (2010). </w:t>
            </w:r>
            <w:proofErr w:type="spellStart"/>
            <w:r w:rsidRPr="007A58B1">
              <w:rPr>
                <w:rFonts w:ascii="Times New Roman" w:hAnsi="Times New Roman" w:cs="Times New Roman"/>
                <w:sz w:val="20"/>
                <w:szCs w:val="20"/>
              </w:rPr>
              <w:t>Dawāwīn</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Shu'arā</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Maghmūrīn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Jam'an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Taḥqīqan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Markaz al-Malik </w:t>
            </w:r>
            <w:proofErr w:type="spellStart"/>
            <w:r w:rsidRPr="007A58B1">
              <w:rPr>
                <w:rFonts w:ascii="Times New Roman" w:hAnsi="Times New Roman" w:cs="Times New Roman"/>
                <w:sz w:val="20"/>
                <w:szCs w:val="20"/>
              </w:rPr>
              <w:t>Fayṣal</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lil-Buḥūth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Dirāsāt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Islāmīyah</w:t>
            </w:r>
            <w:proofErr w:type="spellEnd"/>
            <w:r w:rsidRPr="007A58B1">
              <w:rPr>
                <w:rFonts w:ascii="Times New Roman" w:hAnsi="Times New Roman" w:cs="Times New Roman"/>
                <w:sz w:val="20"/>
                <w:szCs w:val="20"/>
              </w:rPr>
              <w:t>. 1st ed.</w:t>
            </w:r>
          </w:p>
          <w:p w14:paraId="6AE5ACFB"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Rawāshidah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Umaymah</w:t>
            </w:r>
            <w:proofErr w:type="spellEnd"/>
            <w:r w:rsidRPr="007A58B1">
              <w:rPr>
                <w:rFonts w:ascii="Times New Roman" w:hAnsi="Times New Roman" w:cs="Times New Roman"/>
                <w:sz w:val="20"/>
                <w:szCs w:val="20"/>
              </w:rPr>
              <w:t xml:space="preserve">. (2004). </w:t>
            </w:r>
            <w:proofErr w:type="spellStart"/>
            <w:r w:rsidRPr="007A58B1">
              <w:rPr>
                <w:rFonts w:ascii="Times New Roman" w:hAnsi="Times New Roman" w:cs="Times New Roman"/>
                <w:sz w:val="20"/>
                <w:szCs w:val="20"/>
              </w:rPr>
              <w:t>Shi'rīyat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Manshūrāt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Amānat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Ammān</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Kubrā</w:t>
            </w:r>
            <w:proofErr w:type="spellEnd"/>
            <w:r w:rsidRPr="007A58B1">
              <w:rPr>
                <w:rFonts w:ascii="Times New Roman" w:hAnsi="Times New Roman" w:cs="Times New Roman"/>
                <w:sz w:val="20"/>
                <w:szCs w:val="20"/>
              </w:rPr>
              <w:t>. No edition.</w:t>
            </w:r>
          </w:p>
          <w:p w14:paraId="082A0D67"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Rifā'ī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Maṭlūb</w:t>
            </w:r>
            <w:proofErr w:type="spellEnd"/>
            <w:r w:rsidRPr="007A58B1">
              <w:rPr>
                <w:rFonts w:ascii="Times New Roman" w:hAnsi="Times New Roman" w:cs="Times New Roman"/>
                <w:sz w:val="20"/>
                <w:szCs w:val="20"/>
              </w:rPr>
              <w:t xml:space="preserve">. (1980). </w:t>
            </w:r>
            <w:proofErr w:type="spellStart"/>
            <w:r w:rsidRPr="007A58B1">
              <w:rPr>
                <w:rFonts w:ascii="Times New Roman" w:hAnsi="Times New Roman" w:cs="Times New Roman"/>
                <w:sz w:val="20"/>
                <w:szCs w:val="20"/>
              </w:rPr>
              <w:t>Asālīb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Balāghīyah</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Faṣāḥah</w:t>
            </w:r>
            <w:proofErr w:type="spellEnd"/>
            <w:r w:rsidRPr="007A58B1">
              <w:rPr>
                <w:rFonts w:ascii="Times New Roman" w:hAnsi="Times New Roman" w:cs="Times New Roman"/>
                <w:sz w:val="20"/>
                <w:szCs w:val="20"/>
              </w:rPr>
              <w:t xml:space="preserve"> - al-</w:t>
            </w:r>
            <w:proofErr w:type="spellStart"/>
            <w:r w:rsidRPr="007A58B1">
              <w:rPr>
                <w:rFonts w:ascii="Times New Roman" w:hAnsi="Times New Roman" w:cs="Times New Roman"/>
                <w:sz w:val="20"/>
                <w:szCs w:val="20"/>
              </w:rPr>
              <w:t>Balāghah</w:t>
            </w:r>
            <w:proofErr w:type="spellEnd"/>
            <w:r w:rsidRPr="007A58B1">
              <w:rPr>
                <w:rFonts w:ascii="Times New Roman" w:hAnsi="Times New Roman" w:cs="Times New Roman"/>
                <w:sz w:val="20"/>
                <w:szCs w:val="20"/>
              </w:rPr>
              <w:t xml:space="preserve"> - al-</w:t>
            </w:r>
            <w:proofErr w:type="spellStart"/>
            <w:r w:rsidRPr="007A58B1">
              <w:rPr>
                <w:rFonts w:ascii="Times New Roman" w:hAnsi="Times New Roman" w:cs="Times New Roman"/>
                <w:sz w:val="20"/>
                <w:szCs w:val="20"/>
              </w:rPr>
              <w:t>Ma'ānī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Wikālat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Maṭbū'āt</w:t>
            </w:r>
            <w:proofErr w:type="spellEnd"/>
            <w:r w:rsidRPr="007A58B1">
              <w:rPr>
                <w:rFonts w:ascii="Times New Roman" w:hAnsi="Times New Roman" w:cs="Times New Roman"/>
                <w:sz w:val="20"/>
                <w:szCs w:val="20"/>
              </w:rPr>
              <w:t>. 1st ed.</w:t>
            </w:r>
          </w:p>
          <w:p w14:paraId="5050D167"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Rummānī</w:t>
            </w:r>
            <w:proofErr w:type="spellEnd"/>
            <w:r w:rsidRPr="007A58B1">
              <w:rPr>
                <w:rFonts w:ascii="Times New Roman" w:hAnsi="Times New Roman" w:cs="Times New Roman"/>
                <w:sz w:val="20"/>
                <w:szCs w:val="20"/>
              </w:rPr>
              <w:t>, '</w:t>
            </w:r>
            <w:proofErr w:type="spellStart"/>
            <w:r w:rsidRPr="007A58B1">
              <w:rPr>
                <w:rFonts w:ascii="Times New Roman" w:hAnsi="Times New Roman" w:cs="Times New Roman"/>
                <w:sz w:val="20"/>
                <w:szCs w:val="20"/>
              </w:rPr>
              <w:t>Alī</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Īsā</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Alī</w:t>
            </w:r>
            <w:proofErr w:type="spellEnd"/>
            <w:r w:rsidRPr="007A58B1">
              <w:rPr>
                <w:rFonts w:ascii="Times New Roman" w:hAnsi="Times New Roman" w:cs="Times New Roman"/>
                <w:sz w:val="20"/>
                <w:szCs w:val="20"/>
              </w:rPr>
              <w:t xml:space="preserve"> ibn 'Abd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(1976). Al-</w:t>
            </w:r>
            <w:proofErr w:type="spellStart"/>
            <w:r w:rsidRPr="007A58B1">
              <w:rPr>
                <w:rFonts w:ascii="Times New Roman" w:hAnsi="Times New Roman" w:cs="Times New Roman"/>
                <w:sz w:val="20"/>
                <w:szCs w:val="20"/>
              </w:rPr>
              <w:t>Nukat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I'jāz</w:t>
            </w:r>
            <w:proofErr w:type="spellEnd"/>
            <w:r w:rsidRPr="007A58B1">
              <w:rPr>
                <w:rFonts w:ascii="Times New Roman" w:hAnsi="Times New Roman" w:cs="Times New Roman"/>
                <w:sz w:val="20"/>
                <w:szCs w:val="20"/>
              </w:rPr>
              <w:t xml:space="preserve"> al-Qur'ān. Printed within: </w:t>
            </w:r>
            <w:proofErr w:type="spellStart"/>
            <w:r w:rsidRPr="007A58B1">
              <w:rPr>
                <w:rFonts w:ascii="Times New Roman" w:hAnsi="Times New Roman" w:cs="Times New Roman"/>
                <w:sz w:val="20"/>
                <w:szCs w:val="20"/>
              </w:rPr>
              <w:t>Thalāth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Rasā'il</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I'jāz</w:t>
            </w:r>
            <w:proofErr w:type="spellEnd"/>
            <w:r w:rsidRPr="007A58B1">
              <w:rPr>
                <w:rFonts w:ascii="Times New Roman" w:hAnsi="Times New Roman" w:cs="Times New Roman"/>
                <w:sz w:val="20"/>
                <w:szCs w:val="20"/>
              </w:rPr>
              <w:t xml:space="preserve"> al-Qur'ān.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Ma'ārif</w:t>
            </w:r>
            <w:proofErr w:type="spellEnd"/>
            <w:r w:rsidRPr="007A58B1">
              <w:rPr>
                <w:rFonts w:ascii="Times New Roman" w:hAnsi="Times New Roman" w:cs="Times New Roman"/>
                <w:sz w:val="20"/>
                <w:szCs w:val="20"/>
              </w:rPr>
              <w:t xml:space="preserve"> bi-</w:t>
            </w:r>
            <w:proofErr w:type="spellStart"/>
            <w:r w:rsidRPr="007A58B1">
              <w:rPr>
                <w:rFonts w:ascii="Times New Roman" w:hAnsi="Times New Roman" w:cs="Times New Roman"/>
                <w:sz w:val="20"/>
                <w:szCs w:val="20"/>
              </w:rPr>
              <w:t>Miṣr</w:t>
            </w:r>
            <w:proofErr w:type="spellEnd"/>
            <w:r w:rsidRPr="007A58B1">
              <w:rPr>
                <w:rFonts w:ascii="Times New Roman" w:hAnsi="Times New Roman" w:cs="Times New Roman"/>
                <w:sz w:val="20"/>
                <w:szCs w:val="20"/>
              </w:rPr>
              <w:t>. 3rd ed.</w:t>
            </w:r>
          </w:p>
          <w:p w14:paraId="477E43F8"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Sakkākī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Yūsuf</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Bakr. (1987). </w:t>
            </w:r>
            <w:proofErr w:type="spellStart"/>
            <w:r w:rsidRPr="007A58B1">
              <w:rPr>
                <w:rFonts w:ascii="Times New Roman" w:hAnsi="Times New Roman" w:cs="Times New Roman"/>
                <w:sz w:val="20"/>
                <w:szCs w:val="20"/>
              </w:rPr>
              <w:t>Miftāḥ</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Kutub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Ilmīyah</w:t>
            </w:r>
            <w:proofErr w:type="spellEnd"/>
            <w:r w:rsidRPr="007A58B1">
              <w:rPr>
                <w:rFonts w:ascii="Times New Roman" w:hAnsi="Times New Roman" w:cs="Times New Roman"/>
                <w:sz w:val="20"/>
                <w:szCs w:val="20"/>
              </w:rPr>
              <w:t>. 2nd ed.</w:t>
            </w:r>
          </w:p>
          <w:p w14:paraId="52025BFB"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Shāyib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(2003). Al-</w:t>
            </w:r>
            <w:proofErr w:type="spellStart"/>
            <w:r w:rsidRPr="007A58B1">
              <w:rPr>
                <w:rFonts w:ascii="Times New Roman" w:hAnsi="Times New Roman" w:cs="Times New Roman"/>
                <w:sz w:val="20"/>
                <w:szCs w:val="20"/>
              </w:rPr>
              <w:t>Uslūb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Maktabat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Nahḍah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Miṣrīyah</w:t>
            </w:r>
            <w:proofErr w:type="spellEnd"/>
            <w:r w:rsidRPr="007A58B1">
              <w:rPr>
                <w:rFonts w:ascii="Times New Roman" w:hAnsi="Times New Roman" w:cs="Times New Roman"/>
                <w:sz w:val="20"/>
                <w:szCs w:val="20"/>
              </w:rPr>
              <w:t>. 12th ed.</w:t>
            </w:r>
          </w:p>
          <w:p w14:paraId="3F8F92B0"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 xml:space="preserve">Al-Sid, </w:t>
            </w:r>
            <w:proofErr w:type="spellStart"/>
            <w:r w:rsidRPr="007A58B1">
              <w:rPr>
                <w:rFonts w:ascii="Times New Roman" w:hAnsi="Times New Roman" w:cs="Times New Roman"/>
                <w:sz w:val="20"/>
                <w:szCs w:val="20"/>
              </w:rPr>
              <w:t>Nūr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Dīn</w:t>
            </w:r>
            <w:proofErr w:type="spellEnd"/>
            <w:r w:rsidRPr="007A58B1">
              <w:rPr>
                <w:rFonts w:ascii="Times New Roman" w:hAnsi="Times New Roman" w:cs="Times New Roman"/>
                <w:sz w:val="20"/>
                <w:szCs w:val="20"/>
              </w:rPr>
              <w:t>. (2010). Al-</w:t>
            </w:r>
            <w:proofErr w:type="spellStart"/>
            <w:r w:rsidRPr="007A58B1">
              <w:rPr>
                <w:rFonts w:ascii="Times New Roman" w:hAnsi="Times New Roman" w:cs="Times New Roman"/>
                <w:sz w:val="20"/>
                <w:szCs w:val="20"/>
              </w:rPr>
              <w:t>Uslūbīyah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Taḥlīl</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Khiṭāb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Hūmah</w:t>
            </w:r>
            <w:proofErr w:type="spellEnd"/>
            <w:r w:rsidRPr="007A58B1">
              <w:rPr>
                <w:rFonts w:ascii="Times New Roman" w:hAnsi="Times New Roman" w:cs="Times New Roman"/>
                <w:sz w:val="20"/>
                <w:szCs w:val="20"/>
              </w:rPr>
              <w:t>. No edition.</w:t>
            </w:r>
          </w:p>
          <w:p w14:paraId="01FB3000"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Yāfī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Na'īm</w:t>
            </w:r>
            <w:proofErr w:type="spellEnd"/>
            <w:r w:rsidRPr="007A58B1">
              <w:rPr>
                <w:rFonts w:ascii="Times New Roman" w:hAnsi="Times New Roman" w:cs="Times New Roman"/>
                <w:sz w:val="20"/>
                <w:szCs w:val="20"/>
              </w:rPr>
              <w:t xml:space="preserve">. (1982). </w:t>
            </w:r>
            <w:proofErr w:type="spellStart"/>
            <w:r w:rsidRPr="007A58B1">
              <w:rPr>
                <w:rFonts w:ascii="Times New Roman" w:hAnsi="Times New Roman" w:cs="Times New Roman"/>
                <w:sz w:val="20"/>
                <w:szCs w:val="20"/>
              </w:rPr>
              <w:t>Muqaddimah</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Ṣūrah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Fannīyah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Manshūrāt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Wizārat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Thaqāfah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Irshād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Qawmī</w:t>
            </w:r>
            <w:proofErr w:type="spellEnd"/>
            <w:r w:rsidRPr="007A58B1">
              <w:rPr>
                <w:rFonts w:ascii="Times New Roman" w:hAnsi="Times New Roman" w:cs="Times New Roman"/>
                <w:sz w:val="20"/>
                <w:szCs w:val="20"/>
              </w:rPr>
              <w:t>. No edition.</w:t>
            </w:r>
          </w:p>
          <w:p w14:paraId="1C6D1D1C"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Zamakhsharī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Qāsim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Maḥmūd</w:t>
            </w:r>
            <w:proofErr w:type="spellEnd"/>
            <w:r w:rsidRPr="007A58B1">
              <w:rPr>
                <w:rFonts w:ascii="Times New Roman" w:hAnsi="Times New Roman" w:cs="Times New Roman"/>
                <w:sz w:val="20"/>
                <w:szCs w:val="20"/>
              </w:rPr>
              <w:t xml:space="preserve"> ibn 'Umar ibn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(1998). </w:t>
            </w:r>
            <w:proofErr w:type="spellStart"/>
            <w:r w:rsidRPr="007A58B1">
              <w:rPr>
                <w:rFonts w:ascii="Times New Roman" w:hAnsi="Times New Roman" w:cs="Times New Roman"/>
                <w:sz w:val="20"/>
                <w:szCs w:val="20"/>
              </w:rPr>
              <w:t>Asās</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Balāghah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Kutub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Ilmīyah</w:t>
            </w:r>
            <w:proofErr w:type="spellEnd"/>
            <w:r w:rsidRPr="007A58B1">
              <w:rPr>
                <w:rFonts w:ascii="Times New Roman" w:hAnsi="Times New Roman" w:cs="Times New Roman"/>
                <w:sz w:val="20"/>
                <w:szCs w:val="20"/>
              </w:rPr>
              <w:t>. 1st ed.</w:t>
            </w:r>
          </w:p>
          <w:p w14:paraId="21027BFD"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Al-</w:t>
            </w:r>
            <w:proofErr w:type="spellStart"/>
            <w:r w:rsidRPr="007A58B1">
              <w:rPr>
                <w:rFonts w:ascii="Times New Roman" w:hAnsi="Times New Roman" w:cs="Times New Roman"/>
                <w:sz w:val="20"/>
                <w:szCs w:val="20"/>
              </w:rPr>
              <w:t>Zarkashī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'Abd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Badr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Dīn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(1957). Al-</w:t>
            </w:r>
            <w:proofErr w:type="spellStart"/>
            <w:r w:rsidRPr="007A58B1">
              <w:rPr>
                <w:rFonts w:ascii="Times New Roman" w:hAnsi="Times New Roman" w:cs="Times New Roman"/>
                <w:sz w:val="20"/>
                <w:szCs w:val="20"/>
              </w:rPr>
              <w:t>Burhān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al-Qur'ān.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Iḥyā</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Kutub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Arabīyah</w:t>
            </w:r>
            <w:proofErr w:type="spellEnd"/>
            <w:r w:rsidRPr="007A58B1">
              <w:rPr>
                <w:rFonts w:ascii="Times New Roman" w:hAnsi="Times New Roman" w:cs="Times New Roman"/>
                <w:sz w:val="20"/>
                <w:szCs w:val="20"/>
              </w:rPr>
              <w:t>. 1st ed.</w:t>
            </w:r>
          </w:p>
          <w:p w14:paraId="775B67F5"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Amīn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Dildār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Ghafūr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Ḥamd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Sa'īd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Ṭāhā</w:t>
            </w:r>
            <w:proofErr w:type="spellEnd"/>
            <w:r w:rsidRPr="007A58B1">
              <w:rPr>
                <w:rFonts w:ascii="Times New Roman" w:hAnsi="Times New Roman" w:cs="Times New Roman"/>
                <w:sz w:val="20"/>
                <w:szCs w:val="20"/>
              </w:rPr>
              <w:t xml:space="preserve"> 'Umar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(2019).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Tarkībī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Dalālātuhu</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Qaṣīdat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Wāḥir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Qalbaḥā</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lil-Mutanabbī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Bābil</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w:t>
            </w:r>
            <w:proofErr w:type="spellEnd"/>
            <w:r w:rsidRPr="007A58B1">
              <w:rPr>
                <w:rFonts w:ascii="Times New Roman" w:hAnsi="Times New Roman" w:cs="Times New Roman"/>
                <w:sz w:val="20"/>
                <w:szCs w:val="20"/>
              </w:rPr>
              <w:t>-'</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Insānīyah</w:t>
            </w:r>
            <w:proofErr w:type="spellEnd"/>
            <w:r w:rsidRPr="007A58B1">
              <w:rPr>
                <w:rFonts w:ascii="Times New Roman" w:hAnsi="Times New Roman" w:cs="Times New Roman"/>
                <w:sz w:val="20"/>
                <w:szCs w:val="20"/>
              </w:rPr>
              <w:t>. Vol. (27), No. (4).</w:t>
            </w:r>
          </w:p>
          <w:p w14:paraId="08B0140C"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lastRenderedPageBreak/>
              <w:t>'</w:t>
            </w:r>
            <w:proofErr w:type="spellStart"/>
            <w:r w:rsidRPr="007A58B1">
              <w:rPr>
                <w:rFonts w:ascii="Times New Roman" w:hAnsi="Times New Roman" w:cs="Times New Roman"/>
                <w:sz w:val="20"/>
                <w:szCs w:val="20"/>
              </w:rPr>
              <w:t>Atīq</w:t>
            </w:r>
            <w:proofErr w:type="spellEnd"/>
            <w:r w:rsidRPr="007A58B1">
              <w:rPr>
                <w:rFonts w:ascii="Times New Roman" w:hAnsi="Times New Roman" w:cs="Times New Roman"/>
                <w:sz w:val="20"/>
                <w:szCs w:val="20"/>
              </w:rPr>
              <w:t>, 'Abd al-'</w:t>
            </w:r>
            <w:proofErr w:type="spellStart"/>
            <w:r w:rsidRPr="007A58B1">
              <w:rPr>
                <w:rFonts w:ascii="Times New Roman" w:hAnsi="Times New Roman" w:cs="Times New Roman"/>
                <w:sz w:val="20"/>
                <w:szCs w:val="20"/>
              </w:rPr>
              <w:t>Azīz</w:t>
            </w:r>
            <w:proofErr w:type="spellEnd"/>
            <w:r w:rsidRPr="007A58B1">
              <w:rPr>
                <w:rFonts w:ascii="Times New Roman" w:hAnsi="Times New Roman" w:cs="Times New Roman"/>
                <w:sz w:val="20"/>
                <w:szCs w:val="20"/>
              </w:rPr>
              <w:t>. (2009). '</w:t>
            </w:r>
            <w:proofErr w:type="spellStart"/>
            <w:r w:rsidRPr="007A58B1">
              <w:rPr>
                <w:rFonts w:ascii="Times New Roman" w:hAnsi="Times New Roman" w:cs="Times New Roman"/>
                <w:sz w:val="20"/>
                <w:szCs w:val="20"/>
              </w:rPr>
              <w:t>Ilm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Ma'ānī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Nahḍah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lil-Ṭibā'ah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Nashr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Tawzī</w:t>
            </w:r>
            <w:proofErr w:type="spellEnd"/>
            <w:r w:rsidRPr="007A58B1">
              <w:rPr>
                <w:rFonts w:ascii="Times New Roman" w:hAnsi="Times New Roman" w:cs="Times New Roman"/>
                <w:sz w:val="20"/>
                <w:szCs w:val="20"/>
              </w:rPr>
              <w:t>'. 1st ed.</w:t>
            </w:r>
          </w:p>
          <w:p w14:paraId="65FDD584"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w:t>
            </w:r>
            <w:proofErr w:type="spellStart"/>
            <w:r w:rsidRPr="007A58B1">
              <w:rPr>
                <w:rFonts w:ascii="Times New Roman" w:hAnsi="Times New Roman" w:cs="Times New Roman"/>
                <w:sz w:val="20"/>
                <w:szCs w:val="20"/>
              </w:rPr>
              <w:t>Aṭīyah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Islām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Rabī</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Sa'īd</w:t>
            </w:r>
            <w:proofErr w:type="spellEnd"/>
            <w:r w:rsidRPr="007A58B1">
              <w:rPr>
                <w:rFonts w:ascii="Times New Roman" w:hAnsi="Times New Roman" w:cs="Times New Roman"/>
                <w:sz w:val="20"/>
                <w:szCs w:val="20"/>
              </w:rPr>
              <w:t>. (2021). "</w:t>
            </w:r>
            <w:proofErr w:type="spellStart"/>
            <w:r w:rsidRPr="007A58B1">
              <w:rPr>
                <w:rFonts w:ascii="Times New Roman" w:hAnsi="Times New Roman" w:cs="Times New Roman"/>
                <w:sz w:val="20"/>
                <w:szCs w:val="20"/>
              </w:rPr>
              <w:t>Tajribat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Zuhd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Imrān</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Mīrtalī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Andalusī</w:t>
            </w:r>
            <w:proofErr w:type="spellEnd"/>
            <w:r w:rsidRPr="007A58B1">
              <w:rPr>
                <w:rFonts w:ascii="Times New Roman" w:hAnsi="Times New Roman" w:cs="Times New Roman"/>
                <w:sz w:val="20"/>
                <w:szCs w:val="20"/>
              </w:rPr>
              <w:t xml:space="preserve"> (d. 604 AH): </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Taḥlīlīyah</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Majallah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Ilmīyah</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Kullīyat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Ādāb</w:t>
            </w:r>
            <w:proofErr w:type="spellEnd"/>
            <w:r w:rsidRPr="007A58B1">
              <w:rPr>
                <w:rFonts w:ascii="Times New Roman" w:hAnsi="Times New Roman" w:cs="Times New Roman"/>
                <w:sz w:val="20"/>
                <w:szCs w:val="20"/>
              </w:rPr>
              <w:t>. Vol. (10), No. (4).</w:t>
            </w:r>
          </w:p>
          <w:p w14:paraId="55F51BE4"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w:t>
            </w:r>
            <w:proofErr w:type="spellStart"/>
            <w:r w:rsidRPr="007A58B1">
              <w:rPr>
                <w:rFonts w:ascii="Times New Roman" w:hAnsi="Times New Roman" w:cs="Times New Roman"/>
                <w:sz w:val="20"/>
                <w:szCs w:val="20"/>
              </w:rPr>
              <w:t>Aṭīyah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Islām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Rabī</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Sa'īd</w:t>
            </w:r>
            <w:proofErr w:type="spellEnd"/>
            <w:r w:rsidRPr="007A58B1">
              <w:rPr>
                <w:rFonts w:ascii="Times New Roman" w:hAnsi="Times New Roman" w:cs="Times New Roman"/>
                <w:sz w:val="20"/>
                <w:szCs w:val="20"/>
              </w:rPr>
              <w:t>. (2021). "</w:t>
            </w:r>
            <w:proofErr w:type="spellStart"/>
            <w:r w:rsidRPr="007A58B1">
              <w:rPr>
                <w:rFonts w:ascii="Times New Roman" w:hAnsi="Times New Roman" w:cs="Times New Roman"/>
                <w:sz w:val="20"/>
                <w:szCs w:val="20"/>
              </w:rPr>
              <w:t>Tajribat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Zuhd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Imrān</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Mīrtalī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Andalusī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Taḥlīlīyah</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Majallah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Ilmīyah</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Kullīyat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Ādāb</w:t>
            </w:r>
            <w:proofErr w:type="spellEnd"/>
            <w:r w:rsidRPr="007A58B1">
              <w:rPr>
                <w:rFonts w:ascii="Times New Roman" w:hAnsi="Times New Roman" w:cs="Times New Roman"/>
                <w:sz w:val="20"/>
                <w:szCs w:val="20"/>
              </w:rPr>
              <w:t>. Vol. (10), No. (4).</w:t>
            </w:r>
          </w:p>
          <w:p w14:paraId="373BEC18"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Baḥrī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Nawārah</w:t>
            </w:r>
            <w:proofErr w:type="spellEnd"/>
            <w:r w:rsidRPr="007A58B1">
              <w:rPr>
                <w:rFonts w:ascii="Times New Roman" w:hAnsi="Times New Roman" w:cs="Times New Roman"/>
                <w:sz w:val="20"/>
                <w:szCs w:val="20"/>
              </w:rPr>
              <w:t>. (2018).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Turāth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Qadīm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Dars</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Lughawī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Ḥadīth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Ādābihā</w:t>
            </w:r>
            <w:proofErr w:type="spellEnd"/>
            <w:r w:rsidRPr="007A58B1">
              <w:rPr>
                <w:rFonts w:ascii="Times New Roman" w:hAnsi="Times New Roman" w:cs="Times New Roman"/>
                <w:sz w:val="20"/>
                <w:szCs w:val="20"/>
              </w:rPr>
              <w:t>. Vol. (1), No. (13).</w:t>
            </w:r>
          </w:p>
          <w:p w14:paraId="10DD2EA3"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Bal'araj</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Balqāsim</w:t>
            </w:r>
            <w:proofErr w:type="spellEnd"/>
            <w:r w:rsidRPr="007A58B1">
              <w:rPr>
                <w:rFonts w:ascii="Times New Roman" w:hAnsi="Times New Roman" w:cs="Times New Roman"/>
                <w:sz w:val="20"/>
                <w:szCs w:val="20"/>
              </w:rPr>
              <w:t>. (2017). "</w:t>
            </w:r>
            <w:proofErr w:type="spellStart"/>
            <w:r w:rsidRPr="007A58B1">
              <w:rPr>
                <w:rFonts w:ascii="Times New Roman" w:hAnsi="Times New Roman" w:cs="Times New Roman"/>
                <w:sz w:val="20"/>
                <w:szCs w:val="20"/>
              </w:rPr>
              <w:t>Ẓāhirat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Tawassu</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Ma'nā</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Namādhij</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Qur'ānīyah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Ijtimā'īyah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Insānīyah</w:t>
            </w:r>
            <w:proofErr w:type="spellEnd"/>
            <w:r w:rsidRPr="007A58B1">
              <w:rPr>
                <w:rFonts w:ascii="Times New Roman" w:hAnsi="Times New Roman" w:cs="Times New Roman"/>
                <w:sz w:val="20"/>
                <w:szCs w:val="20"/>
              </w:rPr>
              <w:t>. No. (16).</w:t>
            </w:r>
          </w:p>
          <w:p w14:paraId="1052D57F"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Būghawwāṣ</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Bādīs</w:t>
            </w:r>
            <w:proofErr w:type="spellEnd"/>
            <w:r w:rsidRPr="007A58B1">
              <w:rPr>
                <w:rFonts w:ascii="Times New Roman" w:hAnsi="Times New Roman" w:cs="Times New Roman"/>
                <w:sz w:val="20"/>
                <w:szCs w:val="20"/>
              </w:rPr>
              <w:t xml:space="preserve">. (2025).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Imrān</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Ashbīlī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Balāghīyah</w:t>
            </w:r>
            <w:proofErr w:type="spellEnd"/>
            <w:r w:rsidRPr="007A58B1">
              <w:rPr>
                <w:rFonts w:ascii="Times New Roman" w:hAnsi="Times New Roman" w:cs="Times New Roman"/>
                <w:sz w:val="20"/>
                <w:szCs w:val="20"/>
              </w:rPr>
              <w:t>. Master's thesis. Al-Markaz al-</w:t>
            </w:r>
            <w:proofErr w:type="spellStart"/>
            <w:r w:rsidRPr="007A58B1">
              <w:rPr>
                <w:rFonts w:ascii="Times New Roman" w:hAnsi="Times New Roman" w:cs="Times New Roman"/>
                <w:sz w:val="20"/>
                <w:szCs w:val="20"/>
              </w:rPr>
              <w:t>Jāmi'ī</w:t>
            </w:r>
            <w:proofErr w:type="spellEnd"/>
            <w:r w:rsidRPr="007A58B1">
              <w:rPr>
                <w:rFonts w:ascii="Times New Roman" w:hAnsi="Times New Roman" w:cs="Times New Roman"/>
                <w:sz w:val="20"/>
                <w:szCs w:val="20"/>
              </w:rPr>
              <w:t xml:space="preserve"> 'Abd al-</w:t>
            </w:r>
            <w:proofErr w:type="spellStart"/>
            <w:r w:rsidRPr="007A58B1">
              <w:rPr>
                <w:rFonts w:ascii="Times New Roman" w:hAnsi="Times New Roman" w:cs="Times New Roman"/>
                <w:sz w:val="20"/>
                <w:szCs w:val="20"/>
              </w:rPr>
              <w:t>Ḥafīẓ</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Būṣāliḥ</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Mīlah</w:t>
            </w:r>
            <w:proofErr w:type="spellEnd"/>
            <w:r w:rsidRPr="007A58B1">
              <w:rPr>
                <w:rFonts w:ascii="Times New Roman" w:hAnsi="Times New Roman" w:cs="Times New Roman"/>
                <w:sz w:val="20"/>
                <w:szCs w:val="20"/>
              </w:rPr>
              <w:t>.</w:t>
            </w:r>
          </w:p>
          <w:p w14:paraId="54D5180A"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Būlḥawwāsh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Su'ād</w:t>
            </w:r>
            <w:proofErr w:type="spellEnd"/>
            <w:r w:rsidRPr="007A58B1">
              <w:rPr>
                <w:rFonts w:ascii="Times New Roman" w:hAnsi="Times New Roman" w:cs="Times New Roman"/>
                <w:sz w:val="20"/>
                <w:szCs w:val="20"/>
              </w:rPr>
              <w:t xml:space="preserve">. (2012). </w:t>
            </w:r>
            <w:proofErr w:type="spellStart"/>
            <w:r w:rsidRPr="007A58B1">
              <w:rPr>
                <w:rFonts w:ascii="Times New Roman" w:hAnsi="Times New Roman" w:cs="Times New Roman"/>
                <w:sz w:val="20"/>
                <w:szCs w:val="20"/>
              </w:rPr>
              <w:t>Shi'rīyat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bayna</w:t>
            </w:r>
            <w:proofErr w:type="spellEnd"/>
            <w:r w:rsidRPr="007A58B1">
              <w:rPr>
                <w:rFonts w:ascii="Times New Roman" w:hAnsi="Times New Roman" w:cs="Times New Roman"/>
                <w:sz w:val="20"/>
                <w:szCs w:val="20"/>
              </w:rPr>
              <w:t xml:space="preserve"> 'Abd al-</w:t>
            </w:r>
            <w:proofErr w:type="spellStart"/>
            <w:r w:rsidRPr="007A58B1">
              <w:rPr>
                <w:rFonts w:ascii="Times New Roman" w:hAnsi="Times New Roman" w:cs="Times New Roman"/>
                <w:sz w:val="20"/>
                <w:szCs w:val="20"/>
              </w:rPr>
              <w:t>Qāhir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Jurjānī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Kūhin</w:t>
            </w:r>
            <w:proofErr w:type="spellEnd"/>
            <w:r w:rsidRPr="007A58B1">
              <w:rPr>
                <w:rFonts w:ascii="Times New Roman" w:hAnsi="Times New Roman" w:cs="Times New Roman"/>
                <w:sz w:val="20"/>
                <w:szCs w:val="20"/>
              </w:rPr>
              <w:t xml:space="preserve">. Master's thesis.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Ḥājj</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Lakhḍar</w:t>
            </w:r>
            <w:proofErr w:type="spellEnd"/>
            <w:r w:rsidRPr="007A58B1">
              <w:rPr>
                <w:rFonts w:ascii="Times New Roman" w:hAnsi="Times New Roman" w:cs="Times New Roman"/>
                <w:sz w:val="20"/>
                <w:szCs w:val="20"/>
              </w:rPr>
              <w:t>, Algeria.</w:t>
            </w:r>
          </w:p>
          <w:p w14:paraId="0E082C99"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Faḍl</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Ṣalāḥ</w:t>
            </w:r>
            <w:proofErr w:type="spellEnd"/>
            <w:r w:rsidRPr="007A58B1">
              <w:rPr>
                <w:rFonts w:ascii="Times New Roman" w:hAnsi="Times New Roman" w:cs="Times New Roman"/>
                <w:sz w:val="20"/>
                <w:szCs w:val="20"/>
              </w:rPr>
              <w:t>. (1998). '</w:t>
            </w:r>
            <w:proofErr w:type="spellStart"/>
            <w:r w:rsidRPr="007A58B1">
              <w:rPr>
                <w:rFonts w:ascii="Times New Roman" w:hAnsi="Times New Roman" w:cs="Times New Roman"/>
                <w:sz w:val="20"/>
                <w:szCs w:val="20"/>
              </w:rPr>
              <w:t>Ilm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Uslūb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Mabādi'uhu</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Ijrā'ātuhu</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Shurūq</w:t>
            </w:r>
            <w:proofErr w:type="spellEnd"/>
            <w:r w:rsidRPr="007A58B1">
              <w:rPr>
                <w:rFonts w:ascii="Times New Roman" w:hAnsi="Times New Roman" w:cs="Times New Roman"/>
                <w:sz w:val="20"/>
                <w:szCs w:val="20"/>
              </w:rPr>
              <w:t>. 1st ed.</w:t>
            </w:r>
          </w:p>
          <w:p w14:paraId="6AA3B1D0"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Ibn al-</w:t>
            </w:r>
            <w:proofErr w:type="spellStart"/>
            <w:r w:rsidRPr="007A58B1">
              <w:rPr>
                <w:rFonts w:ascii="Times New Roman" w:hAnsi="Times New Roman" w:cs="Times New Roman"/>
                <w:sz w:val="20"/>
                <w:szCs w:val="20"/>
              </w:rPr>
              <w:t>Abbār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ibn 'Abd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Bakr al-</w:t>
            </w:r>
            <w:proofErr w:type="spellStart"/>
            <w:r w:rsidRPr="007A58B1">
              <w:rPr>
                <w:rFonts w:ascii="Times New Roman" w:hAnsi="Times New Roman" w:cs="Times New Roman"/>
                <w:sz w:val="20"/>
                <w:szCs w:val="20"/>
              </w:rPr>
              <w:t>Quḍā'ī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Balansī</w:t>
            </w:r>
            <w:proofErr w:type="spellEnd"/>
            <w:r w:rsidRPr="007A58B1">
              <w:rPr>
                <w:rFonts w:ascii="Times New Roman" w:hAnsi="Times New Roman" w:cs="Times New Roman"/>
                <w:sz w:val="20"/>
                <w:szCs w:val="20"/>
              </w:rPr>
              <w:t>. (1995). Al-</w:t>
            </w:r>
            <w:proofErr w:type="spellStart"/>
            <w:r w:rsidRPr="007A58B1">
              <w:rPr>
                <w:rFonts w:ascii="Times New Roman" w:hAnsi="Times New Roman" w:cs="Times New Roman"/>
                <w:sz w:val="20"/>
                <w:szCs w:val="20"/>
              </w:rPr>
              <w:t>Takmilah</w:t>
            </w:r>
            <w:proofErr w:type="spellEnd"/>
            <w:r w:rsidRPr="007A58B1">
              <w:rPr>
                <w:rFonts w:ascii="Times New Roman" w:hAnsi="Times New Roman" w:cs="Times New Roman"/>
                <w:sz w:val="20"/>
                <w:szCs w:val="20"/>
              </w:rPr>
              <w:t xml:space="preserve"> li-</w:t>
            </w:r>
            <w:proofErr w:type="spellStart"/>
            <w:r w:rsidRPr="007A58B1">
              <w:rPr>
                <w:rFonts w:ascii="Times New Roman" w:hAnsi="Times New Roman" w:cs="Times New Roman"/>
                <w:sz w:val="20"/>
                <w:szCs w:val="20"/>
              </w:rPr>
              <w:t>Kitāb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Ṣilah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Fikr</w:t>
            </w:r>
            <w:proofErr w:type="spellEnd"/>
            <w:r w:rsidRPr="007A58B1">
              <w:rPr>
                <w:rFonts w:ascii="Times New Roman" w:hAnsi="Times New Roman" w:cs="Times New Roman"/>
                <w:sz w:val="20"/>
                <w:szCs w:val="20"/>
              </w:rPr>
              <w:t>. No edition.</w:t>
            </w:r>
          </w:p>
          <w:p w14:paraId="24E9564D"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Ibn al-</w:t>
            </w:r>
            <w:proofErr w:type="spellStart"/>
            <w:r w:rsidRPr="007A58B1">
              <w:rPr>
                <w:rFonts w:ascii="Times New Roman" w:hAnsi="Times New Roman" w:cs="Times New Roman"/>
                <w:sz w:val="20"/>
                <w:szCs w:val="20"/>
              </w:rPr>
              <w:t>Abbār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ibn 'Abd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Bakr al-</w:t>
            </w:r>
            <w:proofErr w:type="spellStart"/>
            <w:r w:rsidRPr="007A58B1">
              <w:rPr>
                <w:rFonts w:ascii="Times New Roman" w:hAnsi="Times New Roman" w:cs="Times New Roman"/>
                <w:sz w:val="20"/>
                <w:szCs w:val="20"/>
              </w:rPr>
              <w:t>Quḍā'ī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Balansī</w:t>
            </w:r>
            <w:proofErr w:type="spellEnd"/>
            <w:r w:rsidRPr="007A58B1">
              <w:rPr>
                <w:rFonts w:ascii="Times New Roman" w:hAnsi="Times New Roman" w:cs="Times New Roman"/>
                <w:sz w:val="20"/>
                <w:szCs w:val="20"/>
              </w:rPr>
              <w:t xml:space="preserve">. (1986). </w:t>
            </w:r>
            <w:proofErr w:type="spellStart"/>
            <w:r w:rsidRPr="007A58B1">
              <w:rPr>
                <w:rFonts w:ascii="Times New Roman" w:hAnsi="Times New Roman" w:cs="Times New Roman"/>
                <w:sz w:val="20"/>
                <w:szCs w:val="20"/>
              </w:rPr>
              <w:t>Tuḥfat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Qādim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Gharb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Islāmī</w:t>
            </w:r>
            <w:proofErr w:type="spellEnd"/>
            <w:r w:rsidRPr="007A58B1">
              <w:rPr>
                <w:rFonts w:ascii="Times New Roman" w:hAnsi="Times New Roman" w:cs="Times New Roman"/>
                <w:sz w:val="20"/>
                <w:szCs w:val="20"/>
              </w:rPr>
              <w:t>. 1st ed.</w:t>
            </w:r>
          </w:p>
          <w:p w14:paraId="26A0845E"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Ibn al-'</w:t>
            </w:r>
            <w:proofErr w:type="spellStart"/>
            <w:r w:rsidRPr="007A58B1">
              <w:rPr>
                <w:rFonts w:ascii="Times New Roman" w:hAnsi="Times New Roman" w:cs="Times New Roman"/>
                <w:sz w:val="20"/>
                <w:szCs w:val="20"/>
              </w:rPr>
              <w:t>Arabī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Muḥyī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Dīn</w:t>
            </w:r>
            <w:proofErr w:type="spellEnd"/>
            <w:r w:rsidRPr="007A58B1">
              <w:rPr>
                <w:rFonts w:ascii="Times New Roman" w:hAnsi="Times New Roman" w:cs="Times New Roman"/>
                <w:sz w:val="20"/>
                <w:szCs w:val="20"/>
              </w:rPr>
              <w:t xml:space="preserve">. (1985). </w:t>
            </w:r>
            <w:proofErr w:type="spellStart"/>
            <w:r w:rsidRPr="007A58B1">
              <w:rPr>
                <w:rFonts w:ascii="Times New Roman" w:hAnsi="Times New Roman" w:cs="Times New Roman"/>
                <w:sz w:val="20"/>
                <w:szCs w:val="20"/>
              </w:rPr>
              <w:t>Sharḥ</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Risālat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Rūḥ</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Qudus</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Muḥāsabat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Nafs</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Maṭba'at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Naḍr</w:t>
            </w:r>
            <w:proofErr w:type="spellEnd"/>
            <w:r w:rsidRPr="007A58B1">
              <w:rPr>
                <w:rFonts w:ascii="Times New Roman" w:hAnsi="Times New Roman" w:cs="Times New Roman"/>
                <w:sz w:val="20"/>
                <w:szCs w:val="20"/>
              </w:rPr>
              <w:t>. 2nd ed.</w:t>
            </w:r>
          </w:p>
          <w:p w14:paraId="7702CD0E"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Ibn al-</w:t>
            </w:r>
            <w:proofErr w:type="spellStart"/>
            <w:r w:rsidRPr="007A58B1">
              <w:rPr>
                <w:rFonts w:ascii="Times New Roman" w:hAnsi="Times New Roman" w:cs="Times New Roman"/>
                <w:sz w:val="20"/>
                <w:szCs w:val="20"/>
              </w:rPr>
              <w:t>Shajarī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Ḍiyā</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Dīn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Sa'ādāt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Hibat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Allāh</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Alī</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Ḥamzah</w:t>
            </w:r>
            <w:proofErr w:type="spellEnd"/>
            <w:r w:rsidRPr="007A58B1">
              <w:rPr>
                <w:rFonts w:ascii="Times New Roman" w:hAnsi="Times New Roman" w:cs="Times New Roman"/>
                <w:sz w:val="20"/>
                <w:szCs w:val="20"/>
              </w:rPr>
              <w:t xml:space="preserve">. (1991). </w:t>
            </w:r>
            <w:proofErr w:type="spellStart"/>
            <w:r w:rsidRPr="007A58B1">
              <w:rPr>
                <w:rFonts w:ascii="Times New Roman" w:hAnsi="Times New Roman" w:cs="Times New Roman"/>
                <w:sz w:val="20"/>
                <w:szCs w:val="20"/>
              </w:rPr>
              <w:t>Amālī</w:t>
            </w:r>
            <w:proofErr w:type="spellEnd"/>
            <w:r w:rsidRPr="007A58B1">
              <w:rPr>
                <w:rFonts w:ascii="Times New Roman" w:hAnsi="Times New Roman" w:cs="Times New Roman"/>
                <w:sz w:val="20"/>
                <w:szCs w:val="20"/>
              </w:rPr>
              <w:t xml:space="preserve"> Ibn al-</w:t>
            </w:r>
            <w:proofErr w:type="spellStart"/>
            <w:r w:rsidRPr="007A58B1">
              <w:rPr>
                <w:rFonts w:ascii="Times New Roman" w:hAnsi="Times New Roman" w:cs="Times New Roman"/>
                <w:sz w:val="20"/>
                <w:szCs w:val="20"/>
              </w:rPr>
              <w:t>Shajarī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Maktabat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Khānjī</w:t>
            </w:r>
            <w:proofErr w:type="spellEnd"/>
            <w:r w:rsidRPr="007A58B1">
              <w:rPr>
                <w:rFonts w:ascii="Times New Roman" w:hAnsi="Times New Roman" w:cs="Times New Roman"/>
                <w:sz w:val="20"/>
                <w:szCs w:val="20"/>
              </w:rPr>
              <w:t>. 1st ed.</w:t>
            </w:r>
          </w:p>
          <w:p w14:paraId="41819A28"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 xml:space="preserve">Ibn </w:t>
            </w:r>
            <w:proofErr w:type="spellStart"/>
            <w:r w:rsidRPr="007A58B1">
              <w:rPr>
                <w:rFonts w:ascii="Times New Roman" w:hAnsi="Times New Roman" w:cs="Times New Roman"/>
                <w:sz w:val="20"/>
                <w:szCs w:val="20"/>
              </w:rPr>
              <w:t>Fāris</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(1979). </w:t>
            </w:r>
            <w:proofErr w:type="spellStart"/>
            <w:r w:rsidRPr="007A58B1">
              <w:rPr>
                <w:rFonts w:ascii="Times New Roman" w:hAnsi="Times New Roman" w:cs="Times New Roman"/>
                <w:sz w:val="20"/>
                <w:szCs w:val="20"/>
              </w:rPr>
              <w:t>Maqāyīs</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Fikr</w:t>
            </w:r>
            <w:proofErr w:type="spellEnd"/>
            <w:r w:rsidRPr="007A58B1">
              <w:rPr>
                <w:rFonts w:ascii="Times New Roman" w:hAnsi="Times New Roman" w:cs="Times New Roman"/>
                <w:sz w:val="20"/>
                <w:szCs w:val="20"/>
              </w:rPr>
              <w:t>. No edition.</w:t>
            </w:r>
          </w:p>
          <w:p w14:paraId="2403C4FA"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 xml:space="preserve">Ibn </w:t>
            </w:r>
            <w:proofErr w:type="spellStart"/>
            <w:r w:rsidRPr="007A58B1">
              <w:rPr>
                <w:rFonts w:ascii="Times New Roman" w:hAnsi="Times New Roman" w:cs="Times New Roman"/>
                <w:sz w:val="20"/>
                <w:szCs w:val="20"/>
              </w:rPr>
              <w:t>Manẓūr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Jamāl</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Dīn</w:t>
            </w:r>
            <w:proofErr w:type="spellEnd"/>
            <w:r w:rsidRPr="007A58B1">
              <w:rPr>
                <w:rFonts w:ascii="Times New Roman" w:hAnsi="Times New Roman" w:cs="Times New Roman"/>
                <w:sz w:val="20"/>
                <w:szCs w:val="20"/>
              </w:rPr>
              <w:t xml:space="preserve">. (1414 AH). </w:t>
            </w:r>
            <w:proofErr w:type="spellStart"/>
            <w:r w:rsidRPr="007A58B1">
              <w:rPr>
                <w:rFonts w:ascii="Times New Roman" w:hAnsi="Times New Roman" w:cs="Times New Roman"/>
                <w:sz w:val="20"/>
                <w:szCs w:val="20"/>
              </w:rPr>
              <w:t>Lisān</w:t>
            </w:r>
            <w:proofErr w:type="spellEnd"/>
            <w:r w:rsidRPr="007A58B1">
              <w:rPr>
                <w:rFonts w:ascii="Times New Roman" w:hAnsi="Times New Roman" w:cs="Times New Roman"/>
                <w:sz w:val="20"/>
                <w:szCs w:val="20"/>
              </w:rPr>
              <w:t xml:space="preserve"> al-'Arab.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Ṣādir</w:t>
            </w:r>
            <w:proofErr w:type="spellEnd"/>
            <w:r w:rsidRPr="007A58B1">
              <w:rPr>
                <w:rFonts w:ascii="Times New Roman" w:hAnsi="Times New Roman" w:cs="Times New Roman"/>
                <w:sz w:val="20"/>
                <w:szCs w:val="20"/>
              </w:rPr>
              <w:t>. 3rd ed.</w:t>
            </w:r>
          </w:p>
          <w:p w14:paraId="3FA8797F"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 xml:space="preserve">Iskandar, </w:t>
            </w:r>
            <w:proofErr w:type="spellStart"/>
            <w:r w:rsidRPr="007A58B1">
              <w:rPr>
                <w:rFonts w:ascii="Times New Roman" w:hAnsi="Times New Roman" w:cs="Times New Roman"/>
                <w:sz w:val="20"/>
                <w:szCs w:val="20"/>
              </w:rPr>
              <w:t>Muḥsin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Ṭāhir</w:t>
            </w:r>
            <w:proofErr w:type="spellEnd"/>
            <w:r w:rsidRPr="007A58B1">
              <w:rPr>
                <w:rFonts w:ascii="Times New Roman" w:hAnsi="Times New Roman" w:cs="Times New Roman"/>
                <w:sz w:val="20"/>
                <w:szCs w:val="20"/>
              </w:rPr>
              <w:t>. (2017).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Lughawī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bayna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Turāth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Mu'āṣarah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Abḥāth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Baṣrah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w:t>
            </w:r>
            <w:proofErr w:type="spellEnd"/>
            <w:r w:rsidRPr="007A58B1">
              <w:rPr>
                <w:rFonts w:ascii="Times New Roman" w:hAnsi="Times New Roman" w:cs="Times New Roman"/>
                <w:sz w:val="20"/>
                <w:szCs w:val="20"/>
              </w:rPr>
              <w:t>-'</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Insānīyah</w:t>
            </w:r>
            <w:proofErr w:type="spellEnd"/>
            <w:r w:rsidRPr="007A58B1">
              <w:rPr>
                <w:rFonts w:ascii="Times New Roman" w:hAnsi="Times New Roman" w:cs="Times New Roman"/>
                <w:sz w:val="20"/>
                <w:szCs w:val="20"/>
              </w:rPr>
              <w:t>. Vol. (43), No. (2).</w:t>
            </w:r>
          </w:p>
          <w:p w14:paraId="3D49CC56"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Kāṭi</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Zīnah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Sa'd</w:t>
            </w:r>
            <w:proofErr w:type="spellEnd"/>
            <w:r w:rsidRPr="007A58B1">
              <w:rPr>
                <w:rFonts w:ascii="Times New Roman" w:hAnsi="Times New Roman" w:cs="Times New Roman"/>
                <w:sz w:val="20"/>
                <w:szCs w:val="20"/>
              </w:rPr>
              <w:t>. (2025). "</w:t>
            </w:r>
            <w:proofErr w:type="spellStart"/>
            <w:r w:rsidRPr="007A58B1">
              <w:rPr>
                <w:rFonts w:ascii="Times New Roman" w:hAnsi="Times New Roman" w:cs="Times New Roman"/>
                <w:sz w:val="20"/>
                <w:szCs w:val="20"/>
              </w:rPr>
              <w:t>Juhūd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Duktūr</w:t>
            </w:r>
            <w:proofErr w:type="spellEnd"/>
            <w:r w:rsidRPr="007A58B1">
              <w:rPr>
                <w:rFonts w:ascii="Times New Roman" w:hAnsi="Times New Roman" w:cs="Times New Roman"/>
                <w:sz w:val="20"/>
                <w:szCs w:val="20"/>
              </w:rPr>
              <w:t xml:space="preserve"> 'Umar </w:t>
            </w:r>
            <w:proofErr w:type="spellStart"/>
            <w:r w:rsidRPr="007A58B1">
              <w:rPr>
                <w:rFonts w:ascii="Times New Roman" w:hAnsi="Times New Roman" w:cs="Times New Roman"/>
                <w:sz w:val="20"/>
                <w:szCs w:val="20"/>
              </w:rPr>
              <w:t>Ibrāhīm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Tawfīq</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Turāth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Andalusī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Taḥlīl</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Kullīyat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Tarbiyah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Asāsīyah</w:t>
            </w:r>
            <w:proofErr w:type="spellEnd"/>
            <w:r w:rsidRPr="007A58B1">
              <w:rPr>
                <w:rFonts w:ascii="Times New Roman" w:hAnsi="Times New Roman" w:cs="Times New Roman"/>
                <w:sz w:val="20"/>
                <w:szCs w:val="20"/>
              </w:rPr>
              <w:t>. Vol. (31), No. (131).</w:t>
            </w:r>
          </w:p>
          <w:p w14:paraId="5330D8DB"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Khantāsh</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Tawfīq</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Rabbī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Ḥamzah</w:t>
            </w:r>
            <w:proofErr w:type="spellEnd"/>
            <w:r w:rsidRPr="007A58B1">
              <w:rPr>
                <w:rFonts w:ascii="Times New Roman" w:hAnsi="Times New Roman" w:cs="Times New Roman"/>
                <w:sz w:val="20"/>
                <w:szCs w:val="20"/>
              </w:rPr>
              <w:t>. (2024).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Mahdī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Jawāhirī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Muqārabah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Uslūbīyah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Ta'wīlīyah</w:t>
            </w:r>
            <w:proofErr w:type="spellEnd"/>
            <w:r w:rsidRPr="007A58B1">
              <w:rPr>
                <w:rFonts w:ascii="Times New Roman" w:hAnsi="Times New Roman" w:cs="Times New Roman"/>
                <w:sz w:val="20"/>
                <w:szCs w:val="20"/>
              </w:rPr>
              <w:t xml:space="preserve">". Master's thesis.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Bashīr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Ibrāhīmī</w:t>
            </w:r>
            <w:proofErr w:type="spellEnd"/>
            <w:r w:rsidRPr="007A58B1">
              <w:rPr>
                <w:rFonts w:ascii="Times New Roman" w:hAnsi="Times New Roman" w:cs="Times New Roman"/>
                <w:sz w:val="20"/>
                <w:szCs w:val="20"/>
              </w:rPr>
              <w:t>.</w:t>
            </w:r>
          </w:p>
          <w:p w14:paraId="13FC2CB1"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Manṣūr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Ranā</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Hishām</w:t>
            </w:r>
            <w:proofErr w:type="spellEnd"/>
            <w:r w:rsidRPr="007A58B1">
              <w:rPr>
                <w:rFonts w:ascii="Times New Roman" w:hAnsi="Times New Roman" w:cs="Times New Roman"/>
                <w:sz w:val="20"/>
                <w:szCs w:val="20"/>
              </w:rPr>
              <w:t>. (2023).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Dalālī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Qaṣīdat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Gharīb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alā</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Khalīj</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lil-Shā'ir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Badr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Shākir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Sayyāb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Majallat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Lārk</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lil-Falsafah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Lisānīyāt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Ijtimā'īyah</w:t>
            </w:r>
            <w:proofErr w:type="spellEnd"/>
            <w:r w:rsidRPr="007A58B1">
              <w:rPr>
                <w:rFonts w:ascii="Times New Roman" w:hAnsi="Times New Roman" w:cs="Times New Roman"/>
                <w:sz w:val="20"/>
                <w:szCs w:val="20"/>
              </w:rPr>
              <w:t>. Vol. (1), No. (48).</w:t>
            </w:r>
          </w:p>
          <w:p w14:paraId="4C4B41B1"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Murtāḍ</w:t>
            </w:r>
            <w:proofErr w:type="spellEnd"/>
            <w:r w:rsidRPr="007A58B1">
              <w:rPr>
                <w:rFonts w:ascii="Times New Roman" w:hAnsi="Times New Roman" w:cs="Times New Roman"/>
                <w:sz w:val="20"/>
                <w:szCs w:val="20"/>
              </w:rPr>
              <w:t xml:space="preserve">, 'Abd al-Malik. (2009). </w:t>
            </w:r>
            <w:proofErr w:type="spellStart"/>
            <w:r w:rsidRPr="007A58B1">
              <w:rPr>
                <w:rFonts w:ascii="Times New Roman" w:hAnsi="Times New Roman" w:cs="Times New Roman"/>
                <w:sz w:val="20"/>
                <w:szCs w:val="20"/>
              </w:rPr>
              <w:t>Qaḍāyā</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Shi'rīyāt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Dār</w:t>
            </w:r>
            <w:proofErr w:type="spellEnd"/>
            <w:r w:rsidRPr="007A58B1">
              <w:rPr>
                <w:rFonts w:ascii="Times New Roman" w:hAnsi="Times New Roman" w:cs="Times New Roman"/>
                <w:sz w:val="20"/>
                <w:szCs w:val="20"/>
              </w:rPr>
              <w:t xml:space="preserve"> al-Quds al-'</w:t>
            </w:r>
            <w:proofErr w:type="spellStart"/>
            <w:r w:rsidRPr="007A58B1">
              <w:rPr>
                <w:rFonts w:ascii="Times New Roman" w:hAnsi="Times New Roman" w:cs="Times New Roman"/>
                <w:sz w:val="20"/>
                <w:szCs w:val="20"/>
              </w:rPr>
              <w:t>Arabī</w:t>
            </w:r>
            <w:proofErr w:type="spellEnd"/>
            <w:r w:rsidRPr="007A58B1">
              <w:rPr>
                <w:rFonts w:ascii="Times New Roman" w:hAnsi="Times New Roman" w:cs="Times New Roman"/>
                <w:sz w:val="20"/>
                <w:szCs w:val="20"/>
              </w:rPr>
              <w:t>. 1st ed.</w:t>
            </w:r>
          </w:p>
          <w:p w14:paraId="7E23F066" w14:textId="77777777" w:rsidR="007A58B1" w:rsidRPr="007A58B1" w:rsidRDefault="007A58B1" w:rsidP="007A58B1">
            <w:pPr>
              <w:jc w:val="both"/>
              <w:rPr>
                <w:rFonts w:ascii="Times New Roman" w:hAnsi="Times New Roman" w:cs="Times New Roman"/>
                <w:sz w:val="20"/>
                <w:szCs w:val="20"/>
                <w:rtl/>
              </w:rPr>
            </w:pPr>
            <w:proofErr w:type="spellStart"/>
            <w:r w:rsidRPr="007A58B1">
              <w:rPr>
                <w:rFonts w:ascii="Times New Roman" w:hAnsi="Times New Roman" w:cs="Times New Roman"/>
                <w:sz w:val="20"/>
                <w:szCs w:val="20"/>
              </w:rPr>
              <w:t>Omidpour</w:t>
            </w:r>
            <w:proofErr w:type="spellEnd"/>
            <w:r w:rsidRPr="007A58B1">
              <w:rPr>
                <w:rFonts w:ascii="Times New Roman" w:hAnsi="Times New Roman" w:cs="Times New Roman"/>
                <w:sz w:val="20"/>
                <w:szCs w:val="20"/>
              </w:rPr>
              <w:t xml:space="preserve">, R., </w:t>
            </w:r>
            <w:proofErr w:type="spellStart"/>
            <w:r w:rsidRPr="007A58B1">
              <w:rPr>
                <w:rFonts w:ascii="Times New Roman" w:hAnsi="Times New Roman" w:cs="Times New Roman"/>
                <w:sz w:val="20"/>
                <w:szCs w:val="20"/>
              </w:rPr>
              <w:t>Mehrgan</w:t>
            </w:r>
            <w:proofErr w:type="spellEnd"/>
            <w:r w:rsidRPr="007A58B1">
              <w:rPr>
                <w:rFonts w:ascii="Times New Roman" w:hAnsi="Times New Roman" w:cs="Times New Roman"/>
                <w:sz w:val="20"/>
                <w:szCs w:val="20"/>
              </w:rPr>
              <w:t xml:space="preserve">, K., &amp; </w:t>
            </w:r>
            <w:proofErr w:type="spellStart"/>
            <w:r w:rsidRPr="007A58B1">
              <w:rPr>
                <w:rFonts w:ascii="Times New Roman" w:hAnsi="Times New Roman" w:cs="Times New Roman"/>
                <w:sz w:val="20"/>
                <w:szCs w:val="20"/>
              </w:rPr>
              <w:t>Ghasemi</w:t>
            </w:r>
            <w:proofErr w:type="spellEnd"/>
            <w:r w:rsidRPr="007A58B1">
              <w:rPr>
                <w:rFonts w:ascii="Times New Roman" w:hAnsi="Times New Roman" w:cs="Times New Roman"/>
                <w:sz w:val="20"/>
                <w:szCs w:val="20"/>
              </w:rPr>
              <w:t xml:space="preserve">, S. (2025). Examination and Analysis of Deviation from Norms in Attar’s Poetry: A Case Study of </w:t>
            </w:r>
            <w:proofErr w:type="spellStart"/>
            <w:r w:rsidRPr="007A58B1">
              <w:rPr>
                <w:rFonts w:ascii="Times New Roman" w:hAnsi="Times New Roman" w:cs="Times New Roman"/>
                <w:sz w:val="20"/>
                <w:szCs w:val="20"/>
              </w:rPr>
              <w:t>Mantiq</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Tayr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Ilahi</w:t>
            </w:r>
            <w:proofErr w:type="spellEnd"/>
            <w:r w:rsidRPr="007A58B1">
              <w:rPr>
                <w:rFonts w:ascii="Times New Roman" w:hAnsi="Times New Roman" w:cs="Times New Roman"/>
                <w:sz w:val="20"/>
                <w:szCs w:val="20"/>
              </w:rPr>
              <w:t xml:space="preserve">-Nama, </w:t>
            </w:r>
            <w:proofErr w:type="spellStart"/>
            <w:r w:rsidRPr="007A58B1">
              <w:rPr>
                <w:rFonts w:ascii="Times New Roman" w:hAnsi="Times New Roman" w:cs="Times New Roman"/>
                <w:sz w:val="20"/>
                <w:szCs w:val="20"/>
              </w:rPr>
              <w:t>Musibat</w:t>
            </w:r>
            <w:proofErr w:type="spellEnd"/>
            <w:r w:rsidRPr="007A58B1">
              <w:rPr>
                <w:rFonts w:ascii="Times New Roman" w:hAnsi="Times New Roman" w:cs="Times New Roman"/>
                <w:sz w:val="20"/>
                <w:szCs w:val="20"/>
              </w:rPr>
              <w:t>-Nama, and Asrar-Nama. </w:t>
            </w:r>
            <w:r w:rsidRPr="007A58B1">
              <w:rPr>
                <w:rFonts w:ascii="Times New Roman" w:hAnsi="Times New Roman" w:cs="Times New Roman"/>
                <w:i/>
                <w:iCs/>
                <w:sz w:val="20"/>
                <w:szCs w:val="20"/>
              </w:rPr>
              <w:t>Treasury of Persian Language and Literature</w:t>
            </w:r>
            <w:r w:rsidRPr="007A58B1">
              <w:rPr>
                <w:rFonts w:ascii="Times New Roman" w:hAnsi="Times New Roman" w:cs="Times New Roman"/>
                <w:sz w:val="20"/>
                <w:szCs w:val="20"/>
              </w:rPr>
              <w:t xml:space="preserve">. </w:t>
            </w:r>
          </w:p>
          <w:p w14:paraId="43CA75BC"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Qāsim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Dayb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Muḥyī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Dīn</w:t>
            </w:r>
            <w:proofErr w:type="spellEnd"/>
            <w:r w:rsidRPr="007A58B1">
              <w:rPr>
                <w:rFonts w:ascii="Times New Roman" w:hAnsi="Times New Roman" w:cs="Times New Roman"/>
                <w:sz w:val="20"/>
                <w:szCs w:val="20"/>
              </w:rPr>
              <w:t>. (2003). '</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Balāghah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Badī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Bayān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Ma'ānī</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Mu'assasah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Ḥadīthah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lil-Kitāb</w:t>
            </w:r>
            <w:proofErr w:type="spellEnd"/>
            <w:r w:rsidRPr="007A58B1">
              <w:rPr>
                <w:rFonts w:ascii="Times New Roman" w:hAnsi="Times New Roman" w:cs="Times New Roman"/>
                <w:sz w:val="20"/>
                <w:szCs w:val="20"/>
              </w:rPr>
              <w:t>. 1st ed.</w:t>
            </w:r>
          </w:p>
          <w:p w14:paraId="491390BA"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Salūm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Tāmir</w:t>
            </w:r>
            <w:proofErr w:type="spellEnd"/>
            <w:r w:rsidRPr="007A58B1">
              <w:rPr>
                <w:rFonts w:ascii="Times New Roman" w:hAnsi="Times New Roman" w:cs="Times New Roman"/>
                <w:sz w:val="20"/>
                <w:szCs w:val="20"/>
              </w:rPr>
              <w:t>. (1996).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Dalālī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Shi'rī</w:t>
            </w:r>
            <w:proofErr w:type="spellEnd"/>
            <w:r w:rsidRPr="007A58B1">
              <w:rPr>
                <w:rFonts w:ascii="Times New Roman" w:hAnsi="Times New Roman" w:cs="Times New Roman"/>
                <w:sz w:val="20"/>
                <w:szCs w:val="20"/>
              </w:rPr>
              <w:t>". '</w:t>
            </w:r>
            <w:proofErr w:type="spellStart"/>
            <w:r w:rsidRPr="007A58B1">
              <w:rPr>
                <w:rFonts w:ascii="Times New Roman" w:hAnsi="Times New Roman" w:cs="Times New Roman"/>
                <w:sz w:val="20"/>
                <w:szCs w:val="20"/>
              </w:rPr>
              <w:t>Alāmāt</w:t>
            </w:r>
            <w:proofErr w:type="spellEnd"/>
            <w:r w:rsidRPr="007A58B1">
              <w:rPr>
                <w:rFonts w:ascii="Times New Roman" w:hAnsi="Times New Roman" w:cs="Times New Roman"/>
                <w:sz w:val="20"/>
                <w:szCs w:val="20"/>
              </w:rPr>
              <w:t>. Vol. (19), No. (5).</w:t>
            </w:r>
          </w:p>
          <w:p w14:paraId="0EA40AD6"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Sayyid, Ayman 'Abd al-'</w:t>
            </w:r>
            <w:proofErr w:type="spellStart"/>
            <w:r w:rsidRPr="007A58B1">
              <w:rPr>
                <w:rFonts w:ascii="Times New Roman" w:hAnsi="Times New Roman" w:cs="Times New Roman"/>
                <w:sz w:val="20"/>
                <w:szCs w:val="20"/>
              </w:rPr>
              <w:t>Aẓīm</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(2024). </w:t>
            </w:r>
            <w:proofErr w:type="spellStart"/>
            <w:r w:rsidRPr="007A58B1">
              <w:rPr>
                <w:rFonts w:ascii="Times New Roman" w:hAnsi="Times New Roman" w:cs="Times New Roman"/>
                <w:sz w:val="20"/>
                <w:szCs w:val="20"/>
              </w:rPr>
              <w:t>Tajalliyāt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Rasā'il</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I'lāmīyah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lil-Asālīb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Khabarīyah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Abī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Mūsā</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Imrān</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Mīrtalī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Andalusī</w:t>
            </w:r>
            <w:proofErr w:type="spellEnd"/>
            <w:r w:rsidRPr="007A58B1">
              <w:rPr>
                <w:rFonts w:ascii="Times New Roman" w:hAnsi="Times New Roman" w:cs="Times New Roman"/>
                <w:sz w:val="20"/>
                <w:szCs w:val="20"/>
              </w:rPr>
              <w:t xml:space="preserve"> (522-604 AH). Master's thesis. </w:t>
            </w:r>
            <w:proofErr w:type="spellStart"/>
            <w:r w:rsidRPr="007A58B1">
              <w:rPr>
                <w:rFonts w:ascii="Times New Roman" w:hAnsi="Times New Roman" w:cs="Times New Roman"/>
                <w:sz w:val="20"/>
                <w:szCs w:val="20"/>
              </w:rPr>
              <w:t>Kullīyat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Lughah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Arabīyah</w:t>
            </w:r>
            <w:proofErr w:type="spellEnd"/>
            <w:r w:rsidRPr="007A58B1">
              <w:rPr>
                <w:rFonts w:ascii="Times New Roman" w:hAnsi="Times New Roman" w:cs="Times New Roman"/>
                <w:sz w:val="20"/>
                <w:szCs w:val="20"/>
              </w:rPr>
              <w:t xml:space="preserve"> bi-</w:t>
            </w:r>
            <w:proofErr w:type="spellStart"/>
            <w:r w:rsidRPr="007A58B1">
              <w:rPr>
                <w:rFonts w:ascii="Times New Roman" w:hAnsi="Times New Roman" w:cs="Times New Roman"/>
                <w:sz w:val="20"/>
                <w:szCs w:val="20"/>
              </w:rPr>
              <w:t>Ītāy</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Bārūd</w:t>
            </w:r>
            <w:proofErr w:type="spellEnd"/>
            <w:r w:rsidRPr="007A58B1">
              <w:rPr>
                <w:rFonts w:ascii="Times New Roman" w:hAnsi="Times New Roman" w:cs="Times New Roman"/>
                <w:sz w:val="20"/>
                <w:szCs w:val="20"/>
              </w:rPr>
              <w:t>.</w:t>
            </w:r>
          </w:p>
          <w:p w14:paraId="4640705C" w14:textId="77777777" w:rsidR="007A58B1" w:rsidRPr="007A58B1" w:rsidRDefault="007A58B1" w:rsidP="007A58B1">
            <w:pPr>
              <w:jc w:val="both"/>
              <w:rPr>
                <w:rFonts w:ascii="Times New Roman" w:hAnsi="Times New Roman" w:cs="Times New Roman"/>
                <w:sz w:val="20"/>
                <w:szCs w:val="20"/>
                <w:rtl/>
              </w:rPr>
            </w:pPr>
            <w:r w:rsidRPr="007A58B1">
              <w:rPr>
                <w:rFonts w:ascii="Times New Roman" w:hAnsi="Times New Roman" w:cs="Times New Roman"/>
                <w:sz w:val="20"/>
                <w:szCs w:val="20"/>
              </w:rPr>
              <w:t>Sheng, D., &amp; Singh, G. K. S. (2025). The Influence of Andalusian Literature on Arabic Literature. </w:t>
            </w:r>
            <w:r w:rsidRPr="007A58B1">
              <w:rPr>
                <w:rFonts w:ascii="Times New Roman" w:hAnsi="Times New Roman" w:cs="Times New Roman"/>
                <w:i/>
                <w:iCs/>
                <w:sz w:val="20"/>
                <w:szCs w:val="20"/>
              </w:rPr>
              <w:t>Forum for Linguistic Studies</w:t>
            </w:r>
            <w:r w:rsidRPr="007A58B1">
              <w:rPr>
                <w:rFonts w:ascii="Times New Roman" w:hAnsi="Times New Roman" w:cs="Times New Roman"/>
                <w:sz w:val="20"/>
                <w:szCs w:val="20"/>
              </w:rPr>
              <w:t xml:space="preserve">. </w:t>
            </w:r>
          </w:p>
          <w:p w14:paraId="3123513D"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Sībawayh</w:t>
            </w:r>
            <w:proofErr w:type="spellEnd"/>
            <w:r w:rsidRPr="007A58B1">
              <w:rPr>
                <w:rFonts w:ascii="Times New Roman" w:hAnsi="Times New Roman" w:cs="Times New Roman"/>
                <w:sz w:val="20"/>
                <w:szCs w:val="20"/>
              </w:rPr>
              <w:t>, 'Amr ibn '</w:t>
            </w:r>
            <w:proofErr w:type="spellStart"/>
            <w:r w:rsidRPr="007A58B1">
              <w:rPr>
                <w:rFonts w:ascii="Times New Roman" w:hAnsi="Times New Roman" w:cs="Times New Roman"/>
                <w:sz w:val="20"/>
                <w:szCs w:val="20"/>
              </w:rPr>
              <w:t>Uthmān</w:t>
            </w:r>
            <w:proofErr w:type="spellEnd"/>
            <w:r w:rsidRPr="007A58B1">
              <w:rPr>
                <w:rFonts w:ascii="Times New Roman" w:hAnsi="Times New Roman" w:cs="Times New Roman"/>
                <w:sz w:val="20"/>
                <w:szCs w:val="20"/>
              </w:rPr>
              <w:t>. (1988). Al-</w:t>
            </w:r>
            <w:proofErr w:type="spellStart"/>
            <w:r w:rsidRPr="007A58B1">
              <w:rPr>
                <w:rFonts w:ascii="Times New Roman" w:hAnsi="Times New Roman" w:cs="Times New Roman"/>
                <w:sz w:val="20"/>
                <w:szCs w:val="20"/>
              </w:rPr>
              <w:t>Kitāb</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Maktabat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Khānjī</w:t>
            </w:r>
            <w:proofErr w:type="spellEnd"/>
            <w:r w:rsidRPr="007A58B1">
              <w:rPr>
                <w:rFonts w:ascii="Times New Roman" w:hAnsi="Times New Roman" w:cs="Times New Roman"/>
                <w:sz w:val="20"/>
                <w:szCs w:val="20"/>
              </w:rPr>
              <w:t>. 3rd ed.</w:t>
            </w:r>
          </w:p>
          <w:p w14:paraId="32F06681"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w:t>
            </w:r>
            <w:proofErr w:type="spellStart"/>
            <w:r w:rsidRPr="007A58B1">
              <w:rPr>
                <w:rFonts w:ascii="Times New Roman" w:hAnsi="Times New Roman" w:cs="Times New Roman"/>
                <w:sz w:val="20"/>
                <w:szCs w:val="20"/>
              </w:rPr>
              <w:t>Uqaylah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ibn </w:t>
            </w:r>
            <w:proofErr w:type="spellStart"/>
            <w:r w:rsidRPr="007A58B1">
              <w:rPr>
                <w:rFonts w:ascii="Times New Roman" w:hAnsi="Times New Roman" w:cs="Times New Roman"/>
                <w:sz w:val="20"/>
                <w:szCs w:val="20"/>
              </w:rPr>
              <w:t>Sa'īd</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Ḥanafī</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Makkī</w:t>
            </w:r>
            <w:proofErr w:type="spellEnd"/>
            <w:r w:rsidRPr="007A58B1">
              <w:rPr>
                <w:rFonts w:ascii="Times New Roman" w:hAnsi="Times New Roman" w:cs="Times New Roman"/>
                <w:sz w:val="20"/>
                <w:szCs w:val="20"/>
              </w:rPr>
              <w:t>. (1427 AH). Al-</w:t>
            </w:r>
            <w:proofErr w:type="spellStart"/>
            <w:r w:rsidRPr="007A58B1">
              <w:rPr>
                <w:rFonts w:ascii="Times New Roman" w:hAnsi="Times New Roman" w:cs="Times New Roman"/>
                <w:sz w:val="20"/>
                <w:szCs w:val="20"/>
              </w:rPr>
              <w:t>Ziyādah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Iḥsān</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Ulūm</w:t>
            </w:r>
            <w:proofErr w:type="spellEnd"/>
            <w:r w:rsidRPr="007A58B1">
              <w:rPr>
                <w:rFonts w:ascii="Times New Roman" w:hAnsi="Times New Roman" w:cs="Times New Roman"/>
                <w:sz w:val="20"/>
                <w:szCs w:val="20"/>
              </w:rPr>
              <w:t xml:space="preserve"> al-Qur'ān. Markaz al-</w:t>
            </w:r>
            <w:proofErr w:type="spellStart"/>
            <w:r w:rsidRPr="007A58B1">
              <w:rPr>
                <w:rFonts w:ascii="Times New Roman" w:hAnsi="Times New Roman" w:cs="Times New Roman"/>
                <w:sz w:val="20"/>
                <w:szCs w:val="20"/>
              </w:rPr>
              <w:t>Buḥūth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Dirāsāt</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Jāmi'at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Shāriqah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Imārāt</w:t>
            </w:r>
            <w:proofErr w:type="spellEnd"/>
            <w:r w:rsidRPr="007A58B1">
              <w:rPr>
                <w:rFonts w:ascii="Times New Roman" w:hAnsi="Times New Roman" w:cs="Times New Roman"/>
                <w:sz w:val="20"/>
                <w:szCs w:val="20"/>
              </w:rPr>
              <w:t>. 1st ed.</w:t>
            </w:r>
          </w:p>
          <w:p w14:paraId="4B99386E" w14:textId="77777777" w:rsidR="007A58B1" w:rsidRPr="007A58B1" w:rsidRDefault="007A58B1" w:rsidP="007A58B1">
            <w:pPr>
              <w:jc w:val="both"/>
              <w:rPr>
                <w:rFonts w:ascii="Times New Roman" w:hAnsi="Times New Roman" w:cs="Times New Roman"/>
                <w:sz w:val="20"/>
                <w:szCs w:val="20"/>
              </w:rPr>
            </w:pPr>
            <w:r w:rsidRPr="007A58B1">
              <w:rPr>
                <w:rFonts w:ascii="Times New Roman" w:hAnsi="Times New Roman" w:cs="Times New Roman"/>
                <w:sz w:val="20"/>
                <w:szCs w:val="20"/>
              </w:rPr>
              <w:t xml:space="preserve">Ways, </w:t>
            </w:r>
            <w:proofErr w:type="spellStart"/>
            <w:r w:rsidRPr="007A58B1">
              <w:rPr>
                <w:rFonts w:ascii="Times New Roman" w:hAnsi="Times New Roman" w:cs="Times New Roman"/>
                <w:sz w:val="20"/>
                <w:szCs w:val="20"/>
              </w:rPr>
              <w:t>Aḥmad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Muḥammad</w:t>
            </w:r>
            <w:proofErr w:type="spellEnd"/>
            <w:r w:rsidRPr="007A58B1">
              <w:rPr>
                <w:rFonts w:ascii="Times New Roman" w:hAnsi="Times New Roman" w:cs="Times New Roman"/>
                <w:sz w:val="20"/>
                <w:szCs w:val="20"/>
              </w:rPr>
              <w:t>. (1996). "</w:t>
            </w:r>
            <w:proofErr w:type="spellStart"/>
            <w:r w:rsidRPr="007A58B1">
              <w:rPr>
                <w:rFonts w:ascii="Times New Roman" w:hAnsi="Times New Roman" w:cs="Times New Roman"/>
                <w:sz w:val="20"/>
                <w:szCs w:val="20"/>
              </w:rPr>
              <w:t>Waẓīfat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Iḥād</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Manẓūr</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Dirāsāt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Uslūbīyah</w:t>
            </w:r>
            <w:proofErr w:type="spellEnd"/>
            <w:r w:rsidRPr="007A58B1">
              <w:rPr>
                <w:rFonts w:ascii="Times New Roman" w:hAnsi="Times New Roman" w:cs="Times New Roman"/>
                <w:sz w:val="20"/>
                <w:szCs w:val="20"/>
              </w:rPr>
              <w:t>". '</w:t>
            </w:r>
            <w:proofErr w:type="spellStart"/>
            <w:r w:rsidRPr="007A58B1">
              <w:rPr>
                <w:rFonts w:ascii="Times New Roman" w:hAnsi="Times New Roman" w:cs="Times New Roman"/>
                <w:sz w:val="20"/>
                <w:szCs w:val="20"/>
              </w:rPr>
              <w:t>Alāmāt</w:t>
            </w:r>
            <w:proofErr w:type="spellEnd"/>
            <w:r w:rsidRPr="007A58B1">
              <w:rPr>
                <w:rFonts w:ascii="Times New Roman" w:hAnsi="Times New Roman" w:cs="Times New Roman"/>
                <w:sz w:val="20"/>
                <w:szCs w:val="20"/>
              </w:rPr>
              <w:t>. Vol. (21), No. (6).</w:t>
            </w:r>
          </w:p>
          <w:p w14:paraId="5016BE6F" w14:textId="77777777" w:rsidR="007A58B1" w:rsidRPr="007A58B1" w:rsidRDefault="007A58B1" w:rsidP="007A58B1">
            <w:pPr>
              <w:jc w:val="both"/>
              <w:rPr>
                <w:rFonts w:ascii="Times New Roman" w:hAnsi="Times New Roman" w:cs="Times New Roman"/>
                <w:sz w:val="20"/>
                <w:szCs w:val="20"/>
              </w:rPr>
            </w:pPr>
            <w:proofErr w:type="spellStart"/>
            <w:r w:rsidRPr="007A58B1">
              <w:rPr>
                <w:rFonts w:ascii="Times New Roman" w:hAnsi="Times New Roman" w:cs="Times New Roman"/>
                <w:sz w:val="20"/>
                <w:szCs w:val="20"/>
              </w:rPr>
              <w:t>Ya'qūb</w:t>
            </w:r>
            <w:proofErr w:type="spellEnd"/>
            <w:r w:rsidRPr="007A58B1">
              <w:rPr>
                <w:rFonts w:ascii="Times New Roman" w:hAnsi="Times New Roman" w:cs="Times New Roman"/>
                <w:sz w:val="20"/>
                <w:szCs w:val="20"/>
              </w:rPr>
              <w:t>, '</w:t>
            </w:r>
            <w:proofErr w:type="spellStart"/>
            <w:r w:rsidRPr="007A58B1">
              <w:rPr>
                <w:rFonts w:ascii="Times New Roman" w:hAnsi="Times New Roman" w:cs="Times New Roman"/>
                <w:sz w:val="20"/>
                <w:szCs w:val="20"/>
              </w:rPr>
              <w:t>Ā'ishah</w:t>
            </w:r>
            <w:proofErr w:type="spellEnd"/>
            <w:r w:rsidRPr="007A58B1">
              <w:rPr>
                <w:rFonts w:ascii="Times New Roman" w:hAnsi="Times New Roman" w:cs="Times New Roman"/>
                <w:sz w:val="20"/>
                <w:szCs w:val="20"/>
              </w:rPr>
              <w:t xml:space="preserve">; Akhtar, </w:t>
            </w:r>
            <w:proofErr w:type="spellStart"/>
            <w:r w:rsidRPr="007A58B1">
              <w:rPr>
                <w:rFonts w:ascii="Times New Roman" w:hAnsi="Times New Roman" w:cs="Times New Roman"/>
                <w:sz w:val="20"/>
                <w:szCs w:val="20"/>
              </w:rPr>
              <w:t>Nasrīn</w:t>
            </w:r>
            <w:proofErr w:type="spellEnd"/>
            <w:r w:rsidRPr="007A58B1">
              <w:rPr>
                <w:rFonts w:ascii="Times New Roman" w:hAnsi="Times New Roman" w:cs="Times New Roman"/>
                <w:sz w:val="20"/>
                <w:szCs w:val="20"/>
              </w:rPr>
              <w:t>. (2026). "</w:t>
            </w:r>
            <w:proofErr w:type="spellStart"/>
            <w:r w:rsidRPr="007A58B1">
              <w:rPr>
                <w:rFonts w:ascii="Times New Roman" w:hAnsi="Times New Roman" w:cs="Times New Roman"/>
                <w:sz w:val="20"/>
                <w:szCs w:val="20"/>
              </w:rPr>
              <w:t>Malāmiḥ</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Khiṭāb</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Ṣūfī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fī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Shi'r</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Ibrāhīm</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Dasūqī</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Dirāsah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Lughawīyah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wa</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Uslūbīyah</w:t>
            </w:r>
            <w:proofErr w:type="spellEnd"/>
            <w:r w:rsidRPr="007A58B1">
              <w:rPr>
                <w:rFonts w:ascii="Times New Roman" w:hAnsi="Times New Roman" w:cs="Times New Roman"/>
                <w:sz w:val="20"/>
                <w:szCs w:val="20"/>
              </w:rPr>
              <w:t>". Al-</w:t>
            </w:r>
            <w:proofErr w:type="spellStart"/>
            <w:r w:rsidRPr="007A58B1">
              <w:rPr>
                <w:rFonts w:ascii="Times New Roman" w:hAnsi="Times New Roman" w:cs="Times New Roman"/>
                <w:sz w:val="20"/>
                <w:szCs w:val="20"/>
              </w:rPr>
              <w:t>Jāmi'ah</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Waṭanīyah</w:t>
            </w:r>
            <w:proofErr w:type="spellEnd"/>
            <w:r w:rsidRPr="007A58B1">
              <w:rPr>
                <w:rFonts w:ascii="Times New Roman" w:hAnsi="Times New Roman" w:cs="Times New Roman"/>
                <w:sz w:val="20"/>
                <w:szCs w:val="20"/>
              </w:rPr>
              <w:t xml:space="preserve"> </w:t>
            </w:r>
            <w:proofErr w:type="spellStart"/>
            <w:r w:rsidRPr="007A58B1">
              <w:rPr>
                <w:rFonts w:ascii="Times New Roman" w:hAnsi="Times New Roman" w:cs="Times New Roman"/>
                <w:sz w:val="20"/>
                <w:szCs w:val="20"/>
              </w:rPr>
              <w:t>lil-Fāt</w:t>
            </w:r>
            <w:proofErr w:type="spellEnd"/>
            <w:r w:rsidRPr="007A58B1">
              <w:rPr>
                <w:rFonts w:ascii="Times New Roman" w:hAnsi="Times New Roman" w:cs="Times New Roman"/>
                <w:sz w:val="20"/>
                <w:szCs w:val="20"/>
              </w:rPr>
              <w:t xml:space="preserve"> al-</w:t>
            </w:r>
            <w:proofErr w:type="spellStart"/>
            <w:r w:rsidRPr="007A58B1">
              <w:rPr>
                <w:rFonts w:ascii="Times New Roman" w:hAnsi="Times New Roman" w:cs="Times New Roman"/>
                <w:sz w:val="20"/>
                <w:szCs w:val="20"/>
              </w:rPr>
              <w:t>Ḥadīthah</w:t>
            </w:r>
            <w:proofErr w:type="spellEnd"/>
            <w:r w:rsidRPr="007A58B1">
              <w:rPr>
                <w:rFonts w:ascii="Times New Roman" w:hAnsi="Times New Roman" w:cs="Times New Roman"/>
                <w:sz w:val="20"/>
                <w:szCs w:val="20"/>
              </w:rPr>
              <w:t>. Vol. (4), No. (1).</w:t>
            </w:r>
          </w:p>
          <w:p w14:paraId="13948670" w14:textId="77777777" w:rsidR="007A58B1" w:rsidRDefault="007A58B1" w:rsidP="007A58B1">
            <w:pPr>
              <w:jc w:val="both"/>
              <w:rPr>
                <w:rFonts w:ascii="Sakkal Majalla" w:hAnsi="Sakkal Majalla" w:cs="Sakkal Majalla"/>
                <w:sz w:val="24"/>
                <w:szCs w:val="24"/>
              </w:rPr>
            </w:pPr>
          </w:p>
        </w:tc>
      </w:tr>
    </w:tbl>
    <w:p w14:paraId="568B559E" w14:textId="77777777" w:rsidR="005836DF" w:rsidRPr="007D4389" w:rsidRDefault="005836DF" w:rsidP="007D4389">
      <w:pPr>
        <w:spacing w:line="240" w:lineRule="auto"/>
        <w:ind w:firstLine="720"/>
        <w:rPr>
          <w:rFonts w:ascii="Times New Roman" w:hAnsi="Times New Roman" w:cs="Times New Roman"/>
          <w:b/>
          <w:bCs/>
          <w:sz w:val="24"/>
          <w:szCs w:val="24"/>
        </w:rPr>
      </w:pPr>
      <w:r w:rsidRPr="007D4389">
        <w:rPr>
          <w:rFonts w:ascii="Times New Roman" w:hAnsi="Times New Roman" w:cs="Times New Roman"/>
          <w:b/>
          <w:bCs/>
          <w:sz w:val="24"/>
          <w:szCs w:val="24"/>
        </w:rPr>
        <w:lastRenderedPageBreak/>
        <w:t>Abstract:</w:t>
      </w:r>
    </w:p>
    <w:p w14:paraId="3A6071FB" w14:textId="77777777" w:rsidR="005836DF" w:rsidRPr="007D4389" w:rsidRDefault="005836DF" w:rsidP="007D4389">
      <w:pPr>
        <w:spacing w:line="240" w:lineRule="auto"/>
        <w:ind w:firstLine="720"/>
        <w:jc w:val="both"/>
        <w:rPr>
          <w:rFonts w:ascii="Times New Roman" w:hAnsi="Times New Roman" w:cs="Times New Roman"/>
          <w:sz w:val="20"/>
          <w:szCs w:val="20"/>
        </w:rPr>
      </w:pPr>
      <w:r w:rsidRPr="007D4389">
        <w:rPr>
          <w:rFonts w:ascii="Times New Roman" w:hAnsi="Times New Roman" w:cs="Times New Roman"/>
          <w:sz w:val="20"/>
          <w:szCs w:val="20"/>
        </w:rPr>
        <w:t>This study aims to examine the phenomenon of deviation in the poetry of Abu Imran al-</w:t>
      </w:r>
      <w:proofErr w:type="spellStart"/>
      <w:r w:rsidRPr="007D4389">
        <w:rPr>
          <w:rFonts w:ascii="Times New Roman" w:hAnsi="Times New Roman" w:cs="Times New Roman"/>
          <w:sz w:val="20"/>
          <w:szCs w:val="20"/>
        </w:rPr>
        <w:t>Ishbili</w:t>
      </w:r>
      <w:proofErr w:type="spellEnd"/>
      <w:r w:rsidRPr="007D4389">
        <w:rPr>
          <w:rFonts w:ascii="Times New Roman" w:hAnsi="Times New Roman" w:cs="Times New Roman"/>
          <w:sz w:val="20"/>
          <w:szCs w:val="20"/>
        </w:rPr>
        <w:t>, as a stylistic tool that reveals the distinctiveness of his poetic language. It also clarifies its connection to the aesthetic and semantic structure of Andalusian poetry with its ascetic and Sufi tendencies. The study begins with a critical perspective that considers deviation a deliberate departure from the linguistic norm in order to produce a deeper expressive and visual impact.</w:t>
      </w:r>
    </w:p>
    <w:p w14:paraId="21016D06" w14:textId="77777777" w:rsidR="005836DF" w:rsidRPr="007D4389" w:rsidRDefault="005836DF" w:rsidP="007D4389">
      <w:pPr>
        <w:spacing w:line="240" w:lineRule="auto"/>
        <w:ind w:firstLine="720"/>
        <w:jc w:val="both"/>
        <w:rPr>
          <w:rFonts w:ascii="Times New Roman" w:hAnsi="Times New Roman" w:cs="Times New Roman"/>
          <w:sz w:val="20"/>
          <w:szCs w:val="20"/>
        </w:rPr>
      </w:pPr>
      <w:r w:rsidRPr="007D4389">
        <w:rPr>
          <w:rFonts w:ascii="Times New Roman" w:hAnsi="Times New Roman" w:cs="Times New Roman"/>
          <w:sz w:val="20"/>
          <w:szCs w:val="20"/>
        </w:rPr>
        <w:t xml:space="preserve">The study adopted the descriptive-analytical approach, as it is the most suitable for observing linguistic and stylistic phenomena in poetic texts and analyzing their aesthetic and semantic functions. This approach is supported by the stylistic method in reading the internal structure of the text, while also utilizing </w:t>
      </w:r>
      <w:r w:rsidRPr="007D4389">
        <w:rPr>
          <w:rFonts w:ascii="Times New Roman" w:hAnsi="Times New Roman" w:cs="Times New Roman"/>
          <w:sz w:val="20"/>
          <w:szCs w:val="20"/>
        </w:rPr>
        <w:lastRenderedPageBreak/>
        <w:t>the modern linguistic classification of deviation, as is common in studies that have addressed Arabic and Andalusian poetry from a stylistic perspective.</w:t>
      </w:r>
    </w:p>
    <w:p w14:paraId="4EC0338E" w14:textId="77777777" w:rsidR="007A58B1" w:rsidRPr="007D4389" w:rsidRDefault="005836DF" w:rsidP="007D4389">
      <w:pPr>
        <w:spacing w:line="240" w:lineRule="auto"/>
        <w:ind w:firstLine="720"/>
        <w:jc w:val="both"/>
        <w:rPr>
          <w:rFonts w:ascii="Times New Roman" w:hAnsi="Times New Roman" w:cs="Times New Roman"/>
          <w:sz w:val="20"/>
          <w:szCs w:val="20"/>
          <w:rtl/>
        </w:rPr>
      </w:pPr>
      <w:r w:rsidRPr="007D4389">
        <w:rPr>
          <w:rFonts w:ascii="Times New Roman" w:hAnsi="Times New Roman" w:cs="Times New Roman"/>
          <w:sz w:val="20"/>
          <w:szCs w:val="20"/>
        </w:rPr>
        <w:t>The study concluded that deviation in the poetry of Abu Imran al-</w:t>
      </w:r>
      <w:proofErr w:type="spellStart"/>
      <w:r w:rsidRPr="007D4389">
        <w:rPr>
          <w:rFonts w:ascii="Times New Roman" w:hAnsi="Times New Roman" w:cs="Times New Roman"/>
          <w:sz w:val="20"/>
          <w:szCs w:val="20"/>
        </w:rPr>
        <w:t>Ishbili</w:t>
      </w:r>
      <w:proofErr w:type="spellEnd"/>
      <w:r w:rsidRPr="007D4389">
        <w:rPr>
          <w:rFonts w:ascii="Times New Roman" w:hAnsi="Times New Roman" w:cs="Times New Roman"/>
          <w:sz w:val="20"/>
          <w:szCs w:val="20"/>
        </w:rPr>
        <w:t xml:space="preserve"> was not merely an incidental formal tool, but a stylistic practice that reflects an existential shift in his vision of time, death, and the world. Through it, he reshaped the relationship between language and ascetic experience, transforming abstract meanings into suggestive meanings that give the text its ability to break expectations and create aesthetic shock, in establishing a stylistic particularity that made his poetry an open space for interpretation and meaning, outside the limits of direct functional language.</w:t>
      </w:r>
    </w:p>
    <w:sectPr w:rsidR="007A58B1" w:rsidRPr="007D4389" w:rsidSect="0006420A">
      <w:footnotePr>
        <w:pos w:val="beneathText"/>
        <w:numRestart w:val="eachPage"/>
      </w:footnotePr>
      <w:pgSz w:w="11906" w:h="16838" w:code="9"/>
      <w:pgMar w:top="1134" w:right="1644" w:bottom="851" w:left="164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18973" w14:textId="77777777" w:rsidR="000C6098" w:rsidRDefault="000C6098" w:rsidP="00105C63">
      <w:pPr>
        <w:spacing w:after="0" w:line="240" w:lineRule="auto"/>
      </w:pPr>
      <w:r>
        <w:separator/>
      </w:r>
    </w:p>
  </w:endnote>
  <w:endnote w:type="continuationSeparator" w:id="0">
    <w:p w14:paraId="5D65B23E" w14:textId="77777777" w:rsidR="000C6098" w:rsidRDefault="000C6098" w:rsidP="00105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Segoe UI">
    <w:panose1 w:val="020B0502040204020203"/>
    <w:charset w:val="00"/>
    <w:family w:val="swiss"/>
    <w:pitch w:val="variable"/>
    <w:sig w:usb0="E4002EFF" w:usb1="C000E47F" w:usb2="00000009" w:usb3="00000000" w:csb0="000001FF" w:csb1="00000000"/>
  </w:font>
  <w:font w:name="Naskh">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5DEC3" w14:textId="77777777" w:rsidR="000C6098" w:rsidRDefault="000C6098" w:rsidP="00105C63">
      <w:pPr>
        <w:spacing w:after="0" w:line="240" w:lineRule="auto"/>
      </w:pPr>
      <w:r>
        <w:separator/>
      </w:r>
    </w:p>
  </w:footnote>
  <w:footnote w:type="continuationSeparator" w:id="0">
    <w:p w14:paraId="09C9DEEB" w14:textId="77777777" w:rsidR="000C6098" w:rsidRDefault="000C6098" w:rsidP="00105C63">
      <w:pPr>
        <w:spacing w:after="0" w:line="240" w:lineRule="auto"/>
      </w:pPr>
      <w:r>
        <w:continuationSeparator/>
      </w:r>
    </w:p>
  </w:footnote>
  <w:footnote w:id="1">
    <w:p w14:paraId="05843857" w14:textId="77777777" w:rsidR="001F3846" w:rsidRPr="00E95015" w:rsidRDefault="001F3846" w:rsidP="008B6331">
      <w:pPr>
        <w:pStyle w:val="FootnoteText"/>
        <w:bidi/>
        <w:jc w:val="both"/>
        <w:rPr>
          <w:rFonts w:ascii="Sakkal Majalla" w:hAnsi="Sakkal Majalla" w:cs="Sakkal Majalla"/>
          <w:rtl/>
        </w:rPr>
      </w:pPr>
      <w:r w:rsidRPr="00E95015">
        <w:rPr>
          <w:rStyle w:val="FootnoteReference"/>
          <w:rFonts w:ascii="Sakkal Majalla" w:hAnsi="Sakkal Majalla" w:cs="Sakkal Majalla"/>
        </w:rPr>
        <w:sym w:font="Symbol" w:char="F02A"/>
      </w:r>
      <w:r w:rsidRPr="00E95015">
        <w:rPr>
          <w:rFonts w:ascii="Sakkal Majalla" w:hAnsi="Sakkal Majalla" w:cs="Sakkal Majalla"/>
        </w:rPr>
        <w:t xml:space="preserve"> </w:t>
      </w:r>
      <w:r w:rsidRPr="00E95015">
        <w:rPr>
          <w:rFonts w:ascii="Sakkal Majalla" w:hAnsi="Sakkal Majalla" w:cs="Sakkal Majalla"/>
          <w:rtl/>
        </w:rPr>
        <w:t xml:space="preserve"> انظر أيضاً: القطيعي، عبد المؤمن بن عبد الحق. (1412ه). مراصد الاطلاع على أسماء الأمكنة والبقاع. دار الجيل. ط 1.  ج3. ص1343. انظر أيضاً: الحميري، أبو عبد الله محمد بن عبد الله. (1980م) الروض المعطار في خبر الأقطار. تح: إحسان عباس، مؤسسة ناصر للثقافة، ط 2. ص569</w:t>
      </w:r>
      <w:r w:rsidRPr="00E95015">
        <w:rPr>
          <w:rFonts w:ascii="Sakkal Majalla" w:hAnsi="Sakkal Majalla" w:cs="Sakkal Majalla"/>
        </w:rPr>
        <w:t>.</w:t>
      </w:r>
    </w:p>
  </w:footnote>
  <w:footnote w:id="2">
    <w:p w14:paraId="3C7213A8" w14:textId="77777777" w:rsidR="001F3846" w:rsidRPr="00E95015" w:rsidRDefault="001F3846" w:rsidP="00F653C9">
      <w:pPr>
        <w:pStyle w:val="FootnoteText"/>
        <w:bidi/>
        <w:jc w:val="both"/>
        <w:rPr>
          <w:rFonts w:ascii="Sakkal Majalla" w:hAnsi="Sakkal Majalla" w:cs="Sakkal Majalla"/>
          <w:rtl/>
        </w:rPr>
      </w:pPr>
      <w:r w:rsidRPr="00E95015">
        <w:rPr>
          <w:rStyle w:val="FootnoteReference"/>
          <w:rFonts w:ascii="Sakkal Majalla" w:hAnsi="Sakkal Majalla" w:cs="Sakkal Majalla"/>
        </w:rPr>
        <w:sym w:font="Symbol" w:char="F02A"/>
      </w:r>
      <w:r w:rsidRPr="00E95015">
        <w:rPr>
          <w:rStyle w:val="FootnoteReference"/>
          <w:rFonts w:ascii="Sakkal Majalla" w:hAnsi="Sakkal Majalla" w:cs="Sakkal Majalla"/>
        </w:rPr>
        <w:sym w:font="Symbol" w:char="F02A"/>
      </w:r>
      <w:r w:rsidRPr="00E95015">
        <w:rPr>
          <w:rFonts w:ascii="Sakkal Majalla" w:hAnsi="Sakkal Majalla" w:cs="Sakkal Majalla"/>
        </w:rPr>
        <w:t xml:space="preserve"> </w:t>
      </w:r>
      <w:r w:rsidRPr="00E95015">
        <w:rPr>
          <w:rFonts w:ascii="Sakkal Majalla" w:hAnsi="Sakkal Majalla" w:cs="Sakkal Majalla"/>
          <w:rtl/>
        </w:rPr>
        <w:t xml:space="preserve"> </w:t>
      </w:r>
      <w:r>
        <w:rPr>
          <w:rFonts w:ascii="Sakkal Majalla" w:hAnsi="Sakkal Majalla" w:cs="Sakkal Majalla" w:hint="cs"/>
          <w:rtl/>
        </w:rPr>
        <w:t>انظر أيضاً:</w:t>
      </w:r>
      <w:r w:rsidRPr="00E95015">
        <w:rPr>
          <w:rFonts w:ascii="Sakkal Majalla" w:hAnsi="Sakkal Majalla" w:cs="Sakkal Majalla"/>
          <w:rtl/>
        </w:rPr>
        <w:t xml:space="preserve"> </w:t>
      </w:r>
      <w:r>
        <w:rPr>
          <w:rFonts w:ascii="Sakkal Majalla" w:hAnsi="Sakkal Majalla" w:cs="Sakkal Majalla"/>
          <w:rtl/>
        </w:rPr>
        <w:t>الأندلسي</w:t>
      </w:r>
      <w:r>
        <w:rPr>
          <w:rFonts w:ascii="Sakkal Majalla" w:hAnsi="Sakkal Majalla" w:cs="Sakkal Majalla" w:hint="cs"/>
          <w:rtl/>
        </w:rPr>
        <w:t xml:space="preserve">، </w:t>
      </w:r>
      <w:r w:rsidRPr="00E95015">
        <w:rPr>
          <w:rFonts w:ascii="Sakkal Majalla" w:hAnsi="Sakkal Majalla" w:cs="Sakkal Majalla"/>
          <w:rtl/>
        </w:rPr>
        <w:t xml:space="preserve">أبو الحسن علي بن موسى بن سعيد المغربي </w:t>
      </w:r>
      <w:r>
        <w:rPr>
          <w:rFonts w:ascii="Sakkal Majalla" w:hAnsi="Sakkal Majalla" w:cs="Sakkal Majalla"/>
          <w:rtl/>
        </w:rPr>
        <w:t>685هـ</w:t>
      </w:r>
      <w:r>
        <w:rPr>
          <w:rFonts w:ascii="Sakkal Majalla" w:hAnsi="Sakkal Majalla" w:cs="Sakkal Majalla" w:hint="cs"/>
          <w:rtl/>
        </w:rPr>
        <w:t xml:space="preserve">. (1955م). </w:t>
      </w:r>
      <w:r w:rsidRPr="00E95015">
        <w:rPr>
          <w:rFonts w:ascii="Sakkal Majalla" w:hAnsi="Sakkal Majalla" w:cs="Sakkal Majalla"/>
          <w:rtl/>
        </w:rPr>
        <w:t>المغرب في حلى المغرب</w:t>
      </w:r>
      <w:r>
        <w:rPr>
          <w:rFonts w:ascii="Sakkal Majalla" w:hAnsi="Sakkal Majalla" w:cs="Sakkal Majalla" w:hint="cs"/>
          <w:rtl/>
        </w:rPr>
        <w:t>. تح</w:t>
      </w:r>
      <w:r>
        <w:rPr>
          <w:rFonts w:ascii="Sakkal Majalla" w:hAnsi="Sakkal Majalla" w:cs="Sakkal Majalla"/>
          <w:rtl/>
        </w:rPr>
        <w:t>: شوقي ضيف</w:t>
      </w:r>
      <w:r>
        <w:rPr>
          <w:rFonts w:ascii="Sakkal Majalla" w:hAnsi="Sakkal Majalla" w:cs="Sakkal Majalla" w:hint="cs"/>
          <w:rtl/>
        </w:rPr>
        <w:t>.</w:t>
      </w:r>
      <w:r w:rsidRPr="00E95015">
        <w:rPr>
          <w:rFonts w:ascii="Sakkal Majalla" w:hAnsi="Sakkal Majalla" w:cs="Sakkal Majalla"/>
          <w:rtl/>
        </w:rPr>
        <w:t xml:space="preserve"> دار المعارف</w:t>
      </w:r>
      <w:r>
        <w:rPr>
          <w:rFonts w:ascii="Sakkal Majalla" w:hAnsi="Sakkal Majalla" w:cs="Sakkal Majalla" w:hint="cs"/>
          <w:rtl/>
        </w:rPr>
        <w:t>. ط 3.</w:t>
      </w:r>
      <w:r w:rsidRPr="00E95015">
        <w:rPr>
          <w:rFonts w:ascii="Sakkal Majalla" w:hAnsi="Sakkal Majalla" w:cs="Sakkal Majalla"/>
          <w:rtl/>
        </w:rPr>
        <w:t xml:space="preserve"> ج1</w:t>
      </w:r>
      <w:r>
        <w:rPr>
          <w:rFonts w:ascii="Sakkal Majalla" w:hAnsi="Sakkal Majalla" w:cs="Sakkal Majalla" w:hint="cs"/>
          <w:rtl/>
        </w:rPr>
        <w:t>.</w:t>
      </w:r>
      <w:r w:rsidRPr="00E95015">
        <w:rPr>
          <w:rFonts w:ascii="Sakkal Majalla" w:hAnsi="Sakkal Majalla" w:cs="Sakkal Majalla"/>
          <w:rtl/>
        </w:rPr>
        <w:t xml:space="preserve"> ص 406. </w:t>
      </w:r>
      <w:r>
        <w:rPr>
          <w:rFonts w:ascii="Sakkal Majalla" w:hAnsi="Sakkal Majalla" w:cs="Sakkal Majalla" w:hint="cs"/>
          <w:rtl/>
        </w:rPr>
        <w:t>أيضاً</w:t>
      </w:r>
      <w:r w:rsidRPr="00E95015">
        <w:rPr>
          <w:rFonts w:ascii="Sakkal Majalla" w:hAnsi="Sakkal Majalla" w:cs="Sakkal Majalla"/>
          <w:rtl/>
        </w:rPr>
        <w:t>: الأندلسي</w:t>
      </w:r>
      <w:r>
        <w:rPr>
          <w:rFonts w:ascii="Sakkal Majalla" w:hAnsi="Sakkal Majalla" w:cs="Sakkal Majalla" w:hint="cs"/>
          <w:rtl/>
        </w:rPr>
        <w:t>،</w:t>
      </w:r>
      <w:r w:rsidRPr="00E95015">
        <w:rPr>
          <w:rFonts w:ascii="Sakkal Majalla" w:hAnsi="Sakkal Majalla" w:cs="Sakkal Majalla"/>
          <w:rtl/>
        </w:rPr>
        <w:t xml:space="preserve"> أبو الحسن علي بن موسى بن سعيد </w:t>
      </w:r>
      <w:r>
        <w:rPr>
          <w:rFonts w:ascii="Sakkal Majalla" w:hAnsi="Sakkal Majalla" w:cs="Sakkal Majalla"/>
          <w:rtl/>
        </w:rPr>
        <w:t>ت 685هـ</w:t>
      </w:r>
      <w:r>
        <w:rPr>
          <w:rFonts w:ascii="Sakkal Majalla" w:hAnsi="Sakkal Majalla" w:cs="Sakkal Majalla" w:hint="cs"/>
          <w:rtl/>
        </w:rPr>
        <w:t xml:space="preserve">. (د. ت). </w:t>
      </w:r>
      <w:r w:rsidRPr="00E95015">
        <w:rPr>
          <w:rFonts w:ascii="Sakkal Majalla" w:hAnsi="Sakkal Majalla" w:cs="Sakkal Majalla"/>
          <w:rtl/>
        </w:rPr>
        <w:t>الغصون اليانعة في محاسن شعراء المائة السابعة</w:t>
      </w:r>
      <w:r>
        <w:rPr>
          <w:rFonts w:ascii="Sakkal Majalla" w:hAnsi="Sakkal Majalla" w:cs="Sakkal Majalla" w:hint="cs"/>
          <w:rtl/>
        </w:rPr>
        <w:t>.</w:t>
      </w:r>
      <w:r w:rsidRPr="00E95015">
        <w:rPr>
          <w:rFonts w:ascii="Sakkal Majalla" w:hAnsi="Sakkal Majalla" w:cs="Sakkal Majalla"/>
          <w:rtl/>
        </w:rPr>
        <w:t xml:space="preserve"> </w:t>
      </w:r>
      <w:r>
        <w:rPr>
          <w:rFonts w:ascii="Sakkal Majalla" w:hAnsi="Sakkal Majalla" w:cs="Sakkal Majalla" w:hint="cs"/>
          <w:rtl/>
        </w:rPr>
        <w:t>تح</w:t>
      </w:r>
      <w:r w:rsidRPr="00E95015">
        <w:rPr>
          <w:rFonts w:ascii="Sakkal Majalla" w:hAnsi="Sakkal Majalla" w:cs="Sakkal Majalla"/>
          <w:rtl/>
        </w:rPr>
        <w:t>: إبراهيم الأبياري</w:t>
      </w:r>
      <w:r>
        <w:rPr>
          <w:rFonts w:ascii="Sakkal Majalla" w:hAnsi="Sakkal Majalla" w:cs="Sakkal Majalla" w:hint="cs"/>
          <w:rtl/>
        </w:rPr>
        <w:t>.</w:t>
      </w:r>
      <w:r>
        <w:rPr>
          <w:rFonts w:ascii="Sakkal Majalla" w:hAnsi="Sakkal Majalla" w:cs="Sakkal Majalla"/>
          <w:rtl/>
        </w:rPr>
        <w:t xml:space="preserve"> دار المعارف</w:t>
      </w:r>
      <w:r>
        <w:rPr>
          <w:rFonts w:ascii="Sakkal Majalla" w:hAnsi="Sakkal Majalla" w:cs="Sakkal Majalla" w:hint="cs"/>
          <w:rtl/>
        </w:rPr>
        <w:t>.</w:t>
      </w:r>
      <w:r w:rsidRPr="00E95015">
        <w:rPr>
          <w:rFonts w:ascii="Sakkal Majalla" w:hAnsi="Sakkal Majalla" w:cs="Sakkal Majalla"/>
          <w:rtl/>
        </w:rPr>
        <w:t xml:space="preserve"> ص 135-136.</w:t>
      </w:r>
      <w:r>
        <w:rPr>
          <w:rFonts w:ascii="Sakkal Majalla" w:hAnsi="Sakkal Majalla" w:cs="Sakkal Majalla" w:hint="cs"/>
          <w:rtl/>
        </w:rPr>
        <w:t xml:space="preserve"> أيضاً: </w:t>
      </w:r>
      <w:r w:rsidRPr="00F653C9">
        <w:rPr>
          <w:rFonts w:ascii="Sakkal Majalla" w:hAnsi="Sakkal Majalla" w:cs="Sakkal Majalla"/>
          <w:rtl/>
        </w:rPr>
        <w:t>الذهبي</w:t>
      </w:r>
      <w:r w:rsidRPr="00F653C9">
        <w:rPr>
          <w:rFonts w:ascii="Sakkal Majalla" w:hAnsi="Sakkal Majalla" w:cs="Sakkal Majalla" w:hint="cs"/>
          <w:rtl/>
        </w:rPr>
        <w:t xml:space="preserve">، </w:t>
      </w:r>
      <w:r w:rsidRPr="00F653C9">
        <w:rPr>
          <w:rFonts w:ascii="Sakkal Majalla" w:hAnsi="Sakkal Majalla" w:cs="Sakkal Majalla"/>
          <w:rtl/>
        </w:rPr>
        <w:t>شمس محمد بن أحمد بن عثمان ت 748هـ</w:t>
      </w:r>
      <w:r w:rsidRPr="00F653C9">
        <w:rPr>
          <w:rFonts w:ascii="Sakkal Majalla" w:hAnsi="Sakkal Majalla" w:cs="Sakkal Majalla" w:hint="cs"/>
          <w:rtl/>
        </w:rPr>
        <w:t xml:space="preserve">. (1985م). </w:t>
      </w:r>
      <w:r w:rsidRPr="00F653C9">
        <w:rPr>
          <w:rFonts w:ascii="Sakkal Majalla" w:hAnsi="Sakkal Majalla" w:cs="Sakkal Majalla"/>
          <w:rtl/>
        </w:rPr>
        <w:t>سير أعلام النبلاء</w:t>
      </w:r>
      <w:r w:rsidRPr="00F653C9">
        <w:rPr>
          <w:rFonts w:ascii="Sakkal Majalla" w:hAnsi="Sakkal Majalla" w:cs="Sakkal Majalla" w:hint="cs"/>
          <w:rtl/>
        </w:rPr>
        <w:t>.</w:t>
      </w:r>
      <w:r w:rsidRPr="00F653C9">
        <w:rPr>
          <w:rFonts w:ascii="Sakkal Majalla" w:hAnsi="Sakkal Majalla" w:cs="Sakkal Majalla"/>
          <w:rtl/>
        </w:rPr>
        <w:t xml:space="preserve"> </w:t>
      </w:r>
      <w:r w:rsidRPr="00F653C9">
        <w:rPr>
          <w:rFonts w:ascii="Sakkal Majalla" w:hAnsi="Sakkal Majalla" w:cs="Sakkal Majalla" w:hint="cs"/>
          <w:rtl/>
        </w:rPr>
        <w:t xml:space="preserve">مؤسسة الرسالة. ط 3. ج 21. ص 478. </w:t>
      </w:r>
    </w:p>
  </w:footnote>
  <w:footnote w:id="3">
    <w:p w14:paraId="7F68FAC1" w14:textId="77777777" w:rsidR="001F3846" w:rsidRPr="00E95015" w:rsidRDefault="001F3846" w:rsidP="007A419A">
      <w:pPr>
        <w:pStyle w:val="FootnoteText"/>
        <w:bidi/>
        <w:jc w:val="both"/>
        <w:rPr>
          <w:rFonts w:ascii="Sakkal Majalla" w:hAnsi="Sakkal Majalla" w:cs="Sakkal Majalla"/>
          <w:rtl/>
        </w:rPr>
      </w:pPr>
      <w:r w:rsidRPr="00E95015">
        <w:rPr>
          <w:rStyle w:val="FootnoteReference"/>
          <w:rFonts w:ascii="Sakkal Majalla" w:hAnsi="Sakkal Majalla" w:cs="Sakkal Majalla"/>
        </w:rPr>
        <w:sym w:font="Symbol" w:char="F02A"/>
      </w:r>
      <w:r w:rsidRPr="00E95015">
        <w:rPr>
          <w:rFonts w:ascii="Sakkal Majalla" w:hAnsi="Sakkal Majalla" w:cs="Sakkal Majalla"/>
        </w:rPr>
        <w:t xml:space="preserve"> </w:t>
      </w:r>
      <w:r w:rsidRPr="00E95015">
        <w:rPr>
          <w:rFonts w:ascii="Sakkal Majalla" w:hAnsi="Sakkal Majalla" w:cs="Sakkal Majalla"/>
          <w:rtl/>
        </w:rPr>
        <w:t xml:space="preserve"> محيي الدين أبو بكر الطائي الحاتمي الأندلسي، والمعروف بابن عربي، صاحب التصنيفات في التصوف وغيره، ولد في شهر رمضان سنة (560ه) بمرسية، ذكر أنه سمع بمرسية من ابن بشكوال، وسمع ببغداد ومكة ودمشق، كانت وفاته في سنة (638ه). ينظر: الوافي بالوفيات، ج4 ص124، فوات الوفيات ج3 ص435، قلادة النحر، ج5 ص156.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3822"/>
    <w:multiLevelType w:val="multilevel"/>
    <w:tmpl w:val="6052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46B6A"/>
    <w:multiLevelType w:val="multilevel"/>
    <w:tmpl w:val="6C7428A0"/>
    <w:lvl w:ilvl="0">
      <w:start w:val="1"/>
      <w:numFmt w:val="bullet"/>
      <w:lvlText w:val=""/>
      <w:lvlJc w:val="left"/>
      <w:pPr>
        <w:tabs>
          <w:tab w:val="num" w:pos="720"/>
        </w:tabs>
        <w:ind w:left="720" w:hanging="360"/>
      </w:pPr>
      <w:rPr>
        <w:rFonts w:ascii="Symbol" w:hAnsi="Symbo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77DE8"/>
    <w:multiLevelType w:val="multilevel"/>
    <w:tmpl w:val="27787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220EC2"/>
    <w:multiLevelType w:val="multilevel"/>
    <w:tmpl w:val="6C7428A0"/>
    <w:lvl w:ilvl="0">
      <w:start w:val="1"/>
      <w:numFmt w:val="bullet"/>
      <w:lvlText w:val=""/>
      <w:lvlJc w:val="left"/>
      <w:pPr>
        <w:tabs>
          <w:tab w:val="num" w:pos="720"/>
        </w:tabs>
        <w:ind w:left="720" w:hanging="360"/>
      </w:pPr>
      <w:rPr>
        <w:rFonts w:ascii="Symbol" w:hAnsi="Symbo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971A91"/>
    <w:multiLevelType w:val="hybridMultilevel"/>
    <w:tmpl w:val="D58A9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F115B"/>
    <w:multiLevelType w:val="hybridMultilevel"/>
    <w:tmpl w:val="990A914A"/>
    <w:lvl w:ilvl="0" w:tplc="40C2E34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0371BE"/>
    <w:multiLevelType w:val="multilevel"/>
    <w:tmpl w:val="B98C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55655"/>
    <w:multiLevelType w:val="multilevel"/>
    <w:tmpl w:val="9630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86F52"/>
    <w:multiLevelType w:val="multilevel"/>
    <w:tmpl w:val="C83A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13032F"/>
    <w:multiLevelType w:val="multilevel"/>
    <w:tmpl w:val="86D8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956485"/>
    <w:multiLevelType w:val="multilevel"/>
    <w:tmpl w:val="00FC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248CF"/>
    <w:multiLevelType w:val="multilevel"/>
    <w:tmpl w:val="F332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403512"/>
    <w:multiLevelType w:val="multilevel"/>
    <w:tmpl w:val="69A2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41DC6"/>
    <w:multiLevelType w:val="multilevel"/>
    <w:tmpl w:val="B282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01309E"/>
    <w:multiLevelType w:val="multilevel"/>
    <w:tmpl w:val="B6BCF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EE7638"/>
    <w:multiLevelType w:val="multilevel"/>
    <w:tmpl w:val="6C7428A0"/>
    <w:lvl w:ilvl="0">
      <w:start w:val="1"/>
      <w:numFmt w:val="bullet"/>
      <w:lvlText w:val=""/>
      <w:lvlJc w:val="left"/>
      <w:pPr>
        <w:tabs>
          <w:tab w:val="num" w:pos="720"/>
        </w:tabs>
        <w:ind w:left="720" w:hanging="360"/>
      </w:pPr>
      <w:rPr>
        <w:rFonts w:ascii="Symbol" w:hAnsi="Symbo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58094F"/>
    <w:multiLevelType w:val="multilevel"/>
    <w:tmpl w:val="8A8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6C0995"/>
    <w:multiLevelType w:val="hybridMultilevel"/>
    <w:tmpl w:val="741A6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8665A1"/>
    <w:multiLevelType w:val="multilevel"/>
    <w:tmpl w:val="1868C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6D4F31"/>
    <w:multiLevelType w:val="multilevel"/>
    <w:tmpl w:val="7B7A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563350"/>
    <w:multiLevelType w:val="multilevel"/>
    <w:tmpl w:val="91EC8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6A28D6"/>
    <w:multiLevelType w:val="multilevel"/>
    <w:tmpl w:val="849A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1A1F10"/>
    <w:multiLevelType w:val="multilevel"/>
    <w:tmpl w:val="A418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35596F"/>
    <w:multiLevelType w:val="multilevel"/>
    <w:tmpl w:val="6C7428A0"/>
    <w:lvl w:ilvl="0">
      <w:start w:val="1"/>
      <w:numFmt w:val="bullet"/>
      <w:lvlText w:val=""/>
      <w:lvlJc w:val="left"/>
      <w:pPr>
        <w:tabs>
          <w:tab w:val="num" w:pos="720"/>
        </w:tabs>
        <w:ind w:left="720" w:hanging="360"/>
      </w:pPr>
      <w:rPr>
        <w:rFonts w:ascii="Symbol" w:hAnsi="Symbo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5E78CD"/>
    <w:multiLevelType w:val="multilevel"/>
    <w:tmpl w:val="5BBE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BA62C9"/>
    <w:multiLevelType w:val="multilevel"/>
    <w:tmpl w:val="FA10F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D865D9"/>
    <w:multiLevelType w:val="multilevel"/>
    <w:tmpl w:val="268A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3B49F5"/>
    <w:multiLevelType w:val="hybridMultilevel"/>
    <w:tmpl w:val="10529938"/>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8" w15:restartNumberingAfterBreak="0">
    <w:nsid w:val="7F9C5468"/>
    <w:multiLevelType w:val="multilevel"/>
    <w:tmpl w:val="CA2C8222"/>
    <w:lvl w:ilvl="0">
      <w:start w:val="1"/>
      <w:numFmt w:val="decimal"/>
      <w:lvlText w:val="%1."/>
      <w:lvlJc w:val="left"/>
      <w:pPr>
        <w:tabs>
          <w:tab w:val="num" w:pos="720"/>
        </w:tabs>
        <w:ind w:left="720" w:hanging="360"/>
      </w:pPr>
      <w:rPr>
        <w:rFonts w:asciiTheme="majorBidi" w:hAnsiTheme="majorBidi" w:cstheme="majorBidi"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23"/>
  </w:num>
  <w:num w:numId="3">
    <w:abstractNumId w:val="3"/>
  </w:num>
  <w:num w:numId="4">
    <w:abstractNumId w:val="14"/>
  </w:num>
  <w:num w:numId="5">
    <w:abstractNumId w:val="20"/>
  </w:num>
  <w:num w:numId="6">
    <w:abstractNumId w:val="15"/>
  </w:num>
  <w:num w:numId="7">
    <w:abstractNumId w:val="1"/>
  </w:num>
  <w:num w:numId="8">
    <w:abstractNumId w:val="21"/>
  </w:num>
  <w:num w:numId="9">
    <w:abstractNumId w:val="26"/>
  </w:num>
  <w:num w:numId="10">
    <w:abstractNumId w:val="25"/>
  </w:num>
  <w:num w:numId="11">
    <w:abstractNumId w:val="12"/>
  </w:num>
  <w:num w:numId="12">
    <w:abstractNumId w:val="11"/>
  </w:num>
  <w:num w:numId="13">
    <w:abstractNumId w:val="0"/>
  </w:num>
  <w:num w:numId="14">
    <w:abstractNumId w:val="7"/>
  </w:num>
  <w:num w:numId="15">
    <w:abstractNumId w:val="6"/>
  </w:num>
  <w:num w:numId="16">
    <w:abstractNumId w:val="10"/>
  </w:num>
  <w:num w:numId="17">
    <w:abstractNumId w:val="24"/>
  </w:num>
  <w:num w:numId="18">
    <w:abstractNumId w:val="4"/>
  </w:num>
  <w:num w:numId="19">
    <w:abstractNumId w:val="2"/>
  </w:num>
  <w:num w:numId="20">
    <w:abstractNumId w:val="5"/>
  </w:num>
  <w:num w:numId="21">
    <w:abstractNumId w:val="13"/>
  </w:num>
  <w:num w:numId="22">
    <w:abstractNumId w:val="16"/>
  </w:num>
  <w:num w:numId="23">
    <w:abstractNumId w:val="8"/>
  </w:num>
  <w:num w:numId="24">
    <w:abstractNumId w:val="22"/>
  </w:num>
  <w:num w:numId="25">
    <w:abstractNumId w:val="19"/>
  </w:num>
  <w:num w:numId="26">
    <w:abstractNumId w:val="18"/>
  </w:num>
  <w:num w:numId="27">
    <w:abstractNumId w:val="17"/>
  </w:num>
  <w:num w:numId="28">
    <w:abstractNumId w:val="9"/>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pos w:val="beneathText"/>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D21"/>
    <w:rsid w:val="000034CE"/>
    <w:rsid w:val="00004E29"/>
    <w:rsid w:val="000053AB"/>
    <w:rsid w:val="00006460"/>
    <w:rsid w:val="00006CC0"/>
    <w:rsid w:val="00017A4C"/>
    <w:rsid w:val="000201CC"/>
    <w:rsid w:val="00020B6D"/>
    <w:rsid w:val="00024822"/>
    <w:rsid w:val="000366B3"/>
    <w:rsid w:val="0005332D"/>
    <w:rsid w:val="0005457A"/>
    <w:rsid w:val="00054A9C"/>
    <w:rsid w:val="0006282B"/>
    <w:rsid w:val="0006420A"/>
    <w:rsid w:val="00073D17"/>
    <w:rsid w:val="00085051"/>
    <w:rsid w:val="000861F3"/>
    <w:rsid w:val="00091E13"/>
    <w:rsid w:val="000B2A2A"/>
    <w:rsid w:val="000B3BD4"/>
    <w:rsid w:val="000B55EE"/>
    <w:rsid w:val="000B6F12"/>
    <w:rsid w:val="000C280B"/>
    <w:rsid w:val="000C6098"/>
    <w:rsid w:val="000C666D"/>
    <w:rsid w:val="000D2BDA"/>
    <w:rsid w:val="000D568A"/>
    <w:rsid w:val="000D5ED2"/>
    <w:rsid w:val="000D6889"/>
    <w:rsid w:val="000E47F2"/>
    <w:rsid w:val="000E5338"/>
    <w:rsid w:val="000E6BCC"/>
    <w:rsid w:val="000F4706"/>
    <w:rsid w:val="000F5CDD"/>
    <w:rsid w:val="000F5F3C"/>
    <w:rsid w:val="001007F6"/>
    <w:rsid w:val="001048FD"/>
    <w:rsid w:val="00105C63"/>
    <w:rsid w:val="00106689"/>
    <w:rsid w:val="0011233D"/>
    <w:rsid w:val="00112529"/>
    <w:rsid w:val="00130B4D"/>
    <w:rsid w:val="001368AC"/>
    <w:rsid w:val="00140A31"/>
    <w:rsid w:val="00141A76"/>
    <w:rsid w:val="00151449"/>
    <w:rsid w:val="00151C76"/>
    <w:rsid w:val="00155208"/>
    <w:rsid w:val="00164492"/>
    <w:rsid w:val="00165416"/>
    <w:rsid w:val="001767C0"/>
    <w:rsid w:val="00183957"/>
    <w:rsid w:val="001901B3"/>
    <w:rsid w:val="00192DFD"/>
    <w:rsid w:val="00195509"/>
    <w:rsid w:val="00195FBC"/>
    <w:rsid w:val="001A1E39"/>
    <w:rsid w:val="001B2133"/>
    <w:rsid w:val="001C21AF"/>
    <w:rsid w:val="001C3C4E"/>
    <w:rsid w:val="001E3554"/>
    <w:rsid w:val="001E5120"/>
    <w:rsid w:val="001E7541"/>
    <w:rsid w:val="001F134A"/>
    <w:rsid w:val="001F150A"/>
    <w:rsid w:val="001F2273"/>
    <w:rsid w:val="001F3846"/>
    <w:rsid w:val="001F6184"/>
    <w:rsid w:val="0021110D"/>
    <w:rsid w:val="00224303"/>
    <w:rsid w:val="00227B6B"/>
    <w:rsid w:val="002320AE"/>
    <w:rsid w:val="00232860"/>
    <w:rsid w:val="00232B52"/>
    <w:rsid w:val="00232BB5"/>
    <w:rsid w:val="00244DBF"/>
    <w:rsid w:val="00246163"/>
    <w:rsid w:val="00260BF4"/>
    <w:rsid w:val="0026300C"/>
    <w:rsid w:val="002636AA"/>
    <w:rsid w:val="00264D14"/>
    <w:rsid w:val="00264FB0"/>
    <w:rsid w:val="002650D9"/>
    <w:rsid w:val="00270649"/>
    <w:rsid w:val="0027240A"/>
    <w:rsid w:val="00273AD0"/>
    <w:rsid w:val="00287292"/>
    <w:rsid w:val="00287E8D"/>
    <w:rsid w:val="0029607E"/>
    <w:rsid w:val="002B3D1B"/>
    <w:rsid w:val="002B6CDD"/>
    <w:rsid w:val="002D7819"/>
    <w:rsid w:val="002E2110"/>
    <w:rsid w:val="002E7F8F"/>
    <w:rsid w:val="002F758F"/>
    <w:rsid w:val="003071E2"/>
    <w:rsid w:val="00313ACE"/>
    <w:rsid w:val="003146B1"/>
    <w:rsid w:val="00320562"/>
    <w:rsid w:val="003229AF"/>
    <w:rsid w:val="00324697"/>
    <w:rsid w:val="00324A7D"/>
    <w:rsid w:val="00331C3E"/>
    <w:rsid w:val="00333482"/>
    <w:rsid w:val="0034168E"/>
    <w:rsid w:val="003418B4"/>
    <w:rsid w:val="003453F6"/>
    <w:rsid w:val="00346129"/>
    <w:rsid w:val="00346623"/>
    <w:rsid w:val="0034700C"/>
    <w:rsid w:val="00355EF3"/>
    <w:rsid w:val="00356DC5"/>
    <w:rsid w:val="00363F3B"/>
    <w:rsid w:val="00364A19"/>
    <w:rsid w:val="003650A4"/>
    <w:rsid w:val="00366D16"/>
    <w:rsid w:val="00376A68"/>
    <w:rsid w:val="00380BD7"/>
    <w:rsid w:val="00380FDC"/>
    <w:rsid w:val="00391C4A"/>
    <w:rsid w:val="003966EB"/>
    <w:rsid w:val="003A17A3"/>
    <w:rsid w:val="003A4C6D"/>
    <w:rsid w:val="003A7FEF"/>
    <w:rsid w:val="003C0D8D"/>
    <w:rsid w:val="003C6237"/>
    <w:rsid w:val="003D3EE2"/>
    <w:rsid w:val="003D548A"/>
    <w:rsid w:val="003D6649"/>
    <w:rsid w:val="003F03C4"/>
    <w:rsid w:val="003F461F"/>
    <w:rsid w:val="003F60E5"/>
    <w:rsid w:val="003F71F8"/>
    <w:rsid w:val="00401252"/>
    <w:rsid w:val="00401354"/>
    <w:rsid w:val="00402F45"/>
    <w:rsid w:val="00404DEC"/>
    <w:rsid w:val="004069F3"/>
    <w:rsid w:val="00410ADE"/>
    <w:rsid w:val="00416CB8"/>
    <w:rsid w:val="00417A94"/>
    <w:rsid w:val="00420187"/>
    <w:rsid w:val="00420BE7"/>
    <w:rsid w:val="00425332"/>
    <w:rsid w:val="0043474F"/>
    <w:rsid w:val="00441A3A"/>
    <w:rsid w:val="00442CD5"/>
    <w:rsid w:val="00443BB4"/>
    <w:rsid w:val="0044589C"/>
    <w:rsid w:val="0045416D"/>
    <w:rsid w:val="004554E8"/>
    <w:rsid w:val="00460BB8"/>
    <w:rsid w:val="00461AAB"/>
    <w:rsid w:val="00464B53"/>
    <w:rsid w:val="004705FB"/>
    <w:rsid w:val="00471EBB"/>
    <w:rsid w:val="00475D68"/>
    <w:rsid w:val="00476ACB"/>
    <w:rsid w:val="0048173C"/>
    <w:rsid w:val="00484495"/>
    <w:rsid w:val="00490E60"/>
    <w:rsid w:val="004A61F9"/>
    <w:rsid w:val="004A756E"/>
    <w:rsid w:val="004B4839"/>
    <w:rsid w:val="004C69BE"/>
    <w:rsid w:val="004D0F7C"/>
    <w:rsid w:val="004D2032"/>
    <w:rsid w:val="004D552B"/>
    <w:rsid w:val="004D5755"/>
    <w:rsid w:val="004D7DBD"/>
    <w:rsid w:val="004E146F"/>
    <w:rsid w:val="004F217C"/>
    <w:rsid w:val="004F7AC5"/>
    <w:rsid w:val="00500178"/>
    <w:rsid w:val="0051040D"/>
    <w:rsid w:val="005114E1"/>
    <w:rsid w:val="0051300B"/>
    <w:rsid w:val="00514569"/>
    <w:rsid w:val="00515678"/>
    <w:rsid w:val="00533168"/>
    <w:rsid w:val="005368A7"/>
    <w:rsid w:val="0054061A"/>
    <w:rsid w:val="005436F4"/>
    <w:rsid w:val="00544A0D"/>
    <w:rsid w:val="00544FFB"/>
    <w:rsid w:val="00554E83"/>
    <w:rsid w:val="00560D4C"/>
    <w:rsid w:val="00565736"/>
    <w:rsid w:val="00565896"/>
    <w:rsid w:val="005704E9"/>
    <w:rsid w:val="0057106E"/>
    <w:rsid w:val="00572143"/>
    <w:rsid w:val="0057313F"/>
    <w:rsid w:val="00573C90"/>
    <w:rsid w:val="00576B4F"/>
    <w:rsid w:val="00581ED0"/>
    <w:rsid w:val="005836DF"/>
    <w:rsid w:val="00583B2B"/>
    <w:rsid w:val="00584A36"/>
    <w:rsid w:val="005864FC"/>
    <w:rsid w:val="005A0D97"/>
    <w:rsid w:val="005A359F"/>
    <w:rsid w:val="005A3B77"/>
    <w:rsid w:val="005A3E03"/>
    <w:rsid w:val="005A67EE"/>
    <w:rsid w:val="005A7333"/>
    <w:rsid w:val="005B523E"/>
    <w:rsid w:val="005C2D01"/>
    <w:rsid w:val="005C5396"/>
    <w:rsid w:val="005C7709"/>
    <w:rsid w:val="005D3F23"/>
    <w:rsid w:val="005D79D3"/>
    <w:rsid w:val="005E5577"/>
    <w:rsid w:val="005E741B"/>
    <w:rsid w:val="005E7685"/>
    <w:rsid w:val="005E7BD0"/>
    <w:rsid w:val="005E7E0F"/>
    <w:rsid w:val="005F7569"/>
    <w:rsid w:val="00601AF7"/>
    <w:rsid w:val="006020E3"/>
    <w:rsid w:val="0060271F"/>
    <w:rsid w:val="006028B7"/>
    <w:rsid w:val="00604C66"/>
    <w:rsid w:val="00613AFF"/>
    <w:rsid w:val="0061647F"/>
    <w:rsid w:val="00622B22"/>
    <w:rsid w:val="00627DF9"/>
    <w:rsid w:val="00646383"/>
    <w:rsid w:val="00655934"/>
    <w:rsid w:val="00655B5F"/>
    <w:rsid w:val="00661551"/>
    <w:rsid w:val="006712EE"/>
    <w:rsid w:val="0067522E"/>
    <w:rsid w:val="00677F9D"/>
    <w:rsid w:val="00683EC2"/>
    <w:rsid w:val="006908BA"/>
    <w:rsid w:val="00691088"/>
    <w:rsid w:val="00694526"/>
    <w:rsid w:val="0069524B"/>
    <w:rsid w:val="00697F23"/>
    <w:rsid w:val="006A04B3"/>
    <w:rsid w:val="006A298D"/>
    <w:rsid w:val="006A362B"/>
    <w:rsid w:val="006B0C8A"/>
    <w:rsid w:val="006B5B71"/>
    <w:rsid w:val="006C2216"/>
    <w:rsid w:val="006C49E0"/>
    <w:rsid w:val="006D292E"/>
    <w:rsid w:val="006D548B"/>
    <w:rsid w:val="006E0240"/>
    <w:rsid w:val="006E071E"/>
    <w:rsid w:val="006E120B"/>
    <w:rsid w:val="006E245A"/>
    <w:rsid w:val="006F04CE"/>
    <w:rsid w:val="006F0B47"/>
    <w:rsid w:val="006F3307"/>
    <w:rsid w:val="006F3631"/>
    <w:rsid w:val="006F70F7"/>
    <w:rsid w:val="006F7420"/>
    <w:rsid w:val="00700D7F"/>
    <w:rsid w:val="00705038"/>
    <w:rsid w:val="00706D62"/>
    <w:rsid w:val="0070795C"/>
    <w:rsid w:val="0071137C"/>
    <w:rsid w:val="00713920"/>
    <w:rsid w:val="007171C9"/>
    <w:rsid w:val="00720A7C"/>
    <w:rsid w:val="007228B2"/>
    <w:rsid w:val="0072344F"/>
    <w:rsid w:val="00723FD1"/>
    <w:rsid w:val="00732E42"/>
    <w:rsid w:val="00732FE1"/>
    <w:rsid w:val="00733F20"/>
    <w:rsid w:val="0073431B"/>
    <w:rsid w:val="007349C8"/>
    <w:rsid w:val="007373B9"/>
    <w:rsid w:val="00740535"/>
    <w:rsid w:val="00743B70"/>
    <w:rsid w:val="007460ED"/>
    <w:rsid w:val="00746603"/>
    <w:rsid w:val="00751D1F"/>
    <w:rsid w:val="00755A56"/>
    <w:rsid w:val="00756718"/>
    <w:rsid w:val="00763B89"/>
    <w:rsid w:val="0076503A"/>
    <w:rsid w:val="00767EE5"/>
    <w:rsid w:val="007704E3"/>
    <w:rsid w:val="007709D6"/>
    <w:rsid w:val="0077183C"/>
    <w:rsid w:val="007755EC"/>
    <w:rsid w:val="0079014D"/>
    <w:rsid w:val="00790927"/>
    <w:rsid w:val="007A0305"/>
    <w:rsid w:val="007A1D08"/>
    <w:rsid w:val="007A1D0C"/>
    <w:rsid w:val="007A20A7"/>
    <w:rsid w:val="007A419A"/>
    <w:rsid w:val="007A48BF"/>
    <w:rsid w:val="007A5688"/>
    <w:rsid w:val="007A58B1"/>
    <w:rsid w:val="007A5E64"/>
    <w:rsid w:val="007B075C"/>
    <w:rsid w:val="007B5DAF"/>
    <w:rsid w:val="007D4389"/>
    <w:rsid w:val="007D6C70"/>
    <w:rsid w:val="007E674A"/>
    <w:rsid w:val="007F2F98"/>
    <w:rsid w:val="007F4653"/>
    <w:rsid w:val="00802655"/>
    <w:rsid w:val="008033FF"/>
    <w:rsid w:val="00807DD2"/>
    <w:rsid w:val="00814313"/>
    <w:rsid w:val="0081514A"/>
    <w:rsid w:val="00817090"/>
    <w:rsid w:val="00824D67"/>
    <w:rsid w:val="00825A3B"/>
    <w:rsid w:val="0082772C"/>
    <w:rsid w:val="0083469D"/>
    <w:rsid w:val="00834D71"/>
    <w:rsid w:val="00835475"/>
    <w:rsid w:val="00835DB2"/>
    <w:rsid w:val="00836CF0"/>
    <w:rsid w:val="008403BF"/>
    <w:rsid w:val="008419B6"/>
    <w:rsid w:val="00842E50"/>
    <w:rsid w:val="0084585B"/>
    <w:rsid w:val="00846691"/>
    <w:rsid w:val="00846FA3"/>
    <w:rsid w:val="0084756E"/>
    <w:rsid w:val="00847817"/>
    <w:rsid w:val="00850020"/>
    <w:rsid w:val="00850B7F"/>
    <w:rsid w:val="00855CF4"/>
    <w:rsid w:val="00864EC6"/>
    <w:rsid w:val="008743DE"/>
    <w:rsid w:val="00876023"/>
    <w:rsid w:val="00877102"/>
    <w:rsid w:val="00886484"/>
    <w:rsid w:val="0089112B"/>
    <w:rsid w:val="00892A1A"/>
    <w:rsid w:val="008971B8"/>
    <w:rsid w:val="008A1841"/>
    <w:rsid w:val="008A30EE"/>
    <w:rsid w:val="008A48FB"/>
    <w:rsid w:val="008A56CE"/>
    <w:rsid w:val="008A6961"/>
    <w:rsid w:val="008B1E49"/>
    <w:rsid w:val="008B6331"/>
    <w:rsid w:val="008B67A2"/>
    <w:rsid w:val="008B7306"/>
    <w:rsid w:val="008C5F5D"/>
    <w:rsid w:val="008E17EE"/>
    <w:rsid w:val="008E1B8E"/>
    <w:rsid w:val="00900FB4"/>
    <w:rsid w:val="0090704F"/>
    <w:rsid w:val="0091233D"/>
    <w:rsid w:val="00912E76"/>
    <w:rsid w:val="00915004"/>
    <w:rsid w:val="00916968"/>
    <w:rsid w:val="00917509"/>
    <w:rsid w:val="0092150D"/>
    <w:rsid w:val="009246DE"/>
    <w:rsid w:val="00925761"/>
    <w:rsid w:val="0093368C"/>
    <w:rsid w:val="0093567F"/>
    <w:rsid w:val="0093672D"/>
    <w:rsid w:val="00936EE8"/>
    <w:rsid w:val="00936F3F"/>
    <w:rsid w:val="009434CB"/>
    <w:rsid w:val="0094464C"/>
    <w:rsid w:val="00946DAA"/>
    <w:rsid w:val="009470AF"/>
    <w:rsid w:val="0094742F"/>
    <w:rsid w:val="00951DBC"/>
    <w:rsid w:val="009525F5"/>
    <w:rsid w:val="00964B54"/>
    <w:rsid w:val="00966207"/>
    <w:rsid w:val="00966DFC"/>
    <w:rsid w:val="00986714"/>
    <w:rsid w:val="009902EA"/>
    <w:rsid w:val="009910B5"/>
    <w:rsid w:val="0099156F"/>
    <w:rsid w:val="009933A5"/>
    <w:rsid w:val="009950F4"/>
    <w:rsid w:val="009953C1"/>
    <w:rsid w:val="009A1DC3"/>
    <w:rsid w:val="009A2501"/>
    <w:rsid w:val="009A487B"/>
    <w:rsid w:val="009B376D"/>
    <w:rsid w:val="009B61C7"/>
    <w:rsid w:val="009C0F63"/>
    <w:rsid w:val="009C10F2"/>
    <w:rsid w:val="009C3258"/>
    <w:rsid w:val="009C797D"/>
    <w:rsid w:val="009D054D"/>
    <w:rsid w:val="009D1C12"/>
    <w:rsid w:val="009D7C93"/>
    <w:rsid w:val="009E4C22"/>
    <w:rsid w:val="009F2E62"/>
    <w:rsid w:val="009F481B"/>
    <w:rsid w:val="009F73ED"/>
    <w:rsid w:val="00A002DC"/>
    <w:rsid w:val="00A02E8B"/>
    <w:rsid w:val="00A07899"/>
    <w:rsid w:val="00A07B18"/>
    <w:rsid w:val="00A07CC7"/>
    <w:rsid w:val="00A16104"/>
    <w:rsid w:val="00A166C2"/>
    <w:rsid w:val="00A20C21"/>
    <w:rsid w:val="00A213DD"/>
    <w:rsid w:val="00A22752"/>
    <w:rsid w:val="00A25856"/>
    <w:rsid w:val="00A258AF"/>
    <w:rsid w:val="00A25B9E"/>
    <w:rsid w:val="00A2691C"/>
    <w:rsid w:val="00A31171"/>
    <w:rsid w:val="00A31D48"/>
    <w:rsid w:val="00A350B8"/>
    <w:rsid w:val="00A3514B"/>
    <w:rsid w:val="00A35A18"/>
    <w:rsid w:val="00A408D8"/>
    <w:rsid w:val="00A47961"/>
    <w:rsid w:val="00A66C03"/>
    <w:rsid w:val="00A71E71"/>
    <w:rsid w:val="00A732AC"/>
    <w:rsid w:val="00A8216C"/>
    <w:rsid w:val="00A823D5"/>
    <w:rsid w:val="00A86411"/>
    <w:rsid w:val="00A95C01"/>
    <w:rsid w:val="00A95D54"/>
    <w:rsid w:val="00A974CE"/>
    <w:rsid w:val="00AA77F6"/>
    <w:rsid w:val="00AB730E"/>
    <w:rsid w:val="00AC6E1F"/>
    <w:rsid w:val="00AC74C3"/>
    <w:rsid w:val="00AD039F"/>
    <w:rsid w:val="00AD0AAF"/>
    <w:rsid w:val="00AD7A4D"/>
    <w:rsid w:val="00AE3469"/>
    <w:rsid w:val="00AE4ABC"/>
    <w:rsid w:val="00AF4BF3"/>
    <w:rsid w:val="00AF5A63"/>
    <w:rsid w:val="00AF6468"/>
    <w:rsid w:val="00B00D76"/>
    <w:rsid w:val="00B12E06"/>
    <w:rsid w:val="00B15F78"/>
    <w:rsid w:val="00B27143"/>
    <w:rsid w:val="00B32771"/>
    <w:rsid w:val="00B35438"/>
    <w:rsid w:val="00B420A9"/>
    <w:rsid w:val="00B4496B"/>
    <w:rsid w:val="00B462B6"/>
    <w:rsid w:val="00B468CF"/>
    <w:rsid w:val="00B54ECC"/>
    <w:rsid w:val="00B56FFD"/>
    <w:rsid w:val="00B575CA"/>
    <w:rsid w:val="00B57AA0"/>
    <w:rsid w:val="00B63117"/>
    <w:rsid w:val="00B63657"/>
    <w:rsid w:val="00B64B86"/>
    <w:rsid w:val="00B65398"/>
    <w:rsid w:val="00B6544E"/>
    <w:rsid w:val="00B677CC"/>
    <w:rsid w:val="00B8088A"/>
    <w:rsid w:val="00B809E8"/>
    <w:rsid w:val="00B84127"/>
    <w:rsid w:val="00B87DD8"/>
    <w:rsid w:val="00B93657"/>
    <w:rsid w:val="00B94B53"/>
    <w:rsid w:val="00B94BFD"/>
    <w:rsid w:val="00B961DE"/>
    <w:rsid w:val="00BA1AD5"/>
    <w:rsid w:val="00BA5D6E"/>
    <w:rsid w:val="00BB25CC"/>
    <w:rsid w:val="00BB3ADD"/>
    <w:rsid w:val="00BB5A8E"/>
    <w:rsid w:val="00BB70FC"/>
    <w:rsid w:val="00BC06FE"/>
    <w:rsid w:val="00BC2D44"/>
    <w:rsid w:val="00BD2755"/>
    <w:rsid w:val="00BD2AB3"/>
    <w:rsid w:val="00BD6C36"/>
    <w:rsid w:val="00BD767B"/>
    <w:rsid w:val="00BE6FCA"/>
    <w:rsid w:val="00BE794E"/>
    <w:rsid w:val="00BF047A"/>
    <w:rsid w:val="00BF1890"/>
    <w:rsid w:val="00BF6314"/>
    <w:rsid w:val="00C04DB3"/>
    <w:rsid w:val="00C128DC"/>
    <w:rsid w:val="00C13812"/>
    <w:rsid w:val="00C13FD3"/>
    <w:rsid w:val="00C15A02"/>
    <w:rsid w:val="00C2390E"/>
    <w:rsid w:val="00C23D9C"/>
    <w:rsid w:val="00C24A02"/>
    <w:rsid w:val="00C333FF"/>
    <w:rsid w:val="00C43264"/>
    <w:rsid w:val="00C50469"/>
    <w:rsid w:val="00C61FD1"/>
    <w:rsid w:val="00C653AA"/>
    <w:rsid w:val="00C72BAB"/>
    <w:rsid w:val="00C7455F"/>
    <w:rsid w:val="00C779BB"/>
    <w:rsid w:val="00C82D2C"/>
    <w:rsid w:val="00CA274D"/>
    <w:rsid w:val="00CA662B"/>
    <w:rsid w:val="00CA685C"/>
    <w:rsid w:val="00CA6EE1"/>
    <w:rsid w:val="00CB66EF"/>
    <w:rsid w:val="00CB6707"/>
    <w:rsid w:val="00CC3D5B"/>
    <w:rsid w:val="00CC43D8"/>
    <w:rsid w:val="00CC5A7A"/>
    <w:rsid w:val="00CC6D21"/>
    <w:rsid w:val="00CE7313"/>
    <w:rsid w:val="00CF1631"/>
    <w:rsid w:val="00CF3FE6"/>
    <w:rsid w:val="00D04660"/>
    <w:rsid w:val="00D11ED4"/>
    <w:rsid w:val="00D13079"/>
    <w:rsid w:val="00D15716"/>
    <w:rsid w:val="00D3153B"/>
    <w:rsid w:val="00D35659"/>
    <w:rsid w:val="00D4158E"/>
    <w:rsid w:val="00D440F4"/>
    <w:rsid w:val="00D46998"/>
    <w:rsid w:val="00D66D77"/>
    <w:rsid w:val="00D67C34"/>
    <w:rsid w:val="00D714B0"/>
    <w:rsid w:val="00D724BA"/>
    <w:rsid w:val="00D74FFB"/>
    <w:rsid w:val="00D811A2"/>
    <w:rsid w:val="00D81A5C"/>
    <w:rsid w:val="00D909B3"/>
    <w:rsid w:val="00D9724E"/>
    <w:rsid w:val="00DA7BD6"/>
    <w:rsid w:val="00DB09BD"/>
    <w:rsid w:val="00DB2D3E"/>
    <w:rsid w:val="00DB2E7C"/>
    <w:rsid w:val="00DB3B55"/>
    <w:rsid w:val="00DB4483"/>
    <w:rsid w:val="00DC7015"/>
    <w:rsid w:val="00DD0D93"/>
    <w:rsid w:val="00DD3727"/>
    <w:rsid w:val="00DD5C74"/>
    <w:rsid w:val="00DD644A"/>
    <w:rsid w:val="00DE12C5"/>
    <w:rsid w:val="00DE2EE5"/>
    <w:rsid w:val="00DE5EEC"/>
    <w:rsid w:val="00E01D67"/>
    <w:rsid w:val="00E04F3B"/>
    <w:rsid w:val="00E06F48"/>
    <w:rsid w:val="00E11252"/>
    <w:rsid w:val="00E11B97"/>
    <w:rsid w:val="00E11DE0"/>
    <w:rsid w:val="00E228B3"/>
    <w:rsid w:val="00E22D63"/>
    <w:rsid w:val="00E249C2"/>
    <w:rsid w:val="00E3139F"/>
    <w:rsid w:val="00E336D7"/>
    <w:rsid w:val="00E423D8"/>
    <w:rsid w:val="00E545B7"/>
    <w:rsid w:val="00E563A8"/>
    <w:rsid w:val="00E6108E"/>
    <w:rsid w:val="00E61AA5"/>
    <w:rsid w:val="00E67CE9"/>
    <w:rsid w:val="00E71938"/>
    <w:rsid w:val="00E7294E"/>
    <w:rsid w:val="00E7511C"/>
    <w:rsid w:val="00E77D84"/>
    <w:rsid w:val="00E83B0A"/>
    <w:rsid w:val="00E83B28"/>
    <w:rsid w:val="00E95015"/>
    <w:rsid w:val="00E966AC"/>
    <w:rsid w:val="00E97958"/>
    <w:rsid w:val="00EA31EF"/>
    <w:rsid w:val="00EA32EE"/>
    <w:rsid w:val="00EA36A0"/>
    <w:rsid w:val="00EA534B"/>
    <w:rsid w:val="00EB5378"/>
    <w:rsid w:val="00ED172A"/>
    <w:rsid w:val="00EE2189"/>
    <w:rsid w:val="00EE4F23"/>
    <w:rsid w:val="00EE7D60"/>
    <w:rsid w:val="00EF050F"/>
    <w:rsid w:val="00EF1769"/>
    <w:rsid w:val="00EF188B"/>
    <w:rsid w:val="00EF18A1"/>
    <w:rsid w:val="00EF63EF"/>
    <w:rsid w:val="00EF73F4"/>
    <w:rsid w:val="00F01F9D"/>
    <w:rsid w:val="00F11258"/>
    <w:rsid w:val="00F132BC"/>
    <w:rsid w:val="00F1345D"/>
    <w:rsid w:val="00F1575E"/>
    <w:rsid w:val="00F2466E"/>
    <w:rsid w:val="00F2581E"/>
    <w:rsid w:val="00F30B68"/>
    <w:rsid w:val="00F402B7"/>
    <w:rsid w:val="00F42790"/>
    <w:rsid w:val="00F429BD"/>
    <w:rsid w:val="00F45E48"/>
    <w:rsid w:val="00F46830"/>
    <w:rsid w:val="00F46B39"/>
    <w:rsid w:val="00F62E73"/>
    <w:rsid w:val="00F641F4"/>
    <w:rsid w:val="00F653C9"/>
    <w:rsid w:val="00F654D5"/>
    <w:rsid w:val="00F7354D"/>
    <w:rsid w:val="00F76812"/>
    <w:rsid w:val="00F8017C"/>
    <w:rsid w:val="00F811C2"/>
    <w:rsid w:val="00F873EF"/>
    <w:rsid w:val="00F90016"/>
    <w:rsid w:val="00F96E06"/>
    <w:rsid w:val="00FA50C2"/>
    <w:rsid w:val="00FA5A0E"/>
    <w:rsid w:val="00FA664D"/>
    <w:rsid w:val="00FB2D0A"/>
    <w:rsid w:val="00FC4BB0"/>
    <w:rsid w:val="00FC5A4A"/>
    <w:rsid w:val="00FC6B35"/>
    <w:rsid w:val="00FD2E28"/>
    <w:rsid w:val="00FD6268"/>
    <w:rsid w:val="00FE47CB"/>
    <w:rsid w:val="00FF40E6"/>
    <w:rsid w:val="00FF53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BBA7"/>
  <w15:chartTrackingRefBased/>
  <w15:docId w15:val="{5E21C49F-FEF3-4FE9-B9AE-1D95006A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968"/>
  </w:style>
  <w:style w:type="paragraph" w:styleId="Heading3">
    <w:name w:val="heading 3"/>
    <w:basedOn w:val="Normal"/>
    <w:next w:val="Normal"/>
    <w:link w:val="Heading3Char"/>
    <w:uiPriority w:val="9"/>
    <w:semiHidden/>
    <w:unhideWhenUsed/>
    <w:qFormat/>
    <w:rsid w:val="00AC6E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D93"/>
    <w:pPr>
      <w:ind w:left="720"/>
      <w:contextualSpacing/>
    </w:pPr>
  </w:style>
  <w:style w:type="paragraph" w:styleId="FootnoteText">
    <w:name w:val="footnote text"/>
    <w:basedOn w:val="Normal"/>
    <w:link w:val="FootnoteTextChar"/>
    <w:uiPriority w:val="99"/>
    <w:unhideWhenUsed/>
    <w:rsid w:val="00105C63"/>
    <w:pPr>
      <w:spacing w:after="0" w:line="240" w:lineRule="auto"/>
    </w:pPr>
    <w:rPr>
      <w:sz w:val="20"/>
      <w:szCs w:val="20"/>
    </w:rPr>
  </w:style>
  <w:style w:type="character" w:customStyle="1" w:styleId="FootnoteTextChar">
    <w:name w:val="Footnote Text Char"/>
    <w:basedOn w:val="DefaultParagraphFont"/>
    <w:link w:val="FootnoteText"/>
    <w:uiPriority w:val="99"/>
    <w:rsid w:val="00105C63"/>
    <w:rPr>
      <w:sz w:val="20"/>
      <w:szCs w:val="20"/>
    </w:rPr>
  </w:style>
  <w:style w:type="character" w:styleId="FootnoteReference">
    <w:name w:val="footnote reference"/>
    <w:basedOn w:val="DefaultParagraphFont"/>
    <w:uiPriority w:val="99"/>
    <w:unhideWhenUsed/>
    <w:qFormat/>
    <w:rsid w:val="00105C63"/>
    <w:rPr>
      <w:vertAlign w:val="superscript"/>
    </w:rPr>
  </w:style>
  <w:style w:type="paragraph" w:styleId="Header">
    <w:name w:val="header"/>
    <w:basedOn w:val="Normal"/>
    <w:link w:val="HeaderChar"/>
    <w:uiPriority w:val="99"/>
    <w:unhideWhenUsed/>
    <w:rsid w:val="00105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C63"/>
  </w:style>
  <w:style w:type="paragraph" w:styleId="Footer">
    <w:name w:val="footer"/>
    <w:basedOn w:val="Normal"/>
    <w:link w:val="FooterChar"/>
    <w:uiPriority w:val="99"/>
    <w:unhideWhenUsed/>
    <w:rsid w:val="00105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C63"/>
  </w:style>
  <w:style w:type="paragraph" w:styleId="CommentText">
    <w:name w:val="annotation text"/>
    <w:basedOn w:val="Normal"/>
    <w:link w:val="CommentTextChar"/>
    <w:uiPriority w:val="99"/>
    <w:semiHidden/>
    <w:unhideWhenUsed/>
    <w:rsid w:val="00500178"/>
    <w:pPr>
      <w:bidi/>
      <w:spacing w:after="0" w:line="240" w:lineRule="auto"/>
      <w:jc w:val="both"/>
    </w:pPr>
    <w:rPr>
      <w:rFonts w:ascii="Times New Roman" w:eastAsia="Calibri" w:hAnsi="Times New Roman" w:cs="Simplified Arabic"/>
      <w:sz w:val="20"/>
      <w:szCs w:val="20"/>
    </w:rPr>
  </w:style>
  <w:style w:type="character" w:customStyle="1" w:styleId="CommentTextChar">
    <w:name w:val="Comment Text Char"/>
    <w:basedOn w:val="DefaultParagraphFont"/>
    <w:link w:val="CommentText"/>
    <w:uiPriority w:val="99"/>
    <w:semiHidden/>
    <w:rsid w:val="00500178"/>
    <w:rPr>
      <w:rFonts w:ascii="Times New Roman" w:eastAsia="Calibri" w:hAnsi="Times New Roman" w:cs="Simplified Arabic"/>
      <w:sz w:val="20"/>
      <w:szCs w:val="20"/>
    </w:rPr>
  </w:style>
  <w:style w:type="character" w:styleId="Hyperlink">
    <w:name w:val="Hyperlink"/>
    <w:basedOn w:val="DefaultParagraphFont"/>
    <w:uiPriority w:val="99"/>
    <w:unhideWhenUsed/>
    <w:rsid w:val="00E6108E"/>
    <w:rPr>
      <w:color w:val="0563C1" w:themeColor="hyperlink"/>
      <w:u w:val="single"/>
    </w:rPr>
  </w:style>
  <w:style w:type="character" w:customStyle="1" w:styleId="Heading3Char">
    <w:name w:val="Heading 3 Char"/>
    <w:basedOn w:val="DefaultParagraphFont"/>
    <w:link w:val="Heading3"/>
    <w:uiPriority w:val="9"/>
    <w:semiHidden/>
    <w:rsid w:val="00AC6E1F"/>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E95015"/>
    <w:rPr>
      <w:rFonts w:ascii="Times New Roman" w:hAnsi="Times New Roman" w:cs="Times New Roman"/>
      <w:sz w:val="24"/>
      <w:szCs w:val="24"/>
    </w:rPr>
  </w:style>
  <w:style w:type="table" w:styleId="TableGrid">
    <w:name w:val="Table Grid"/>
    <w:basedOn w:val="TableNormal"/>
    <w:uiPriority w:val="39"/>
    <w:rsid w:val="007A5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94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7198">
      <w:bodyDiv w:val="1"/>
      <w:marLeft w:val="0"/>
      <w:marRight w:val="0"/>
      <w:marTop w:val="0"/>
      <w:marBottom w:val="0"/>
      <w:divBdr>
        <w:top w:val="none" w:sz="0" w:space="0" w:color="auto"/>
        <w:left w:val="none" w:sz="0" w:space="0" w:color="auto"/>
        <w:bottom w:val="none" w:sz="0" w:space="0" w:color="auto"/>
        <w:right w:val="none" w:sz="0" w:space="0" w:color="auto"/>
      </w:divBdr>
    </w:div>
    <w:div w:id="16008070">
      <w:bodyDiv w:val="1"/>
      <w:marLeft w:val="0"/>
      <w:marRight w:val="0"/>
      <w:marTop w:val="0"/>
      <w:marBottom w:val="0"/>
      <w:divBdr>
        <w:top w:val="none" w:sz="0" w:space="0" w:color="auto"/>
        <w:left w:val="none" w:sz="0" w:space="0" w:color="auto"/>
        <w:bottom w:val="none" w:sz="0" w:space="0" w:color="auto"/>
        <w:right w:val="none" w:sz="0" w:space="0" w:color="auto"/>
      </w:divBdr>
    </w:div>
    <w:div w:id="55203265">
      <w:bodyDiv w:val="1"/>
      <w:marLeft w:val="0"/>
      <w:marRight w:val="0"/>
      <w:marTop w:val="0"/>
      <w:marBottom w:val="0"/>
      <w:divBdr>
        <w:top w:val="none" w:sz="0" w:space="0" w:color="auto"/>
        <w:left w:val="none" w:sz="0" w:space="0" w:color="auto"/>
        <w:bottom w:val="none" w:sz="0" w:space="0" w:color="auto"/>
        <w:right w:val="none" w:sz="0" w:space="0" w:color="auto"/>
      </w:divBdr>
      <w:divsChild>
        <w:div w:id="1869030182">
          <w:marLeft w:val="660"/>
          <w:marRight w:val="660"/>
          <w:marTop w:val="0"/>
          <w:marBottom w:val="0"/>
          <w:divBdr>
            <w:top w:val="none" w:sz="0" w:space="0" w:color="auto"/>
            <w:left w:val="none" w:sz="0" w:space="0" w:color="auto"/>
            <w:bottom w:val="none" w:sz="0" w:space="0" w:color="auto"/>
            <w:right w:val="none" w:sz="0" w:space="0" w:color="auto"/>
          </w:divBdr>
          <w:divsChild>
            <w:div w:id="244724806">
              <w:marLeft w:val="0"/>
              <w:marRight w:val="0"/>
              <w:marTop w:val="0"/>
              <w:marBottom w:val="0"/>
              <w:divBdr>
                <w:top w:val="none" w:sz="0" w:space="0" w:color="auto"/>
                <w:left w:val="none" w:sz="0" w:space="0" w:color="auto"/>
                <w:bottom w:val="none" w:sz="0" w:space="0" w:color="auto"/>
                <w:right w:val="none" w:sz="0" w:space="0" w:color="auto"/>
              </w:divBdr>
              <w:divsChild>
                <w:div w:id="1258291777">
                  <w:marLeft w:val="0"/>
                  <w:marRight w:val="0"/>
                  <w:marTop w:val="0"/>
                  <w:marBottom w:val="0"/>
                  <w:divBdr>
                    <w:top w:val="none" w:sz="0" w:space="0" w:color="auto"/>
                    <w:left w:val="none" w:sz="0" w:space="0" w:color="auto"/>
                    <w:bottom w:val="none" w:sz="0" w:space="0" w:color="auto"/>
                    <w:right w:val="none" w:sz="0" w:space="0" w:color="auto"/>
                  </w:divBdr>
                  <w:divsChild>
                    <w:div w:id="1596475636">
                      <w:marLeft w:val="0"/>
                      <w:marRight w:val="0"/>
                      <w:marTop w:val="0"/>
                      <w:marBottom w:val="0"/>
                      <w:divBdr>
                        <w:top w:val="none" w:sz="0" w:space="0" w:color="auto"/>
                        <w:left w:val="none" w:sz="0" w:space="0" w:color="auto"/>
                        <w:bottom w:val="none" w:sz="0" w:space="0" w:color="auto"/>
                        <w:right w:val="none" w:sz="0" w:space="0" w:color="auto"/>
                      </w:divBdr>
                      <w:divsChild>
                        <w:div w:id="79587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55863">
      <w:bodyDiv w:val="1"/>
      <w:marLeft w:val="0"/>
      <w:marRight w:val="0"/>
      <w:marTop w:val="0"/>
      <w:marBottom w:val="0"/>
      <w:divBdr>
        <w:top w:val="none" w:sz="0" w:space="0" w:color="auto"/>
        <w:left w:val="none" w:sz="0" w:space="0" w:color="auto"/>
        <w:bottom w:val="none" w:sz="0" w:space="0" w:color="auto"/>
        <w:right w:val="none" w:sz="0" w:space="0" w:color="auto"/>
      </w:divBdr>
      <w:divsChild>
        <w:div w:id="964388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53088">
      <w:bodyDiv w:val="1"/>
      <w:marLeft w:val="0"/>
      <w:marRight w:val="0"/>
      <w:marTop w:val="0"/>
      <w:marBottom w:val="0"/>
      <w:divBdr>
        <w:top w:val="none" w:sz="0" w:space="0" w:color="auto"/>
        <w:left w:val="none" w:sz="0" w:space="0" w:color="auto"/>
        <w:bottom w:val="none" w:sz="0" w:space="0" w:color="auto"/>
        <w:right w:val="none" w:sz="0" w:space="0" w:color="auto"/>
      </w:divBdr>
    </w:div>
    <w:div w:id="76169942">
      <w:bodyDiv w:val="1"/>
      <w:marLeft w:val="0"/>
      <w:marRight w:val="0"/>
      <w:marTop w:val="0"/>
      <w:marBottom w:val="0"/>
      <w:divBdr>
        <w:top w:val="none" w:sz="0" w:space="0" w:color="auto"/>
        <w:left w:val="none" w:sz="0" w:space="0" w:color="auto"/>
        <w:bottom w:val="none" w:sz="0" w:space="0" w:color="auto"/>
        <w:right w:val="none" w:sz="0" w:space="0" w:color="auto"/>
      </w:divBdr>
    </w:div>
    <w:div w:id="82263542">
      <w:bodyDiv w:val="1"/>
      <w:marLeft w:val="0"/>
      <w:marRight w:val="0"/>
      <w:marTop w:val="0"/>
      <w:marBottom w:val="0"/>
      <w:divBdr>
        <w:top w:val="none" w:sz="0" w:space="0" w:color="auto"/>
        <w:left w:val="none" w:sz="0" w:space="0" w:color="auto"/>
        <w:bottom w:val="none" w:sz="0" w:space="0" w:color="auto"/>
        <w:right w:val="none" w:sz="0" w:space="0" w:color="auto"/>
      </w:divBdr>
    </w:div>
    <w:div w:id="84612907">
      <w:bodyDiv w:val="1"/>
      <w:marLeft w:val="0"/>
      <w:marRight w:val="0"/>
      <w:marTop w:val="0"/>
      <w:marBottom w:val="0"/>
      <w:divBdr>
        <w:top w:val="none" w:sz="0" w:space="0" w:color="auto"/>
        <w:left w:val="none" w:sz="0" w:space="0" w:color="auto"/>
        <w:bottom w:val="none" w:sz="0" w:space="0" w:color="auto"/>
        <w:right w:val="none" w:sz="0" w:space="0" w:color="auto"/>
      </w:divBdr>
      <w:divsChild>
        <w:div w:id="1024818965">
          <w:marLeft w:val="660"/>
          <w:marRight w:val="660"/>
          <w:marTop w:val="0"/>
          <w:marBottom w:val="0"/>
          <w:divBdr>
            <w:top w:val="none" w:sz="0" w:space="0" w:color="auto"/>
            <w:left w:val="none" w:sz="0" w:space="0" w:color="auto"/>
            <w:bottom w:val="none" w:sz="0" w:space="0" w:color="auto"/>
            <w:right w:val="none" w:sz="0" w:space="0" w:color="auto"/>
          </w:divBdr>
          <w:divsChild>
            <w:div w:id="1070033419">
              <w:marLeft w:val="0"/>
              <w:marRight w:val="0"/>
              <w:marTop w:val="0"/>
              <w:marBottom w:val="0"/>
              <w:divBdr>
                <w:top w:val="none" w:sz="0" w:space="0" w:color="auto"/>
                <w:left w:val="none" w:sz="0" w:space="0" w:color="auto"/>
                <w:bottom w:val="none" w:sz="0" w:space="0" w:color="auto"/>
                <w:right w:val="none" w:sz="0" w:space="0" w:color="auto"/>
              </w:divBdr>
              <w:divsChild>
                <w:div w:id="1510173228">
                  <w:marLeft w:val="0"/>
                  <w:marRight w:val="0"/>
                  <w:marTop w:val="0"/>
                  <w:marBottom w:val="0"/>
                  <w:divBdr>
                    <w:top w:val="none" w:sz="0" w:space="0" w:color="auto"/>
                    <w:left w:val="none" w:sz="0" w:space="0" w:color="auto"/>
                    <w:bottom w:val="none" w:sz="0" w:space="0" w:color="auto"/>
                    <w:right w:val="none" w:sz="0" w:space="0" w:color="auto"/>
                  </w:divBdr>
                  <w:divsChild>
                    <w:div w:id="1067344982">
                      <w:marLeft w:val="0"/>
                      <w:marRight w:val="0"/>
                      <w:marTop w:val="0"/>
                      <w:marBottom w:val="0"/>
                      <w:divBdr>
                        <w:top w:val="none" w:sz="0" w:space="0" w:color="auto"/>
                        <w:left w:val="none" w:sz="0" w:space="0" w:color="auto"/>
                        <w:bottom w:val="none" w:sz="0" w:space="0" w:color="auto"/>
                        <w:right w:val="none" w:sz="0" w:space="0" w:color="auto"/>
                      </w:divBdr>
                      <w:divsChild>
                        <w:div w:id="1553224154">
                          <w:marLeft w:val="0"/>
                          <w:marRight w:val="0"/>
                          <w:marTop w:val="0"/>
                          <w:marBottom w:val="0"/>
                          <w:divBdr>
                            <w:top w:val="none" w:sz="0" w:space="0" w:color="auto"/>
                            <w:left w:val="none" w:sz="0" w:space="0" w:color="auto"/>
                            <w:bottom w:val="none" w:sz="0" w:space="0" w:color="auto"/>
                            <w:right w:val="none" w:sz="0" w:space="0" w:color="auto"/>
                          </w:divBdr>
                          <w:divsChild>
                            <w:div w:id="1596284904">
                              <w:blockQuote w:val="1"/>
                              <w:marLeft w:val="0"/>
                              <w:marRight w:val="0"/>
                              <w:marTop w:val="240"/>
                              <w:marBottom w:val="10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94712943">
      <w:bodyDiv w:val="1"/>
      <w:marLeft w:val="0"/>
      <w:marRight w:val="0"/>
      <w:marTop w:val="0"/>
      <w:marBottom w:val="0"/>
      <w:divBdr>
        <w:top w:val="none" w:sz="0" w:space="0" w:color="auto"/>
        <w:left w:val="none" w:sz="0" w:space="0" w:color="auto"/>
        <w:bottom w:val="none" w:sz="0" w:space="0" w:color="auto"/>
        <w:right w:val="none" w:sz="0" w:space="0" w:color="auto"/>
      </w:divBdr>
    </w:div>
    <w:div w:id="99877482">
      <w:bodyDiv w:val="1"/>
      <w:marLeft w:val="0"/>
      <w:marRight w:val="0"/>
      <w:marTop w:val="0"/>
      <w:marBottom w:val="0"/>
      <w:divBdr>
        <w:top w:val="none" w:sz="0" w:space="0" w:color="auto"/>
        <w:left w:val="none" w:sz="0" w:space="0" w:color="auto"/>
        <w:bottom w:val="none" w:sz="0" w:space="0" w:color="auto"/>
        <w:right w:val="none" w:sz="0" w:space="0" w:color="auto"/>
      </w:divBdr>
      <w:divsChild>
        <w:div w:id="24524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905013">
      <w:bodyDiv w:val="1"/>
      <w:marLeft w:val="0"/>
      <w:marRight w:val="0"/>
      <w:marTop w:val="0"/>
      <w:marBottom w:val="0"/>
      <w:divBdr>
        <w:top w:val="none" w:sz="0" w:space="0" w:color="auto"/>
        <w:left w:val="none" w:sz="0" w:space="0" w:color="auto"/>
        <w:bottom w:val="none" w:sz="0" w:space="0" w:color="auto"/>
        <w:right w:val="none" w:sz="0" w:space="0" w:color="auto"/>
      </w:divBdr>
    </w:div>
    <w:div w:id="117919325">
      <w:bodyDiv w:val="1"/>
      <w:marLeft w:val="0"/>
      <w:marRight w:val="0"/>
      <w:marTop w:val="0"/>
      <w:marBottom w:val="0"/>
      <w:divBdr>
        <w:top w:val="none" w:sz="0" w:space="0" w:color="auto"/>
        <w:left w:val="none" w:sz="0" w:space="0" w:color="auto"/>
        <w:bottom w:val="none" w:sz="0" w:space="0" w:color="auto"/>
        <w:right w:val="none" w:sz="0" w:space="0" w:color="auto"/>
      </w:divBdr>
    </w:div>
    <w:div w:id="135340910">
      <w:bodyDiv w:val="1"/>
      <w:marLeft w:val="0"/>
      <w:marRight w:val="0"/>
      <w:marTop w:val="0"/>
      <w:marBottom w:val="0"/>
      <w:divBdr>
        <w:top w:val="none" w:sz="0" w:space="0" w:color="auto"/>
        <w:left w:val="none" w:sz="0" w:space="0" w:color="auto"/>
        <w:bottom w:val="none" w:sz="0" w:space="0" w:color="auto"/>
        <w:right w:val="none" w:sz="0" w:space="0" w:color="auto"/>
      </w:divBdr>
    </w:div>
    <w:div w:id="150220055">
      <w:bodyDiv w:val="1"/>
      <w:marLeft w:val="0"/>
      <w:marRight w:val="0"/>
      <w:marTop w:val="0"/>
      <w:marBottom w:val="0"/>
      <w:divBdr>
        <w:top w:val="none" w:sz="0" w:space="0" w:color="auto"/>
        <w:left w:val="none" w:sz="0" w:space="0" w:color="auto"/>
        <w:bottom w:val="none" w:sz="0" w:space="0" w:color="auto"/>
        <w:right w:val="none" w:sz="0" w:space="0" w:color="auto"/>
      </w:divBdr>
    </w:div>
    <w:div w:id="157699218">
      <w:bodyDiv w:val="1"/>
      <w:marLeft w:val="0"/>
      <w:marRight w:val="0"/>
      <w:marTop w:val="0"/>
      <w:marBottom w:val="0"/>
      <w:divBdr>
        <w:top w:val="none" w:sz="0" w:space="0" w:color="auto"/>
        <w:left w:val="none" w:sz="0" w:space="0" w:color="auto"/>
        <w:bottom w:val="none" w:sz="0" w:space="0" w:color="auto"/>
        <w:right w:val="none" w:sz="0" w:space="0" w:color="auto"/>
      </w:divBdr>
    </w:div>
    <w:div w:id="158548613">
      <w:bodyDiv w:val="1"/>
      <w:marLeft w:val="0"/>
      <w:marRight w:val="0"/>
      <w:marTop w:val="0"/>
      <w:marBottom w:val="0"/>
      <w:divBdr>
        <w:top w:val="none" w:sz="0" w:space="0" w:color="auto"/>
        <w:left w:val="none" w:sz="0" w:space="0" w:color="auto"/>
        <w:bottom w:val="none" w:sz="0" w:space="0" w:color="auto"/>
        <w:right w:val="none" w:sz="0" w:space="0" w:color="auto"/>
      </w:divBdr>
      <w:divsChild>
        <w:div w:id="1797604580">
          <w:marLeft w:val="660"/>
          <w:marRight w:val="660"/>
          <w:marTop w:val="0"/>
          <w:marBottom w:val="0"/>
          <w:divBdr>
            <w:top w:val="none" w:sz="0" w:space="0" w:color="auto"/>
            <w:left w:val="none" w:sz="0" w:space="0" w:color="auto"/>
            <w:bottom w:val="none" w:sz="0" w:space="0" w:color="auto"/>
            <w:right w:val="none" w:sz="0" w:space="0" w:color="auto"/>
          </w:divBdr>
          <w:divsChild>
            <w:div w:id="1263299517">
              <w:marLeft w:val="0"/>
              <w:marRight w:val="0"/>
              <w:marTop w:val="0"/>
              <w:marBottom w:val="0"/>
              <w:divBdr>
                <w:top w:val="none" w:sz="0" w:space="0" w:color="auto"/>
                <w:left w:val="none" w:sz="0" w:space="0" w:color="auto"/>
                <w:bottom w:val="none" w:sz="0" w:space="0" w:color="auto"/>
                <w:right w:val="none" w:sz="0" w:space="0" w:color="auto"/>
              </w:divBdr>
              <w:divsChild>
                <w:div w:id="1450928414">
                  <w:marLeft w:val="0"/>
                  <w:marRight w:val="0"/>
                  <w:marTop w:val="0"/>
                  <w:marBottom w:val="0"/>
                  <w:divBdr>
                    <w:top w:val="none" w:sz="0" w:space="0" w:color="auto"/>
                    <w:left w:val="none" w:sz="0" w:space="0" w:color="auto"/>
                    <w:bottom w:val="none" w:sz="0" w:space="0" w:color="auto"/>
                    <w:right w:val="none" w:sz="0" w:space="0" w:color="auto"/>
                  </w:divBdr>
                  <w:divsChild>
                    <w:div w:id="383870198">
                      <w:marLeft w:val="0"/>
                      <w:marRight w:val="0"/>
                      <w:marTop w:val="0"/>
                      <w:marBottom w:val="0"/>
                      <w:divBdr>
                        <w:top w:val="none" w:sz="0" w:space="0" w:color="auto"/>
                        <w:left w:val="none" w:sz="0" w:space="0" w:color="auto"/>
                        <w:bottom w:val="none" w:sz="0" w:space="0" w:color="auto"/>
                        <w:right w:val="none" w:sz="0" w:space="0" w:color="auto"/>
                      </w:divBdr>
                      <w:divsChild>
                        <w:div w:id="315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71962">
      <w:bodyDiv w:val="1"/>
      <w:marLeft w:val="0"/>
      <w:marRight w:val="0"/>
      <w:marTop w:val="0"/>
      <w:marBottom w:val="0"/>
      <w:divBdr>
        <w:top w:val="none" w:sz="0" w:space="0" w:color="auto"/>
        <w:left w:val="none" w:sz="0" w:space="0" w:color="auto"/>
        <w:bottom w:val="none" w:sz="0" w:space="0" w:color="auto"/>
        <w:right w:val="none" w:sz="0" w:space="0" w:color="auto"/>
      </w:divBdr>
    </w:div>
    <w:div w:id="178393454">
      <w:bodyDiv w:val="1"/>
      <w:marLeft w:val="0"/>
      <w:marRight w:val="0"/>
      <w:marTop w:val="0"/>
      <w:marBottom w:val="0"/>
      <w:divBdr>
        <w:top w:val="none" w:sz="0" w:space="0" w:color="auto"/>
        <w:left w:val="none" w:sz="0" w:space="0" w:color="auto"/>
        <w:bottom w:val="none" w:sz="0" w:space="0" w:color="auto"/>
        <w:right w:val="none" w:sz="0" w:space="0" w:color="auto"/>
      </w:divBdr>
      <w:divsChild>
        <w:div w:id="146633460">
          <w:marLeft w:val="0"/>
          <w:marRight w:val="0"/>
          <w:marTop w:val="0"/>
          <w:marBottom w:val="0"/>
          <w:divBdr>
            <w:top w:val="single" w:sz="2" w:space="0" w:color="auto"/>
            <w:left w:val="single" w:sz="2" w:space="0" w:color="auto"/>
            <w:bottom w:val="single" w:sz="6" w:space="0" w:color="auto"/>
            <w:right w:val="single" w:sz="2" w:space="0" w:color="auto"/>
          </w:divBdr>
        </w:div>
        <w:div w:id="326323626">
          <w:marLeft w:val="0"/>
          <w:marRight w:val="0"/>
          <w:marTop w:val="0"/>
          <w:marBottom w:val="0"/>
          <w:divBdr>
            <w:top w:val="single" w:sz="2" w:space="0" w:color="auto"/>
            <w:left w:val="single" w:sz="2" w:space="0" w:color="auto"/>
            <w:bottom w:val="single" w:sz="6" w:space="0" w:color="auto"/>
            <w:right w:val="single" w:sz="2" w:space="0" w:color="auto"/>
          </w:divBdr>
        </w:div>
        <w:div w:id="69011643">
          <w:marLeft w:val="0"/>
          <w:marRight w:val="0"/>
          <w:marTop w:val="0"/>
          <w:marBottom w:val="0"/>
          <w:divBdr>
            <w:top w:val="single" w:sz="2" w:space="0" w:color="auto"/>
            <w:left w:val="single" w:sz="2" w:space="0" w:color="auto"/>
            <w:bottom w:val="single" w:sz="6" w:space="0" w:color="auto"/>
            <w:right w:val="single" w:sz="2" w:space="0" w:color="auto"/>
          </w:divBdr>
        </w:div>
        <w:div w:id="2083872751">
          <w:marLeft w:val="0"/>
          <w:marRight w:val="0"/>
          <w:marTop w:val="0"/>
          <w:marBottom w:val="0"/>
          <w:divBdr>
            <w:top w:val="single" w:sz="2" w:space="0" w:color="auto"/>
            <w:left w:val="single" w:sz="2" w:space="0" w:color="auto"/>
            <w:bottom w:val="single" w:sz="6" w:space="0" w:color="auto"/>
            <w:right w:val="single" w:sz="2" w:space="0" w:color="auto"/>
          </w:divBdr>
        </w:div>
        <w:div w:id="31810400">
          <w:marLeft w:val="0"/>
          <w:marRight w:val="0"/>
          <w:marTop w:val="0"/>
          <w:marBottom w:val="0"/>
          <w:divBdr>
            <w:top w:val="single" w:sz="2" w:space="0" w:color="auto"/>
            <w:left w:val="single" w:sz="2" w:space="0" w:color="auto"/>
            <w:bottom w:val="single" w:sz="2" w:space="0" w:color="auto"/>
            <w:right w:val="single" w:sz="2" w:space="0" w:color="auto"/>
          </w:divBdr>
        </w:div>
      </w:divsChild>
    </w:div>
    <w:div w:id="190386162">
      <w:bodyDiv w:val="1"/>
      <w:marLeft w:val="0"/>
      <w:marRight w:val="0"/>
      <w:marTop w:val="0"/>
      <w:marBottom w:val="0"/>
      <w:divBdr>
        <w:top w:val="none" w:sz="0" w:space="0" w:color="auto"/>
        <w:left w:val="none" w:sz="0" w:space="0" w:color="auto"/>
        <w:bottom w:val="none" w:sz="0" w:space="0" w:color="auto"/>
        <w:right w:val="none" w:sz="0" w:space="0" w:color="auto"/>
      </w:divBdr>
      <w:divsChild>
        <w:div w:id="744375134">
          <w:marLeft w:val="660"/>
          <w:marRight w:val="660"/>
          <w:marTop w:val="0"/>
          <w:marBottom w:val="0"/>
          <w:divBdr>
            <w:top w:val="none" w:sz="0" w:space="0" w:color="auto"/>
            <w:left w:val="none" w:sz="0" w:space="0" w:color="auto"/>
            <w:bottom w:val="none" w:sz="0" w:space="0" w:color="auto"/>
            <w:right w:val="none" w:sz="0" w:space="0" w:color="auto"/>
          </w:divBdr>
          <w:divsChild>
            <w:div w:id="336273201">
              <w:marLeft w:val="0"/>
              <w:marRight w:val="0"/>
              <w:marTop w:val="0"/>
              <w:marBottom w:val="0"/>
              <w:divBdr>
                <w:top w:val="none" w:sz="0" w:space="0" w:color="auto"/>
                <w:left w:val="none" w:sz="0" w:space="0" w:color="auto"/>
                <w:bottom w:val="none" w:sz="0" w:space="0" w:color="auto"/>
                <w:right w:val="none" w:sz="0" w:space="0" w:color="auto"/>
              </w:divBdr>
              <w:divsChild>
                <w:div w:id="25714788">
                  <w:marLeft w:val="0"/>
                  <w:marRight w:val="0"/>
                  <w:marTop w:val="0"/>
                  <w:marBottom w:val="0"/>
                  <w:divBdr>
                    <w:top w:val="none" w:sz="0" w:space="0" w:color="auto"/>
                    <w:left w:val="none" w:sz="0" w:space="0" w:color="auto"/>
                    <w:bottom w:val="none" w:sz="0" w:space="0" w:color="auto"/>
                    <w:right w:val="none" w:sz="0" w:space="0" w:color="auto"/>
                  </w:divBdr>
                  <w:divsChild>
                    <w:div w:id="1994944880">
                      <w:marLeft w:val="0"/>
                      <w:marRight w:val="0"/>
                      <w:marTop w:val="0"/>
                      <w:marBottom w:val="0"/>
                      <w:divBdr>
                        <w:top w:val="none" w:sz="0" w:space="0" w:color="auto"/>
                        <w:left w:val="none" w:sz="0" w:space="0" w:color="auto"/>
                        <w:bottom w:val="none" w:sz="0" w:space="0" w:color="auto"/>
                        <w:right w:val="none" w:sz="0" w:space="0" w:color="auto"/>
                      </w:divBdr>
                      <w:divsChild>
                        <w:div w:id="99746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65338">
      <w:bodyDiv w:val="1"/>
      <w:marLeft w:val="0"/>
      <w:marRight w:val="0"/>
      <w:marTop w:val="0"/>
      <w:marBottom w:val="0"/>
      <w:divBdr>
        <w:top w:val="none" w:sz="0" w:space="0" w:color="auto"/>
        <w:left w:val="none" w:sz="0" w:space="0" w:color="auto"/>
        <w:bottom w:val="none" w:sz="0" w:space="0" w:color="auto"/>
        <w:right w:val="none" w:sz="0" w:space="0" w:color="auto"/>
      </w:divBdr>
    </w:div>
    <w:div w:id="194656968">
      <w:bodyDiv w:val="1"/>
      <w:marLeft w:val="0"/>
      <w:marRight w:val="0"/>
      <w:marTop w:val="0"/>
      <w:marBottom w:val="0"/>
      <w:divBdr>
        <w:top w:val="none" w:sz="0" w:space="0" w:color="auto"/>
        <w:left w:val="none" w:sz="0" w:space="0" w:color="auto"/>
        <w:bottom w:val="none" w:sz="0" w:space="0" w:color="auto"/>
        <w:right w:val="none" w:sz="0" w:space="0" w:color="auto"/>
      </w:divBdr>
    </w:div>
    <w:div w:id="196280398">
      <w:bodyDiv w:val="1"/>
      <w:marLeft w:val="0"/>
      <w:marRight w:val="0"/>
      <w:marTop w:val="0"/>
      <w:marBottom w:val="0"/>
      <w:divBdr>
        <w:top w:val="none" w:sz="0" w:space="0" w:color="auto"/>
        <w:left w:val="none" w:sz="0" w:space="0" w:color="auto"/>
        <w:bottom w:val="none" w:sz="0" w:space="0" w:color="auto"/>
        <w:right w:val="none" w:sz="0" w:space="0" w:color="auto"/>
      </w:divBdr>
    </w:div>
    <w:div w:id="200097170">
      <w:bodyDiv w:val="1"/>
      <w:marLeft w:val="0"/>
      <w:marRight w:val="0"/>
      <w:marTop w:val="0"/>
      <w:marBottom w:val="0"/>
      <w:divBdr>
        <w:top w:val="none" w:sz="0" w:space="0" w:color="auto"/>
        <w:left w:val="none" w:sz="0" w:space="0" w:color="auto"/>
        <w:bottom w:val="none" w:sz="0" w:space="0" w:color="auto"/>
        <w:right w:val="none" w:sz="0" w:space="0" w:color="auto"/>
      </w:divBdr>
    </w:div>
    <w:div w:id="206069104">
      <w:bodyDiv w:val="1"/>
      <w:marLeft w:val="0"/>
      <w:marRight w:val="0"/>
      <w:marTop w:val="0"/>
      <w:marBottom w:val="0"/>
      <w:divBdr>
        <w:top w:val="none" w:sz="0" w:space="0" w:color="auto"/>
        <w:left w:val="none" w:sz="0" w:space="0" w:color="auto"/>
        <w:bottom w:val="none" w:sz="0" w:space="0" w:color="auto"/>
        <w:right w:val="none" w:sz="0" w:space="0" w:color="auto"/>
      </w:divBdr>
    </w:div>
    <w:div w:id="223027304">
      <w:bodyDiv w:val="1"/>
      <w:marLeft w:val="0"/>
      <w:marRight w:val="0"/>
      <w:marTop w:val="0"/>
      <w:marBottom w:val="0"/>
      <w:divBdr>
        <w:top w:val="none" w:sz="0" w:space="0" w:color="auto"/>
        <w:left w:val="none" w:sz="0" w:space="0" w:color="auto"/>
        <w:bottom w:val="none" w:sz="0" w:space="0" w:color="auto"/>
        <w:right w:val="none" w:sz="0" w:space="0" w:color="auto"/>
      </w:divBdr>
      <w:divsChild>
        <w:div w:id="619265756">
          <w:marLeft w:val="660"/>
          <w:marRight w:val="660"/>
          <w:marTop w:val="0"/>
          <w:marBottom w:val="0"/>
          <w:divBdr>
            <w:top w:val="none" w:sz="0" w:space="0" w:color="auto"/>
            <w:left w:val="none" w:sz="0" w:space="0" w:color="auto"/>
            <w:bottom w:val="none" w:sz="0" w:space="0" w:color="auto"/>
            <w:right w:val="none" w:sz="0" w:space="0" w:color="auto"/>
          </w:divBdr>
          <w:divsChild>
            <w:div w:id="309867808">
              <w:marLeft w:val="0"/>
              <w:marRight w:val="0"/>
              <w:marTop w:val="0"/>
              <w:marBottom w:val="0"/>
              <w:divBdr>
                <w:top w:val="none" w:sz="0" w:space="0" w:color="auto"/>
                <w:left w:val="none" w:sz="0" w:space="0" w:color="auto"/>
                <w:bottom w:val="none" w:sz="0" w:space="0" w:color="auto"/>
                <w:right w:val="none" w:sz="0" w:space="0" w:color="auto"/>
              </w:divBdr>
              <w:divsChild>
                <w:div w:id="2004313999">
                  <w:marLeft w:val="0"/>
                  <w:marRight w:val="0"/>
                  <w:marTop w:val="0"/>
                  <w:marBottom w:val="0"/>
                  <w:divBdr>
                    <w:top w:val="none" w:sz="0" w:space="0" w:color="auto"/>
                    <w:left w:val="none" w:sz="0" w:space="0" w:color="auto"/>
                    <w:bottom w:val="none" w:sz="0" w:space="0" w:color="auto"/>
                    <w:right w:val="none" w:sz="0" w:space="0" w:color="auto"/>
                  </w:divBdr>
                  <w:divsChild>
                    <w:div w:id="1892885990">
                      <w:marLeft w:val="0"/>
                      <w:marRight w:val="0"/>
                      <w:marTop w:val="0"/>
                      <w:marBottom w:val="0"/>
                      <w:divBdr>
                        <w:top w:val="none" w:sz="0" w:space="0" w:color="auto"/>
                        <w:left w:val="none" w:sz="0" w:space="0" w:color="auto"/>
                        <w:bottom w:val="none" w:sz="0" w:space="0" w:color="auto"/>
                        <w:right w:val="none" w:sz="0" w:space="0" w:color="auto"/>
                      </w:divBdr>
                      <w:divsChild>
                        <w:div w:id="14682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512">
      <w:bodyDiv w:val="1"/>
      <w:marLeft w:val="0"/>
      <w:marRight w:val="0"/>
      <w:marTop w:val="0"/>
      <w:marBottom w:val="0"/>
      <w:divBdr>
        <w:top w:val="none" w:sz="0" w:space="0" w:color="auto"/>
        <w:left w:val="none" w:sz="0" w:space="0" w:color="auto"/>
        <w:bottom w:val="none" w:sz="0" w:space="0" w:color="auto"/>
        <w:right w:val="none" w:sz="0" w:space="0" w:color="auto"/>
      </w:divBdr>
    </w:div>
    <w:div w:id="235942129">
      <w:bodyDiv w:val="1"/>
      <w:marLeft w:val="0"/>
      <w:marRight w:val="0"/>
      <w:marTop w:val="0"/>
      <w:marBottom w:val="0"/>
      <w:divBdr>
        <w:top w:val="none" w:sz="0" w:space="0" w:color="auto"/>
        <w:left w:val="none" w:sz="0" w:space="0" w:color="auto"/>
        <w:bottom w:val="none" w:sz="0" w:space="0" w:color="auto"/>
        <w:right w:val="none" w:sz="0" w:space="0" w:color="auto"/>
      </w:divBdr>
    </w:div>
    <w:div w:id="236400365">
      <w:bodyDiv w:val="1"/>
      <w:marLeft w:val="0"/>
      <w:marRight w:val="0"/>
      <w:marTop w:val="0"/>
      <w:marBottom w:val="0"/>
      <w:divBdr>
        <w:top w:val="none" w:sz="0" w:space="0" w:color="auto"/>
        <w:left w:val="none" w:sz="0" w:space="0" w:color="auto"/>
        <w:bottom w:val="none" w:sz="0" w:space="0" w:color="auto"/>
        <w:right w:val="none" w:sz="0" w:space="0" w:color="auto"/>
      </w:divBdr>
      <w:divsChild>
        <w:div w:id="587277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7790762">
      <w:bodyDiv w:val="1"/>
      <w:marLeft w:val="0"/>
      <w:marRight w:val="0"/>
      <w:marTop w:val="0"/>
      <w:marBottom w:val="0"/>
      <w:divBdr>
        <w:top w:val="none" w:sz="0" w:space="0" w:color="auto"/>
        <w:left w:val="none" w:sz="0" w:space="0" w:color="auto"/>
        <w:bottom w:val="none" w:sz="0" w:space="0" w:color="auto"/>
        <w:right w:val="none" w:sz="0" w:space="0" w:color="auto"/>
      </w:divBdr>
    </w:div>
    <w:div w:id="252209035">
      <w:bodyDiv w:val="1"/>
      <w:marLeft w:val="0"/>
      <w:marRight w:val="0"/>
      <w:marTop w:val="0"/>
      <w:marBottom w:val="0"/>
      <w:divBdr>
        <w:top w:val="none" w:sz="0" w:space="0" w:color="auto"/>
        <w:left w:val="none" w:sz="0" w:space="0" w:color="auto"/>
        <w:bottom w:val="none" w:sz="0" w:space="0" w:color="auto"/>
        <w:right w:val="none" w:sz="0" w:space="0" w:color="auto"/>
      </w:divBdr>
    </w:div>
    <w:div w:id="254557925">
      <w:bodyDiv w:val="1"/>
      <w:marLeft w:val="0"/>
      <w:marRight w:val="0"/>
      <w:marTop w:val="0"/>
      <w:marBottom w:val="0"/>
      <w:divBdr>
        <w:top w:val="none" w:sz="0" w:space="0" w:color="auto"/>
        <w:left w:val="none" w:sz="0" w:space="0" w:color="auto"/>
        <w:bottom w:val="none" w:sz="0" w:space="0" w:color="auto"/>
        <w:right w:val="none" w:sz="0" w:space="0" w:color="auto"/>
      </w:divBdr>
      <w:divsChild>
        <w:div w:id="1200119905">
          <w:marLeft w:val="660"/>
          <w:marRight w:val="660"/>
          <w:marTop w:val="0"/>
          <w:marBottom w:val="0"/>
          <w:divBdr>
            <w:top w:val="none" w:sz="0" w:space="0" w:color="auto"/>
            <w:left w:val="none" w:sz="0" w:space="0" w:color="auto"/>
            <w:bottom w:val="none" w:sz="0" w:space="0" w:color="auto"/>
            <w:right w:val="none" w:sz="0" w:space="0" w:color="auto"/>
          </w:divBdr>
          <w:divsChild>
            <w:div w:id="548954457">
              <w:marLeft w:val="0"/>
              <w:marRight w:val="0"/>
              <w:marTop w:val="0"/>
              <w:marBottom w:val="0"/>
              <w:divBdr>
                <w:top w:val="none" w:sz="0" w:space="0" w:color="auto"/>
                <w:left w:val="none" w:sz="0" w:space="0" w:color="auto"/>
                <w:bottom w:val="none" w:sz="0" w:space="0" w:color="auto"/>
                <w:right w:val="none" w:sz="0" w:space="0" w:color="auto"/>
              </w:divBdr>
              <w:divsChild>
                <w:div w:id="1222861745">
                  <w:marLeft w:val="0"/>
                  <w:marRight w:val="0"/>
                  <w:marTop w:val="0"/>
                  <w:marBottom w:val="0"/>
                  <w:divBdr>
                    <w:top w:val="none" w:sz="0" w:space="0" w:color="auto"/>
                    <w:left w:val="none" w:sz="0" w:space="0" w:color="auto"/>
                    <w:bottom w:val="none" w:sz="0" w:space="0" w:color="auto"/>
                    <w:right w:val="none" w:sz="0" w:space="0" w:color="auto"/>
                  </w:divBdr>
                  <w:divsChild>
                    <w:div w:id="893664235">
                      <w:marLeft w:val="0"/>
                      <w:marRight w:val="0"/>
                      <w:marTop w:val="0"/>
                      <w:marBottom w:val="0"/>
                      <w:divBdr>
                        <w:top w:val="none" w:sz="0" w:space="0" w:color="auto"/>
                        <w:left w:val="none" w:sz="0" w:space="0" w:color="auto"/>
                        <w:bottom w:val="none" w:sz="0" w:space="0" w:color="auto"/>
                        <w:right w:val="none" w:sz="0" w:space="0" w:color="auto"/>
                      </w:divBdr>
                      <w:divsChild>
                        <w:div w:id="20027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599756">
      <w:bodyDiv w:val="1"/>
      <w:marLeft w:val="0"/>
      <w:marRight w:val="0"/>
      <w:marTop w:val="0"/>
      <w:marBottom w:val="0"/>
      <w:divBdr>
        <w:top w:val="none" w:sz="0" w:space="0" w:color="auto"/>
        <w:left w:val="none" w:sz="0" w:space="0" w:color="auto"/>
        <w:bottom w:val="none" w:sz="0" w:space="0" w:color="auto"/>
        <w:right w:val="none" w:sz="0" w:space="0" w:color="auto"/>
      </w:divBdr>
      <w:divsChild>
        <w:div w:id="1470173602">
          <w:blockQuote w:val="1"/>
          <w:marLeft w:val="0"/>
          <w:marRight w:val="0"/>
          <w:marTop w:val="240"/>
          <w:marBottom w:val="0"/>
          <w:divBdr>
            <w:top w:val="none" w:sz="0" w:space="0" w:color="auto"/>
            <w:left w:val="single" w:sz="6" w:space="11" w:color="ADB2B8"/>
            <w:bottom w:val="none" w:sz="0" w:space="0" w:color="auto"/>
            <w:right w:val="none" w:sz="0" w:space="0" w:color="auto"/>
          </w:divBdr>
        </w:div>
      </w:divsChild>
    </w:div>
    <w:div w:id="271406180">
      <w:bodyDiv w:val="1"/>
      <w:marLeft w:val="0"/>
      <w:marRight w:val="0"/>
      <w:marTop w:val="0"/>
      <w:marBottom w:val="0"/>
      <w:divBdr>
        <w:top w:val="none" w:sz="0" w:space="0" w:color="auto"/>
        <w:left w:val="none" w:sz="0" w:space="0" w:color="auto"/>
        <w:bottom w:val="none" w:sz="0" w:space="0" w:color="auto"/>
        <w:right w:val="none" w:sz="0" w:space="0" w:color="auto"/>
      </w:divBdr>
      <w:divsChild>
        <w:div w:id="1682321572">
          <w:marLeft w:val="660"/>
          <w:marRight w:val="660"/>
          <w:marTop w:val="0"/>
          <w:marBottom w:val="0"/>
          <w:divBdr>
            <w:top w:val="none" w:sz="0" w:space="0" w:color="auto"/>
            <w:left w:val="none" w:sz="0" w:space="0" w:color="auto"/>
            <w:bottom w:val="none" w:sz="0" w:space="0" w:color="auto"/>
            <w:right w:val="none" w:sz="0" w:space="0" w:color="auto"/>
          </w:divBdr>
          <w:divsChild>
            <w:div w:id="432435711">
              <w:marLeft w:val="0"/>
              <w:marRight w:val="0"/>
              <w:marTop w:val="0"/>
              <w:marBottom w:val="0"/>
              <w:divBdr>
                <w:top w:val="none" w:sz="0" w:space="0" w:color="auto"/>
                <w:left w:val="none" w:sz="0" w:space="0" w:color="auto"/>
                <w:bottom w:val="none" w:sz="0" w:space="0" w:color="auto"/>
                <w:right w:val="none" w:sz="0" w:space="0" w:color="auto"/>
              </w:divBdr>
              <w:divsChild>
                <w:div w:id="98256658">
                  <w:marLeft w:val="0"/>
                  <w:marRight w:val="0"/>
                  <w:marTop w:val="0"/>
                  <w:marBottom w:val="0"/>
                  <w:divBdr>
                    <w:top w:val="none" w:sz="0" w:space="0" w:color="auto"/>
                    <w:left w:val="none" w:sz="0" w:space="0" w:color="auto"/>
                    <w:bottom w:val="none" w:sz="0" w:space="0" w:color="auto"/>
                    <w:right w:val="none" w:sz="0" w:space="0" w:color="auto"/>
                  </w:divBdr>
                  <w:divsChild>
                    <w:div w:id="197014442">
                      <w:marLeft w:val="0"/>
                      <w:marRight w:val="0"/>
                      <w:marTop w:val="0"/>
                      <w:marBottom w:val="0"/>
                      <w:divBdr>
                        <w:top w:val="none" w:sz="0" w:space="0" w:color="auto"/>
                        <w:left w:val="none" w:sz="0" w:space="0" w:color="auto"/>
                        <w:bottom w:val="none" w:sz="0" w:space="0" w:color="auto"/>
                        <w:right w:val="none" w:sz="0" w:space="0" w:color="auto"/>
                      </w:divBdr>
                      <w:divsChild>
                        <w:div w:id="19390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253305">
      <w:bodyDiv w:val="1"/>
      <w:marLeft w:val="0"/>
      <w:marRight w:val="0"/>
      <w:marTop w:val="0"/>
      <w:marBottom w:val="0"/>
      <w:divBdr>
        <w:top w:val="none" w:sz="0" w:space="0" w:color="auto"/>
        <w:left w:val="none" w:sz="0" w:space="0" w:color="auto"/>
        <w:bottom w:val="none" w:sz="0" w:space="0" w:color="auto"/>
        <w:right w:val="none" w:sz="0" w:space="0" w:color="auto"/>
      </w:divBdr>
      <w:divsChild>
        <w:div w:id="1702626244">
          <w:marLeft w:val="0"/>
          <w:marRight w:val="0"/>
          <w:marTop w:val="0"/>
          <w:marBottom w:val="0"/>
          <w:divBdr>
            <w:top w:val="none" w:sz="0" w:space="0" w:color="auto"/>
            <w:left w:val="none" w:sz="0" w:space="0" w:color="auto"/>
            <w:bottom w:val="none" w:sz="0" w:space="0" w:color="auto"/>
            <w:right w:val="none" w:sz="0" w:space="0" w:color="auto"/>
          </w:divBdr>
        </w:div>
      </w:divsChild>
    </w:div>
    <w:div w:id="280652806">
      <w:bodyDiv w:val="1"/>
      <w:marLeft w:val="0"/>
      <w:marRight w:val="0"/>
      <w:marTop w:val="0"/>
      <w:marBottom w:val="0"/>
      <w:divBdr>
        <w:top w:val="none" w:sz="0" w:space="0" w:color="auto"/>
        <w:left w:val="none" w:sz="0" w:space="0" w:color="auto"/>
        <w:bottom w:val="none" w:sz="0" w:space="0" w:color="auto"/>
        <w:right w:val="none" w:sz="0" w:space="0" w:color="auto"/>
      </w:divBdr>
    </w:div>
    <w:div w:id="280771644">
      <w:bodyDiv w:val="1"/>
      <w:marLeft w:val="0"/>
      <w:marRight w:val="0"/>
      <w:marTop w:val="0"/>
      <w:marBottom w:val="0"/>
      <w:divBdr>
        <w:top w:val="none" w:sz="0" w:space="0" w:color="auto"/>
        <w:left w:val="none" w:sz="0" w:space="0" w:color="auto"/>
        <w:bottom w:val="none" w:sz="0" w:space="0" w:color="auto"/>
        <w:right w:val="none" w:sz="0" w:space="0" w:color="auto"/>
      </w:divBdr>
      <w:divsChild>
        <w:div w:id="848057013">
          <w:marLeft w:val="660"/>
          <w:marRight w:val="660"/>
          <w:marTop w:val="0"/>
          <w:marBottom w:val="0"/>
          <w:divBdr>
            <w:top w:val="none" w:sz="0" w:space="0" w:color="auto"/>
            <w:left w:val="none" w:sz="0" w:space="0" w:color="auto"/>
            <w:bottom w:val="none" w:sz="0" w:space="0" w:color="auto"/>
            <w:right w:val="none" w:sz="0" w:space="0" w:color="auto"/>
          </w:divBdr>
          <w:divsChild>
            <w:div w:id="2112775843">
              <w:marLeft w:val="0"/>
              <w:marRight w:val="0"/>
              <w:marTop w:val="0"/>
              <w:marBottom w:val="0"/>
              <w:divBdr>
                <w:top w:val="none" w:sz="0" w:space="0" w:color="auto"/>
                <w:left w:val="none" w:sz="0" w:space="0" w:color="auto"/>
                <w:bottom w:val="none" w:sz="0" w:space="0" w:color="auto"/>
                <w:right w:val="none" w:sz="0" w:space="0" w:color="auto"/>
              </w:divBdr>
              <w:divsChild>
                <w:div w:id="597257187">
                  <w:marLeft w:val="0"/>
                  <w:marRight w:val="0"/>
                  <w:marTop w:val="0"/>
                  <w:marBottom w:val="0"/>
                  <w:divBdr>
                    <w:top w:val="none" w:sz="0" w:space="0" w:color="auto"/>
                    <w:left w:val="none" w:sz="0" w:space="0" w:color="auto"/>
                    <w:bottom w:val="none" w:sz="0" w:space="0" w:color="auto"/>
                    <w:right w:val="none" w:sz="0" w:space="0" w:color="auto"/>
                  </w:divBdr>
                  <w:divsChild>
                    <w:div w:id="444228275">
                      <w:marLeft w:val="0"/>
                      <w:marRight w:val="0"/>
                      <w:marTop w:val="0"/>
                      <w:marBottom w:val="0"/>
                      <w:divBdr>
                        <w:top w:val="none" w:sz="0" w:space="0" w:color="auto"/>
                        <w:left w:val="none" w:sz="0" w:space="0" w:color="auto"/>
                        <w:bottom w:val="none" w:sz="0" w:space="0" w:color="auto"/>
                        <w:right w:val="none" w:sz="0" w:space="0" w:color="auto"/>
                      </w:divBdr>
                      <w:divsChild>
                        <w:div w:id="65360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689074">
      <w:bodyDiv w:val="1"/>
      <w:marLeft w:val="0"/>
      <w:marRight w:val="0"/>
      <w:marTop w:val="0"/>
      <w:marBottom w:val="0"/>
      <w:divBdr>
        <w:top w:val="none" w:sz="0" w:space="0" w:color="auto"/>
        <w:left w:val="none" w:sz="0" w:space="0" w:color="auto"/>
        <w:bottom w:val="none" w:sz="0" w:space="0" w:color="auto"/>
        <w:right w:val="none" w:sz="0" w:space="0" w:color="auto"/>
      </w:divBdr>
    </w:div>
    <w:div w:id="290866368">
      <w:bodyDiv w:val="1"/>
      <w:marLeft w:val="0"/>
      <w:marRight w:val="0"/>
      <w:marTop w:val="0"/>
      <w:marBottom w:val="0"/>
      <w:divBdr>
        <w:top w:val="none" w:sz="0" w:space="0" w:color="auto"/>
        <w:left w:val="none" w:sz="0" w:space="0" w:color="auto"/>
        <w:bottom w:val="none" w:sz="0" w:space="0" w:color="auto"/>
        <w:right w:val="none" w:sz="0" w:space="0" w:color="auto"/>
      </w:divBdr>
    </w:div>
    <w:div w:id="302661440">
      <w:bodyDiv w:val="1"/>
      <w:marLeft w:val="0"/>
      <w:marRight w:val="0"/>
      <w:marTop w:val="0"/>
      <w:marBottom w:val="0"/>
      <w:divBdr>
        <w:top w:val="none" w:sz="0" w:space="0" w:color="auto"/>
        <w:left w:val="none" w:sz="0" w:space="0" w:color="auto"/>
        <w:bottom w:val="none" w:sz="0" w:space="0" w:color="auto"/>
        <w:right w:val="none" w:sz="0" w:space="0" w:color="auto"/>
      </w:divBdr>
    </w:div>
    <w:div w:id="307055535">
      <w:bodyDiv w:val="1"/>
      <w:marLeft w:val="0"/>
      <w:marRight w:val="0"/>
      <w:marTop w:val="0"/>
      <w:marBottom w:val="0"/>
      <w:divBdr>
        <w:top w:val="none" w:sz="0" w:space="0" w:color="auto"/>
        <w:left w:val="none" w:sz="0" w:space="0" w:color="auto"/>
        <w:bottom w:val="none" w:sz="0" w:space="0" w:color="auto"/>
        <w:right w:val="none" w:sz="0" w:space="0" w:color="auto"/>
      </w:divBdr>
    </w:div>
    <w:div w:id="310409940">
      <w:bodyDiv w:val="1"/>
      <w:marLeft w:val="0"/>
      <w:marRight w:val="0"/>
      <w:marTop w:val="0"/>
      <w:marBottom w:val="0"/>
      <w:divBdr>
        <w:top w:val="none" w:sz="0" w:space="0" w:color="auto"/>
        <w:left w:val="none" w:sz="0" w:space="0" w:color="auto"/>
        <w:bottom w:val="none" w:sz="0" w:space="0" w:color="auto"/>
        <w:right w:val="none" w:sz="0" w:space="0" w:color="auto"/>
      </w:divBdr>
      <w:divsChild>
        <w:div w:id="1225335911">
          <w:marLeft w:val="660"/>
          <w:marRight w:val="660"/>
          <w:marTop w:val="0"/>
          <w:marBottom w:val="0"/>
          <w:divBdr>
            <w:top w:val="none" w:sz="0" w:space="0" w:color="auto"/>
            <w:left w:val="none" w:sz="0" w:space="0" w:color="auto"/>
            <w:bottom w:val="none" w:sz="0" w:space="0" w:color="auto"/>
            <w:right w:val="none" w:sz="0" w:space="0" w:color="auto"/>
          </w:divBdr>
          <w:divsChild>
            <w:div w:id="312880543">
              <w:marLeft w:val="0"/>
              <w:marRight w:val="0"/>
              <w:marTop w:val="0"/>
              <w:marBottom w:val="0"/>
              <w:divBdr>
                <w:top w:val="none" w:sz="0" w:space="0" w:color="auto"/>
                <w:left w:val="none" w:sz="0" w:space="0" w:color="auto"/>
                <w:bottom w:val="none" w:sz="0" w:space="0" w:color="auto"/>
                <w:right w:val="none" w:sz="0" w:space="0" w:color="auto"/>
              </w:divBdr>
              <w:divsChild>
                <w:div w:id="914970681">
                  <w:marLeft w:val="0"/>
                  <w:marRight w:val="0"/>
                  <w:marTop w:val="0"/>
                  <w:marBottom w:val="0"/>
                  <w:divBdr>
                    <w:top w:val="none" w:sz="0" w:space="0" w:color="auto"/>
                    <w:left w:val="none" w:sz="0" w:space="0" w:color="auto"/>
                    <w:bottom w:val="none" w:sz="0" w:space="0" w:color="auto"/>
                    <w:right w:val="none" w:sz="0" w:space="0" w:color="auto"/>
                  </w:divBdr>
                  <w:divsChild>
                    <w:div w:id="1649169021">
                      <w:marLeft w:val="0"/>
                      <w:marRight w:val="0"/>
                      <w:marTop w:val="0"/>
                      <w:marBottom w:val="0"/>
                      <w:divBdr>
                        <w:top w:val="none" w:sz="0" w:space="0" w:color="auto"/>
                        <w:left w:val="none" w:sz="0" w:space="0" w:color="auto"/>
                        <w:bottom w:val="none" w:sz="0" w:space="0" w:color="auto"/>
                        <w:right w:val="none" w:sz="0" w:space="0" w:color="auto"/>
                      </w:divBdr>
                      <w:divsChild>
                        <w:div w:id="19720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878373">
      <w:bodyDiv w:val="1"/>
      <w:marLeft w:val="0"/>
      <w:marRight w:val="0"/>
      <w:marTop w:val="0"/>
      <w:marBottom w:val="0"/>
      <w:divBdr>
        <w:top w:val="none" w:sz="0" w:space="0" w:color="auto"/>
        <w:left w:val="none" w:sz="0" w:space="0" w:color="auto"/>
        <w:bottom w:val="none" w:sz="0" w:space="0" w:color="auto"/>
        <w:right w:val="none" w:sz="0" w:space="0" w:color="auto"/>
      </w:divBdr>
    </w:div>
    <w:div w:id="314526964">
      <w:bodyDiv w:val="1"/>
      <w:marLeft w:val="0"/>
      <w:marRight w:val="0"/>
      <w:marTop w:val="0"/>
      <w:marBottom w:val="0"/>
      <w:divBdr>
        <w:top w:val="none" w:sz="0" w:space="0" w:color="auto"/>
        <w:left w:val="none" w:sz="0" w:space="0" w:color="auto"/>
        <w:bottom w:val="none" w:sz="0" w:space="0" w:color="auto"/>
        <w:right w:val="none" w:sz="0" w:space="0" w:color="auto"/>
      </w:divBdr>
    </w:div>
    <w:div w:id="321280988">
      <w:bodyDiv w:val="1"/>
      <w:marLeft w:val="0"/>
      <w:marRight w:val="0"/>
      <w:marTop w:val="0"/>
      <w:marBottom w:val="0"/>
      <w:divBdr>
        <w:top w:val="none" w:sz="0" w:space="0" w:color="auto"/>
        <w:left w:val="none" w:sz="0" w:space="0" w:color="auto"/>
        <w:bottom w:val="none" w:sz="0" w:space="0" w:color="auto"/>
        <w:right w:val="none" w:sz="0" w:space="0" w:color="auto"/>
      </w:divBdr>
    </w:div>
    <w:div w:id="333264669">
      <w:bodyDiv w:val="1"/>
      <w:marLeft w:val="0"/>
      <w:marRight w:val="0"/>
      <w:marTop w:val="0"/>
      <w:marBottom w:val="0"/>
      <w:divBdr>
        <w:top w:val="none" w:sz="0" w:space="0" w:color="auto"/>
        <w:left w:val="none" w:sz="0" w:space="0" w:color="auto"/>
        <w:bottom w:val="none" w:sz="0" w:space="0" w:color="auto"/>
        <w:right w:val="none" w:sz="0" w:space="0" w:color="auto"/>
      </w:divBdr>
    </w:div>
    <w:div w:id="342903437">
      <w:bodyDiv w:val="1"/>
      <w:marLeft w:val="0"/>
      <w:marRight w:val="0"/>
      <w:marTop w:val="0"/>
      <w:marBottom w:val="0"/>
      <w:divBdr>
        <w:top w:val="none" w:sz="0" w:space="0" w:color="auto"/>
        <w:left w:val="none" w:sz="0" w:space="0" w:color="auto"/>
        <w:bottom w:val="none" w:sz="0" w:space="0" w:color="auto"/>
        <w:right w:val="none" w:sz="0" w:space="0" w:color="auto"/>
      </w:divBdr>
      <w:divsChild>
        <w:div w:id="986477740">
          <w:blockQuote w:val="1"/>
          <w:marLeft w:val="0"/>
          <w:marRight w:val="0"/>
          <w:marTop w:val="240"/>
          <w:marBottom w:val="0"/>
          <w:divBdr>
            <w:top w:val="none" w:sz="0" w:space="0" w:color="auto"/>
            <w:left w:val="single" w:sz="6" w:space="11" w:color="ADB2B8"/>
            <w:bottom w:val="none" w:sz="0" w:space="0" w:color="auto"/>
            <w:right w:val="none" w:sz="0" w:space="0" w:color="auto"/>
          </w:divBdr>
        </w:div>
      </w:divsChild>
    </w:div>
    <w:div w:id="351151143">
      <w:bodyDiv w:val="1"/>
      <w:marLeft w:val="0"/>
      <w:marRight w:val="0"/>
      <w:marTop w:val="0"/>
      <w:marBottom w:val="0"/>
      <w:divBdr>
        <w:top w:val="none" w:sz="0" w:space="0" w:color="auto"/>
        <w:left w:val="none" w:sz="0" w:space="0" w:color="auto"/>
        <w:bottom w:val="none" w:sz="0" w:space="0" w:color="auto"/>
        <w:right w:val="none" w:sz="0" w:space="0" w:color="auto"/>
      </w:divBdr>
    </w:div>
    <w:div w:id="366564008">
      <w:bodyDiv w:val="1"/>
      <w:marLeft w:val="0"/>
      <w:marRight w:val="0"/>
      <w:marTop w:val="0"/>
      <w:marBottom w:val="0"/>
      <w:divBdr>
        <w:top w:val="none" w:sz="0" w:space="0" w:color="auto"/>
        <w:left w:val="none" w:sz="0" w:space="0" w:color="auto"/>
        <w:bottom w:val="none" w:sz="0" w:space="0" w:color="auto"/>
        <w:right w:val="none" w:sz="0" w:space="0" w:color="auto"/>
      </w:divBdr>
      <w:divsChild>
        <w:div w:id="1132559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0448564">
      <w:bodyDiv w:val="1"/>
      <w:marLeft w:val="0"/>
      <w:marRight w:val="0"/>
      <w:marTop w:val="0"/>
      <w:marBottom w:val="0"/>
      <w:divBdr>
        <w:top w:val="none" w:sz="0" w:space="0" w:color="auto"/>
        <w:left w:val="none" w:sz="0" w:space="0" w:color="auto"/>
        <w:bottom w:val="none" w:sz="0" w:space="0" w:color="auto"/>
        <w:right w:val="none" w:sz="0" w:space="0" w:color="auto"/>
      </w:divBdr>
    </w:div>
    <w:div w:id="386690314">
      <w:bodyDiv w:val="1"/>
      <w:marLeft w:val="0"/>
      <w:marRight w:val="0"/>
      <w:marTop w:val="0"/>
      <w:marBottom w:val="0"/>
      <w:divBdr>
        <w:top w:val="none" w:sz="0" w:space="0" w:color="auto"/>
        <w:left w:val="none" w:sz="0" w:space="0" w:color="auto"/>
        <w:bottom w:val="none" w:sz="0" w:space="0" w:color="auto"/>
        <w:right w:val="none" w:sz="0" w:space="0" w:color="auto"/>
      </w:divBdr>
    </w:div>
    <w:div w:id="386805636">
      <w:bodyDiv w:val="1"/>
      <w:marLeft w:val="0"/>
      <w:marRight w:val="0"/>
      <w:marTop w:val="0"/>
      <w:marBottom w:val="0"/>
      <w:divBdr>
        <w:top w:val="none" w:sz="0" w:space="0" w:color="auto"/>
        <w:left w:val="none" w:sz="0" w:space="0" w:color="auto"/>
        <w:bottom w:val="none" w:sz="0" w:space="0" w:color="auto"/>
        <w:right w:val="none" w:sz="0" w:space="0" w:color="auto"/>
      </w:divBdr>
      <w:divsChild>
        <w:div w:id="1305964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9891479">
      <w:bodyDiv w:val="1"/>
      <w:marLeft w:val="0"/>
      <w:marRight w:val="0"/>
      <w:marTop w:val="0"/>
      <w:marBottom w:val="0"/>
      <w:divBdr>
        <w:top w:val="none" w:sz="0" w:space="0" w:color="auto"/>
        <w:left w:val="none" w:sz="0" w:space="0" w:color="auto"/>
        <w:bottom w:val="none" w:sz="0" w:space="0" w:color="auto"/>
        <w:right w:val="none" w:sz="0" w:space="0" w:color="auto"/>
      </w:divBdr>
    </w:div>
    <w:div w:id="420176430">
      <w:bodyDiv w:val="1"/>
      <w:marLeft w:val="0"/>
      <w:marRight w:val="0"/>
      <w:marTop w:val="0"/>
      <w:marBottom w:val="0"/>
      <w:divBdr>
        <w:top w:val="none" w:sz="0" w:space="0" w:color="auto"/>
        <w:left w:val="none" w:sz="0" w:space="0" w:color="auto"/>
        <w:bottom w:val="none" w:sz="0" w:space="0" w:color="auto"/>
        <w:right w:val="none" w:sz="0" w:space="0" w:color="auto"/>
      </w:divBdr>
    </w:div>
    <w:div w:id="421335377">
      <w:bodyDiv w:val="1"/>
      <w:marLeft w:val="0"/>
      <w:marRight w:val="0"/>
      <w:marTop w:val="0"/>
      <w:marBottom w:val="0"/>
      <w:divBdr>
        <w:top w:val="none" w:sz="0" w:space="0" w:color="auto"/>
        <w:left w:val="none" w:sz="0" w:space="0" w:color="auto"/>
        <w:bottom w:val="none" w:sz="0" w:space="0" w:color="auto"/>
        <w:right w:val="none" w:sz="0" w:space="0" w:color="auto"/>
      </w:divBdr>
      <w:divsChild>
        <w:div w:id="444538306">
          <w:marLeft w:val="660"/>
          <w:marRight w:val="660"/>
          <w:marTop w:val="0"/>
          <w:marBottom w:val="0"/>
          <w:divBdr>
            <w:top w:val="none" w:sz="0" w:space="0" w:color="auto"/>
            <w:left w:val="none" w:sz="0" w:space="0" w:color="auto"/>
            <w:bottom w:val="none" w:sz="0" w:space="0" w:color="auto"/>
            <w:right w:val="none" w:sz="0" w:space="0" w:color="auto"/>
          </w:divBdr>
          <w:divsChild>
            <w:div w:id="939415816">
              <w:marLeft w:val="0"/>
              <w:marRight w:val="0"/>
              <w:marTop w:val="0"/>
              <w:marBottom w:val="0"/>
              <w:divBdr>
                <w:top w:val="none" w:sz="0" w:space="0" w:color="auto"/>
                <w:left w:val="none" w:sz="0" w:space="0" w:color="auto"/>
                <w:bottom w:val="none" w:sz="0" w:space="0" w:color="auto"/>
                <w:right w:val="none" w:sz="0" w:space="0" w:color="auto"/>
              </w:divBdr>
              <w:divsChild>
                <w:div w:id="1471942468">
                  <w:marLeft w:val="0"/>
                  <w:marRight w:val="0"/>
                  <w:marTop w:val="0"/>
                  <w:marBottom w:val="0"/>
                  <w:divBdr>
                    <w:top w:val="none" w:sz="0" w:space="0" w:color="auto"/>
                    <w:left w:val="none" w:sz="0" w:space="0" w:color="auto"/>
                    <w:bottom w:val="none" w:sz="0" w:space="0" w:color="auto"/>
                    <w:right w:val="none" w:sz="0" w:space="0" w:color="auto"/>
                  </w:divBdr>
                  <w:divsChild>
                    <w:div w:id="2040425131">
                      <w:marLeft w:val="0"/>
                      <w:marRight w:val="0"/>
                      <w:marTop w:val="0"/>
                      <w:marBottom w:val="0"/>
                      <w:divBdr>
                        <w:top w:val="none" w:sz="0" w:space="0" w:color="auto"/>
                        <w:left w:val="none" w:sz="0" w:space="0" w:color="auto"/>
                        <w:bottom w:val="none" w:sz="0" w:space="0" w:color="auto"/>
                        <w:right w:val="none" w:sz="0" w:space="0" w:color="auto"/>
                      </w:divBdr>
                      <w:divsChild>
                        <w:div w:id="1219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971844">
      <w:bodyDiv w:val="1"/>
      <w:marLeft w:val="0"/>
      <w:marRight w:val="0"/>
      <w:marTop w:val="0"/>
      <w:marBottom w:val="0"/>
      <w:divBdr>
        <w:top w:val="none" w:sz="0" w:space="0" w:color="auto"/>
        <w:left w:val="none" w:sz="0" w:space="0" w:color="auto"/>
        <w:bottom w:val="none" w:sz="0" w:space="0" w:color="auto"/>
        <w:right w:val="none" w:sz="0" w:space="0" w:color="auto"/>
      </w:divBdr>
    </w:div>
    <w:div w:id="442113930">
      <w:bodyDiv w:val="1"/>
      <w:marLeft w:val="0"/>
      <w:marRight w:val="0"/>
      <w:marTop w:val="0"/>
      <w:marBottom w:val="0"/>
      <w:divBdr>
        <w:top w:val="none" w:sz="0" w:space="0" w:color="auto"/>
        <w:left w:val="none" w:sz="0" w:space="0" w:color="auto"/>
        <w:bottom w:val="none" w:sz="0" w:space="0" w:color="auto"/>
        <w:right w:val="none" w:sz="0" w:space="0" w:color="auto"/>
      </w:divBdr>
      <w:divsChild>
        <w:div w:id="1729259815">
          <w:marLeft w:val="660"/>
          <w:marRight w:val="660"/>
          <w:marTop w:val="0"/>
          <w:marBottom w:val="0"/>
          <w:divBdr>
            <w:top w:val="none" w:sz="0" w:space="0" w:color="auto"/>
            <w:left w:val="none" w:sz="0" w:space="0" w:color="auto"/>
            <w:bottom w:val="none" w:sz="0" w:space="0" w:color="auto"/>
            <w:right w:val="none" w:sz="0" w:space="0" w:color="auto"/>
          </w:divBdr>
          <w:divsChild>
            <w:div w:id="2025283316">
              <w:marLeft w:val="0"/>
              <w:marRight w:val="0"/>
              <w:marTop w:val="0"/>
              <w:marBottom w:val="0"/>
              <w:divBdr>
                <w:top w:val="none" w:sz="0" w:space="0" w:color="auto"/>
                <w:left w:val="none" w:sz="0" w:space="0" w:color="auto"/>
                <w:bottom w:val="none" w:sz="0" w:space="0" w:color="auto"/>
                <w:right w:val="none" w:sz="0" w:space="0" w:color="auto"/>
              </w:divBdr>
              <w:divsChild>
                <w:div w:id="307712189">
                  <w:marLeft w:val="0"/>
                  <w:marRight w:val="0"/>
                  <w:marTop w:val="0"/>
                  <w:marBottom w:val="0"/>
                  <w:divBdr>
                    <w:top w:val="none" w:sz="0" w:space="0" w:color="auto"/>
                    <w:left w:val="none" w:sz="0" w:space="0" w:color="auto"/>
                    <w:bottom w:val="none" w:sz="0" w:space="0" w:color="auto"/>
                    <w:right w:val="none" w:sz="0" w:space="0" w:color="auto"/>
                  </w:divBdr>
                  <w:divsChild>
                    <w:div w:id="1669407186">
                      <w:marLeft w:val="0"/>
                      <w:marRight w:val="0"/>
                      <w:marTop w:val="0"/>
                      <w:marBottom w:val="0"/>
                      <w:divBdr>
                        <w:top w:val="none" w:sz="0" w:space="0" w:color="auto"/>
                        <w:left w:val="none" w:sz="0" w:space="0" w:color="auto"/>
                        <w:bottom w:val="none" w:sz="0" w:space="0" w:color="auto"/>
                        <w:right w:val="none" w:sz="0" w:space="0" w:color="auto"/>
                      </w:divBdr>
                      <w:divsChild>
                        <w:div w:id="21408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855811">
      <w:bodyDiv w:val="1"/>
      <w:marLeft w:val="0"/>
      <w:marRight w:val="0"/>
      <w:marTop w:val="0"/>
      <w:marBottom w:val="0"/>
      <w:divBdr>
        <w:top w:val="none" w:sz="0" w:space="0" w:color="auto"/>
        <w:left w:val="none" w:sz="0" w:space="0" w:color="auto"/>
        <w:bottom w:val="none" w:sz="0" w:space="0" w:color="auto"/>
        <w:right w:val="none" w:sz="0" w:space="0" w:color="auto"/>
      </w:divBdr>
    </w:div>
    <w:div w:id="455636968">
      <w:bodyDiv w:val="1"/>
      <w:marLeft w:val="0"/>
      <w:marRight w:val="0"/>
      <w:marTop w:val="0"/>
      <w:marBottom w:val="0"/>
      <w:divBdr>
        <w:top w:val="none" w:sz="0" w:space="0" w:color="auto"/>
        <w:left w:val="none" w:sz="0" w:space="0" w:color="auto"/>
        <w:bottom w:val="none" w:sz="0" w:space="0" w:color="auto"/>
        <w:right w:val="none" w:sz="0" w:space="0" w:color="auto"/>
      </w:divBdr>
      <w:divsChild>
        <w:div w:id="1898782246">
          <w:marLeft w:val="660"/>
          <w:marRight w:val="660"/>
          <w:marTop w:val="0"/>
          <w:marBottom w:val="0"/>
          <w:divBdr>
            <w:top w:val="none" w:sz="0" w:space="0" w:color="auto"/>
            <w:left w:val="none" w:sz="0" w:space="0" w:color="auto"/>
            <w:bottom w:val="none" w:sz="0" w:space="0" w:color="auto"/>
            <w:right w:val="none" w:sz="0" w:space="0" w:color="auto"/>
          </w:divBdr>
          <w:divsChild>
            <w:div w:id="2014450138">
              <w:marLeft w:val="0"/>
              <w:marRight w:val="0"/>
              <w:marTop w:val="0"/>
              <w:marBottom w:val="0"/>
              <w:divBdr>
                <w:top w:val="none" w:sz="0" w:space="0" w:color="auto"/>
                <w:left w:val="none" w:sz="0" w:space="0" w:color="auto"/>
                <w:bottom w:val="none" w:sz="0" w:space="0" w:color="auto"/>
                <w:right w:val="none" w:sz="0" w:space="0" w:color="auto"/>
              </w:divBdr>
              <w:divsChild>
                <w:div w:id="1629781294">
                  <w:marLeft w:val="0"/>
                  <w:marRight w:val="0"/>
                  <w:marTop w:val="0"/>
                  <w:marBottom w:val="0"/>
                  <w:divBdr>
                    <w:top w:val="none" w:sz="0" w:space="0" w:color="auto"/>
                    <w:left w:val="none" w:sz="0" w:space="0" w:color="auto"/>
                    <w:bottom w:val="none" w:sz="0" w:space="0" w:color="auto"/>
                    <w:right w:val="none" w:sz="0" w:space="0" w:color="auto"/>
                  </w:divBdr>
                  <w:divsChild>
                    <w:div w:id="1314872656">
                      <w:marLeft w:val="0"/>
                      <w:marRight w:val="0"/>
                      <w:marTop w:val="0"/>
                      <w:marBottom w:val="0"/>
                      <w:divBdr>
                        <w:top w:val="none" w:sz="0" w:space="0" w:color="auto"/>
                        <w:left w:val="none" w:sz="0" w:space="0" w:color="auto"/>
                        <w:bottom w:val="none" w:sz="0" w:space="0" w:color="auto"/>
                        <w:right w:val="none" w:sz="0" w:space="0" w:color="auto"/>
                      </w:divBdr>
                      <w:divsChild>
                        <w:div w:id="195042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685786">
      <w:bodyDiv w:val="1"/>
      <w:marLeft w:val="0"/>
      <w:marRight w:val="0"/>
      <w:marTop w:val="0"/>
      <w:marBottom w:val="0"/>
      <w:divBdr>
        <w:top w:val="none" w:sz="0" w:space="0" w:color="auto"/>
        <w:left w:val="none" w:sz="0" w:space="0" w:color="auto"/>
        <w:bottom w:val="none" w:sz="0" w:space="0" w:color="auto"/>
        <w:right w:val="none" w:sz="0" w:space="0" w:color="auto"/>
      </w:divBdr>
      <w:divsChild>
        <w:div w:id="1406149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899376">
      <w:bodyDiv w:val="1"/>
      <w:marLeft w:val="0"/>
      <w:marRight w:val="0"/>
      <w:marTop w:val="0"/>
      <w:marBottom w:val="0"/>
      <w:divBdr>
        <w:top w:val="none" w:sz="0" w:space="0" w:color="auto"/>
        <w:left w:val="none" w:sz="0" w:space="0" w:color="auto"/>
        <w:bottom w:val="none" w:sz="0" w:space="0" w:color="auto"/>
        <w:right w:val="none" w:sz="0" w:space="0" w:color="auto"/>
      </w:divBdr>
      <w:divsChild>
        <w:div w:id="1137333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6386555">
      <w:bodyDiv w:val="1"/>
      <w:marLeft w:val="0"/>
      <w:marRight w:val="0"/>
      <w:marTop w:val="0"/>
      <w:marBottom w:val="0"/>
      <w:divBdr>
        <w:top w:val="none" w:sz="0" w:space="0" w:color="auto"/>
        <w:left w:val="none" w:sz="0" w:space="0" w:color="auto"/>
        <w:bottom w:val="none" w:sz="0" w:space="0" w:color="auto"/>
        <w:right w:val="none" w:sz="0" w:space="0" w:color="auto"/>
      </w:divBdr>
    </w:div>
    <w:div w:id="503741774">
      <w:bodyDiv w:val="1"/>
      <w:marLeft w:val="0"/>
      <w:marRight w:val="0"/>
      <w:marTop w:val="0"/>
      <w:marBottom w:val="0"/>
      <w:divBdr>
        <w:top w:val="none" w:sz="0" w:space="0" w:color="auto"/>
        <w:left w:val="none" w:sz="0" w:space="0" w:color="auto"/>
        <w:bottom w:val="none" w:sz="0" w:space="0" w:color="auto"/>
        <w:right w:val="none" w:sz="0" w:space="0" w:color="auto"/>
      </w:divBdr>
    </w:div>
    <w:div w:id="509026302">
      <w:bodyDiv w:val="1"/>
      <w:marLeft w:val="0"/>
      <w:marRight w:val="0"/>
      <w:marTop w:val="0"/>
      <w:marBottom w:val="0"/>
      <w:divBdr>
        <w:top w:val="none" w:sz="0" w:space="0" w:color="auto"/>
        <w:left w:val="none" w:sz="0" w:space="0" w:color="auto"/>
        <w:bottom w:val="none" w:sz="0" w:space="0" w:color="auto"/>
        <w:right w:val="none" w:sz="0" w:space="0" w:color="auto"/>
      </w:divBdr>
    </w:div>
    <w:div w:id="522086486">
      <w:bodyDiv w:val="1"/>
      <w:marLeft w:val="0"/>
      <w:marRight w:val="0"/>
      <w:marTop w:val="0"/>
      <w:marBottom w:val="0"/>
      <w:divBdr>
        <w:top w:val="none" w:sz="0" w:space="0" w:color="auto"/>
        <w:left w:val="none" w:sz="0" w:space="0" w:color="auto"/>
        <w:bottom w:val="none" w:sz="0" w:space="0" w:color="auto"/>
        <w:right w:val="none" w:sz="0" w:space="0" w:color="auto"/>
      </w:divBdr>
      <w:divsChild>
        <w:div w:id="1095593208">
          <w:marLeft w:val="660"/>
          <w:marRight w:val="660"/>
          <w:marTop w:val="0"/>
          <w:marBottom w:val="0"/>
          <w:divBdr>
            <w:top w:val="none" w:sz="0" w:space="0" w:color="auto"/>
            <w:left w:val="none" w:sz="0" w:space="0" w:color="auto"/>
            <w:bottom w:val="none" w:sz="0" w:space="0" w:color="auto"/>
            <w:right w:val="none" w:sz="0" w:space="0" w:color="auto"/>
          </w:divBdr>
          <w:divsChild>
            <w:div w:id="1841235289">
              <w:marLeft w:val="0"/>
              <w:marRight w:val="0"/>
              <w:marTop w:val="0"/>
              <w:marBottom w:val="0"/>
              <w:divBdr>
                <w:top w:val="none" w:sz="0" w:space="0" w:color="auto"/>
                <w:left w:val="none" w:sz="0" w:space="0" w:color="auto"/>
                <w:bottom w:val="none" w:sz="0" w:space="0" w:color="auto"/>
                <w:right w:val="none" w:sz="0" w:space="0" w:color="auto"/>
              </w:divBdr>
              <w:divsChild>
                <w:div w:id="1621523264">
                  <w:marLeft w:val="0"/>
                  <w:marRight w:val="0"/>
                  <w:marTop w:val="0"/>
                  <w:marBottom w:val="0"/>
                  <w:divBdr>
                    <w:top w:val="none" w:sz="0" w:space="0" w:color="auto"/>
                    <w:left w:val="none" w:sz="0" w:space="0" w:color="auto"/>
                    <w:bottom w:val="none" w:sz="0" w:space="0" w:color="auto"/>
                    <w:right w:val="none" w:sz="0" w:space="0" w:color="auto"/>
                  </w:divBdr>
                  <w:divsChild>
                    <w:div w:id="1231696792">
                      <w:marLeft w:val="0"/>
                      <w:marRight w:val="0"/>
                      <w:marTop w:val="0"/>
                      <w:marBottom w:val="0"/>
                      <w:divBdr>
                        <w:top w:val="none" w:sz="0" w:space="0" w:color="auto"/>
                        <w:left w:val="none" w:sz="0" w:space="0" w:color="auto"/>
                        <w:bottom w:val="none" w:sz="0" w:space="0" w:color="auto"/>
                        <w:right w:val="none" w:sz="0" w:space="0" w:color="auto"/>
                      </w:divBdr>
                      <w:divsChild>
                        <w:div w:id="169680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612830">
      <w:bodyDiv w:val="1"/>
      <w:marLeft w:val="0"/>
      <w:marRight w:val="0"/>
      <w:marTop w:val="0"/>
      <w:marBottom w:val="0"/>
      <w:divBdr>
        <w:top w:val="none" w:sz="0" w:space="0" w:color="auto"/>
        <w:left w:val="none" w:sz="0" w:space="0" w:color="auto"/>
        <w:bottom w:val="none" w:sz="0" w:space="0" w:color="auto"/>
        <w:right w:val="none" w:sz="0" w:space="0" w:color="auto"/>
      </w:divBdr>
    </w:div>
    <w:div w:id="552546846">
      <w:bodyDiv w:val="1"/>
      <w:marLeft w:val="0"/>
      <w:marRight w:val="0"/>
      <w:marTop w:val="0"/>
      <w:marBottom w:val="0"/>
      <w:divBdr>
        <w:top w:val="none" w:sz="0" w:space="0" w:color="auto"/>
        <w:left w:val="none" w:sz="0" w:space="0" w:color="auto"/>
        <w:bottom w:val="none" w:sz="0" w:space="0" w:color="auto"/>
        <w:right w:val="none" w:sz="0" w:space="0" w:color="auto"/>
      </w:divBdr>
    </w:div>
    <w:div w:id="559049970">
      <w:bodyDiv w:val="1"/>
      <w:marLeft w:val="0"/>
      <w:marRight w:val="0"/>
      <w:marTop w:val="0"/>
      <w:marBottom w:val="0"/>
      <w:divBdr>
        <w:top w:val="none" w:sz="0" w:space="0" w:color="auto"/>
        <w:left w:val="none" w:sz="0" w:space="0" w:color="auto"/>
        <w:bottom w:val="none" w:sz="0" w:space="0" w:color="auto"/>
        <w:right w:val="none" w:sz="0" w:space="0" w:color="auto"/>
      </w:divBdr>
    </w:div>
    <w:div w:id="564993742">
      <w:bodyDiv w:val="1"/>
      <w:marLeft w:val="0"/>
      <w:marRight w:val="0"/>
      <w:marTop w:val="0"/>
      <w:marBottom w:val="0"/>
      <w:divBdr>
        <w:top w:val="none" w:sz="0" w:space="0" w:color="auto"/>
        <w:left w:val="none" w:sz="0" w:space="0" w:color="auto"/>
        <w:bottom w:val="none" w:sz="0" w:space="0" w:color="auto"/>
        <w:right w:val="none" w:sz="0" w:space="0" w:color="auto"/>
      </w:divBdr>
      <w:divsChild>
        <w:div w:id="849291861">
          <w:marLeft w:val="660"/>
          <w:marRight w:val="660"/>
          <w:marTop w:val="0"/>
          <w:marBottom w:val="0"/>
          <w:divBdr>
            <w:top w:val="none" w:sz="0" w:space="0" w:color="auto"/>
            <w:left w:val="none" w:sz="0" w:space="0" w:color="auto"/>
            <w:bottom w:val="none" w:sz="0" w:space="0" w:color="auto"/>
            <w:right w:val="none" w:sz="0" w:space="0" w:color="auto"/>
          </w:divBdr>
          <w:divsChild>
            <w:div w:id="1684939096">
              <w:marLeft w:val="0"/>
              <w:marRight w:val="0"/>
              <w:marTop w:val="0"/>
              <w:marBottom w:val="0"/>
              <w:divBdr>
                <w:top w:val="none" w:sz="0" w:space="0" w:color="auto"/>
                <w:left w:val="none" w:sz="0" w:space="0" w:color="auto"/>
                <w:bottom w:val="none" w:sz="0" w:space="0" w:color="auto"/>
                <w:right w:val="none" w:sz="0" w:space="0" w:color="auto"/>
              </w:divBdr>
              <w:divsChild>
                <w:div w:id="1626622256">
                  <w:marLeft w:val="0"/>
                  <w:marRight w:val="0"/>
                  <w:marTop w:val="0"/>
                  <w:marBottom w:val="0"/>
                  <w:divBdr>
                    <w:top w:val="none" w:sz="0" w:space="0" w:color="auto"/>
                    <w:left w:val="none" w:sz="0" w:space="0" w:color="auto"/>
                    <w:bottom w:val="none" w:sz="0" w:space="0" w:color="auto"/>
                    <w:right w:val="none" w:sz="0" w:space="0" w:color="auto"/>
                  </w:divBdr>
                  <w:divsChild>
                    <w:div w:id="1008408717">
                      <w:marLeft w:val="0"/>
                      <w:marRight w:val="0"/>
                      <w:marTop w:val="0"/>
                      <w:marBottom w:val="0"/>
                      <w:divBdr>
                        <w:top w:val="none" w:sz="0" w:space="0" w:color="auto"/>
                        <w:left w:val="none" w:sz="0" w:space="0" w:color="auto"/>
                        <w:bottom w:val="none" w:sz="0" w:space="0" w:color="auto"/>
                        <w:right w:val="none" w:sz="0" w:space="0" w:color="auto"/>
                      </w:divBdr>
                      <w:divsChild>
                        <w:div w:id="14564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296515">
      <w:bodyDiv w:val="1"/>
      <w:marLeft w:val="0"/>
      <w:marRight w:val="0"/>
      <w:marTop w:val="0"/>
      <w:marBottom w:val="0"/>
      <w:divBdr>
        <w:top w:val="none" w:sz="0" w:space="0" w:color="auto"/>
        <w:left w:val="none" w:sz="0" w:space="0" w:color="auto"/>
        <w:bottom w:val="none" w:sz="0" w:space="0" w:color="auto"/>
        <w:right w:val="none" w:sz="0" w:space="0" w:color="auto"/>
      </w:divBdr>
    </w:div>
    <w:div w:id="603345221">
      <w:bodyDiv w:val="1"/>
      <w:marLeft w:val="0"/>
      <w:marRight w:val="0"/>
      <w:marTop w:val="0"/>
      <w:marBottom w:val="0"/>
      <w:divBdr>
        <w:top w:val="none" w:sz="0" w:space="0" w:color="auto"/>
        <w:left w:val="none" w:sz="0" w:space="0" w:color="auto"/>
        <w:bottom w:val="none" w:sz="0" w:space="0" w:color="auto"/>
        <w:right w:val="none" w:sz="0" w:space="0" w:color="auto"/>
      </w:divBdr>
    </w:div>
    <w:div w:id="603927269">
      <w:bodyDiv w:val="1"/>
      <w:marLeft w:val="0"/>
      <w:marRight w:val="0"/>
      <w:marTop w:val="0"/>
      <w:marBottom w:val="0"/>
      <w:divBdr>
        <w:top w:val="none" w:sz="0" w:space="0" w:color="auto"/>
        <w:left w:val="none" w:sz="0" w:space="0" w:color="auto"/>
        <w:bottom w:val="none" w:sz="0" w:space="0" w:color="auto"/>
        <w:right w:val="none" w:sz="0" w:space="0" w:color="auto"/>
      </w:divBdr>
    </w:div>
    <w:div w:id="608590872">
      <w:bodyDiv w:val="1"/>
      <w:marLeft w:val="0"/>
      <w:marRight w:val="0"/>
      <w:marTop w:val="0"/>
      <w:marBottom w:val="0"/>
      <w:divBdr>
        <w:top w:val="none" w:sz="0" w:space="0" w:color="auto"/>
        <w:left w:val="none" w:sz="0" w:space="0" w:color="auto"/>
        <w:bottom w:val="none" w:sz="0" w:space="0" w:color="auto"/>
        <w:right w:val="none" w:sz="0" w:space="0" w:color="auto"/>
      </w:divBdr>
      <w:divsChild>
        <w:div w:id="600576409">
          <w:marLeft w:val="0"/>
          <w:marRight w:val="0"/>
          <w:marTop w:val="0"/>
          <w:marBottom w:val="0"/>
          <w:divBdr>
            <w:top w:val="none" w:sz="0" w:space="0" w:color="auto"/>
            <w:left w:val="none" w:sz="0" w:space="0" w:color="auto"/>
            <w:bottom w:val="none" w:sz="0" w:space="0" w:color="auto"/>
            <w:right w:val="none" w:sz="0" w:space="0" w:color="auto"/>
          </w:divBdr>
        </w:div>
      </w:divsChild>
    </w:div>
    <w:div w:id="611405379">
      <w:bodyDiv w:val="1"/>
      <w:marLeft w:val="0"/>
      <w:marRight w:val="0"/>
      <w:marTop w:val="0"/>
      <w:marBottom w:val="0"/>
      <w:divBdr>
        <w:top w:val="none" w:sz="0" w:space="0" w:color="auto"/>
        <w:left w:val="none" w:sz="0" w:space="0" w:color="auto"/>
        <w:bottom w:val="none" w:sz="0" w:space="0" w:color="auto"/>
        <w:right w:val="none" w:sz="0" w:space="0" w:color="auto"/>
      </w:divBdr>
      <w:divsChild>
        <w:div w:id="672413087">
          <w:marLeft w:val="660"/>
          <w:marRight w:val="660"/>
          <w:marTop w:val="0"/>
          <w:marBottom w:val="0"/>
          <w:divBdr>
            <w:top w:val="none" w:sz="0" w:space="0" w:color="auto"/>
            <w:left w:val="none" w:sz="0" w:space="0" w:color="auto"/>
            <w:bottom w:val="none" w:sz="0" w:space="0" w:color="auto"/>
            <w:right w:val="none" w:sz="0" w:space="0" w:color="auto"/>
          </w:divBdr>
          <w:divsChild>
            <w:div w:id="832796691">
              <w:marLeft w:val="0"/>
              <w:marRight w:val="0"/>
              <w:marTop w:val="0"/>
              <w:marBottom w:val="0"/>
              <w:divBdr>
                <w:top w:val="none" w:sz="0" w:space="0" w:color="auto"/>
                <w:left w:val="none" w:sz="0" w:space="0" w:color="auto"/>
                <w:bottom w:val="none" w:sz="0" w:space="0" w:color="auto"/>
                <w:right w:val="none" w:sz="0" w:space="0" w:color="auto"/>
              </w:divBdr>
              <w:divsChild>
                <w:div w:id="135533914">
                  <w:marLeft w:val="0"/>
                  <w:marRight w:val="0"/>
                  <w:marTop w:val="0"/>
                  <w:marBottom w:val="0"/>
                  <w:divBdr>
                    <w:top w:val="none" w:sz="0" w:space="0" w:color="auto"/>
                    <w:left w:val="none" w:sz="0" w:space="0" w:color="auto"/>
                    <w:bottom w:val="none" w:sz="0" w:space="0" w:color="auto"/>
                    <w:right w:val="none" w:sz="0" w:space="0" w:color="auto"/>
                  </w:divBdr>
                  <w:divsChild>
                    <w:div w:id="703335368">
                      <w:marLeft w:val="0"/>
                      <w:marRight w:val="0"/>
                      <w:marTop w:val="0"/>
                      <w:marBottom w:val="0"/>
                      <w:divBdr>
                        <w:top w:val="none" w:sz="0" w:space="0" w:color="auto"/>
                        <w:left w:val="none" w:sz="0" w:space="0" w:color="auto"/>
                        <w:bottom w:val="none" w:sz="0" w:space="0" w:color="auto"/>
                        <w:right w:val="none" w:sz="0" w:space="0" w:color="auto"/>
                      </w:divBdr>
                      <w:divsChild>
                        <w:div w:id="87958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67153">
      <w:bodyDiv w:val="1"/>
      <w:marLeft w:val="0"/>
      <w:marRight w:val="0"/>
      <w:marTop w:val="0"/>
      <w:marBottom w:val="0"/>
      <w:divBdr>
        <w:top w:val="none" w:sz="0" w:space="0" w:color="auto"/>
        <w:left w:val="none" w:sz="0" w:space="0" w:color="auto"/>
        <w:bottom w:val="none" w:sz="0" w:space="0" w:color="auto"/>
        <w:right w:val="none" w:sz="0" w:space="0" w:color="auto"/>
      </w:divBdr>
      <w:divsChild>
        <w:div w:id="1573856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6395456">
      <w:bodyDiv w:val="1"/>
      <w:marLeft w:val="0"/>
      <w:marRight w:val="0"/>
      <w:marTop w:val="0"/>
      <w:marBottom w:val="0"/>
      <w:divBdr>
        <w:top w:val="none" w:sz="0" w:space="0" w:color="auto"/>
        <w:left w:val="none" w:sz="0" w:space="0" w:color="auto"/>
        <w:bottom w:val="none" w:sz="0" w:space="0" w:color="auto"/>
        <w:right w:val="none" w:sz="0" w:space="0" w:color="auto"/>
      </w:divBdr>
      <w:divsChild>
        <w:div w:id="1994488151">
          <w:marLeft w:val="660"/>
          <w:marRight w:val="660"/>
          <w:marTop w:val="0"/>
          <w:marBottom w:val="0"/>
          <w:divBdr>
            <w:top w:val="none" w:sz="0" w:space="0" w:color="auto"/>
            <w:left w:val="none" w:sz="0" w:space="0" w:color="auto"/>
            <w:bottom w:val="none" w:sz="0" w:space="0" w:color="auto"/>
            <w:right w:val="none" w:sz="0" w:space="0" w:color="auto"/>
          </w:divBdr>
          <w:divsChild>
            <w:div w:id="1742169438">
              <w:marLeft w:val="0"/>
              <w:marRight w:val="0"/>
              <w:marTop w:val="0"/>
              <w:marBottom w:val="0"/>
              <w:divBdr>
                <w:top w:val="none" w:sz="0" w:space="0" w:color="auto"/>
                <w:left w:val="none" w:sz="0" w:space="0" w:color="auto"/>
                <w:bottom w:val="none" w:sz="0" w:space="0" w:color="auto"/>
                <w:right w:val="none" w:sz="0" w:space="0" w:color="auto"/>
              </w:divBdr>
              <w:divsChild>
                <w:div w:id="1146242409">
                  <w:marLeft w:val="0"/>
                  <w:marRight w:val="0"/>
                  <w:marTop w:val="0"/>
                  <w:marBottom w:val="0"/>
                  <w:divBdr>
                    <w:top w:val="none" w:sz="0" w:space="0" w:color="auto"/>
                    <w:left w:val="none" w:sz="0" w:space="0" w:color="auto"/>
                    <w:bottom w:val="none" w:sz="0" w:space="0" w:color="auto"/>
                    <w:right w:val="none" w:sz="0" w:space="0" w:color="auto"/>
                  </w:divBdr>
                  <w:divsChild>
                    <w:div w:id="1099595490">
                      <w:marLeft w:val="0"/>
                      <w:marRight w:val="0"/>
                      <w:marTop w:val="0"/>
                      <w:marBottom w:val="0"/>
                      <w:divBdr>
                        <w:top w:val="none" w:sz="0" w:space="0" w:color="auto"/>
                        <w:left w:val="none" w:sz="0" w:space="0" w:color="auto"/>
                        <w:bottom w:val="none" w:sz="0" w:space="0" w:color="auto"/>
                        <w:right w:val="none" w:sz="0" w:space="0" w:color="auto"/>
                      </w:divBdr>
                      <w:divsChild>
                        <w:div w:id="163455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94845">
      <w:bodyDiv w:val="1"/>
      <w:marLeft w:val="0"/>
      <w:marRight w:val="0"/>
      <w:marTop w:val="0"/>
      <w:marBottom w:val="0"/>
      <w:divBdr>
        <w:top w:val="none" w:sz="0" w:space="0" w:color="auto"/>
        <w:left w:val="none" w:sz="0" w:space="0" w:color="auto"/>
        <w:bottom w:val="none" w:sz="0" w:space="0" w:color="auto"/>
        <w:right w:val="none" w:sz="0" w:space="0" w:color="auto"/>
      </w:divBdr>
    </w:div>
    <w:div w:id="696272163">
      <w:bodyDiv w:val="1"/>
      <w:marLeft w:val="0"/>
      <w:marRight w:val="0"/>
      <w:marTop w:val="0"/>
      <w:marBottom w:val="0"/>
      <w:divBdr>
        <w:top w:val="none" w:sz="0" w:space="0" w:color="auto"/>
        <w:left w:val="none" w:sz="0" w:space="0" w:color="auto"/>
        <w:bottom w:val="none" w:sz="0" w:space="0" w:color="auto"/>
        <w:right w:val="none" w:sz="0" w:space="0" w:color="auto"/>
      </w:divBdr>
    </w:div>
    <w:div w:id="717048716">
      <w:bodyDiv w:val="1"/>
      <w:marLeft w:val="0"/>
      <w:marRight w:val="0"/>
      <w:marTop w:val="0"/>
      <w:marBottom w:val="0"/>
      <w:divBdr>
        <w:top w:val="none" w:sz="0" w:space="0" w:color="auto"/>
        <w:left w:val="none" w:sz="0" w:space="0" w:color="auto"/>
        <w:bottom w:val="none" w:sz="0" w:space="0" w:color="auto"/>
        <w:right w:val="none" w:sz="0" w:space="0" w:color="auto"/>
      </w:divBdr>
    </w:div>
    <w:div w:id="720983674">
      <w:bodyDiv w:val="1"/>
      <w:marLeft w:val="0"/>
      <w:marRight w:val="0"/>
      <w:marTop w:val="0"/>
      <w:marBottom w:val="0"/>
      <w:divBdr>
        <w:top w:val="none" w:sz="0" w:space="0" w:color="auto"/>
        <w:left w:val="none" w:sz="0" w:space="0" w:color="auto"/>
        <w:bottom w:val="none" w:sz="0" w:space="0" w:color="auto"/>
        <w:right w:val="none" w:sz="0" w:space="0" w:color="auto"/>
      </w:divBdr>
      <w:divsChild>
        <w:div w:id="1690063125">
          <w:marLeft w:val="660"/>
          <w:marRight w:val="660"/>
          <w:marTop w:val="0"/>
          <w:marBottom w:val="0"/>
          <w:divBdr>
            <w:top w:val="none" w:sz="0" w:space="0" w:color="auto"/>
            <w:left w:val="none" w:sz="0" w:space="0" w:color="auto"/>
            <w:bottom w:val="none" w:sz="0" w:space="0" w:color="auto"/>
            <w:right w:val="none" w:sz="0" w:space="0" w:color="auto"/>
          </w:divBdr>
          <w:divsChild>
            <w:div w:id="462895044">
              <w:marLeft w:val="0"/>
              <w:marRight w:val="0"/>
              <w:marTop w:val="0"/>
              <w:marBottom w:val="0"/>
              <w:divBdr>
                <w:top w:val="none" w:sz="0" w:space="0" w:color="auto"/>
                <w:left w:val="none" w:sz="0" w:space="0" w:color="auto"/>
                <w:bottom w:val="none" w:sz="0" w:space="0" w:color="auto"/>
                <w:right w:val="none" w:sz="0" w:space="0" w:color="auto"/>
              </w:divBdr>
              <w:divsChild>
                <w:div w:id="882904482">
                  <w:marLeft w:val="0"/>
                  <w:marRight w:val="0"/>
                  <w:marTop w:val="0"/>
                  <w:marBottom w:val="0"/>
                  <w:divBdr>
                    <w:top w:val="none" w:sz="0" w:space="0" w:color="auto"/>
                    <w:left w:val="none" w:sz="0" w:space="0" w:color="auto"/>
                    <w:bottom w:val="none" w:sz="0" w:space="0" w:color="auto"/>
                    <w:right w:val="none" w:sz="0" w:space="0" w:color="auto"/>
                  </w:divBdr>
                  <w:divsChild>
                    <w:div w:id="1934824381">
                      <w:marLeft w:val="0"/>
                      <w:marRight w:val="0"/>
                      <w:marTop w:val="0"/>
                      <w:marBottom w:val="0"/>
                      <w:divBdr>
                        <w:top w:val="none" w:sz="0" w:space="0" w:color="auto"/>
                        <w:left w:val="none" w:sz="0" w:space="0" w:color="auto"/>
                        <w:bottom w:val="none" w:sz="0" w:space="0" w:color="auto"/>
                        <w:right w:val="none" w:sz="0" w:space="0" w:color="auto"/>
                      </w:divBdr>
                      <w:divsChild>
                        <w:div w:id="7320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63448">
      <w:bodyDiv w:val="1"/>
      <w:marLeft w:val="0"/>
      <w:marRight w:val="0"/>
      <w:marTop w:val="0"/>
      <w:marBottom w:val="0"/>
      <w:divBdr>
        <w:top w:val="none" w:sz="0" w:space="0" w:color="auto"/>
        <w:left w:val="none" w:sz="0" w:space="0" w:color="auto"/>
        <w:bottom w:val="none" w:sz="0" w:space="0" w:color="auto"/>
        <w:right w:val="none" w:sz="0" w:space="0" w:color="auto"/>
      </w:divBdr>
    </w:div>
    <w:div w:id="736829310">
      <w:bodyDiv w:val="1"/>
      <w:marLeft w:val="0"/>
      <w:marRight w:val="0"/>
      <w:marTop w:val="0"/>
      <w:marBottom w:val="0"/>
      <w:divBdr>
        <w:top w:val="none" w:sz="0" w:space="0" w:color="auto"/>
        <w:left w:val="none" w:sz="0" w:space="0" w:color="auto"/>
        <w:bottom w:val="none" w:sz="0" w:space="0" w:color="auto"/>
        <w:right w:val="none" w:sz="0" w:space="0" w:color="auto"/>
      </w:divBdr>
      <w:divsChild>
        <w:div w:id="381948820">
          <w:marLeft w:val="660"/>
          <w:marRight w:val="660"/>
          <w:marTop w:val="0"/>
          <w:marBottom w:val="0"/>
          <w:divBdr>
            <w:top w:val="none" w:sz="0" w:space="0" w:color="auto"/>
            <w:left w:val="none" w:sz="0" w:space="0" w:color="auto"/>
            <w:bottom w:val="none" w:sz="0" w:space="0" w:color="auto"/>
            <w:right w:val="none" w:sz="0" w:space="0" w:color="auto"/>
          </w:divBdr>
          <w:divsChild>
            <w:div w:id="885333942">
              <w:marLeft w:val="0"/>
              <w:marRight w:val="0"/>
              <w:marTop w:val="0"/>
              <w:marBottom w:val="0"/>
              <w:divBdr>
                <w:top w:val="none" w:sz="0" w:space="0" w:color="auto"/>
                <w:left w:val="none" w:sz="0" w:space="0" w:color="auto"/>
                <w:bottom w:val="none" w:sz="0" w:space="0" w:color="auto"/>
                <w:right w:val="none" w:sz="0" w:space="0" w:color="auto"/>
              </w:divBdr>
              <w:divsChild>
                <w:div w:id="798454620">
                  <w:marLeft w:val="0"/>
                  <w:marRight w:val="0"/>
                  <w:marTop w:val="0"/>
                  <w:marBottom w:val="0"/>
                  <w:divBdr>
                    <w:top w:val="none" w:sz="0" w:space="0" w:color="auto"/>
                    <w:left w:val="none" w:sz="0" w:space="0" w:color="auto"/>
                    <w:bottom w:val="none" w:sz="0" w:space="0" w:color="auto"/>
                    <w:right w:val="none" w:sz="0" w:space="0" w:color="auto"/>
                  </w:divBdr>
                  <w:divsChild>
                    <w:div w:id="823275554">
                      <w:marLeft w:val="0"/>
                      <w:marRight w:val="0"/>
                      <w:marTop w:val="0"/>
                      <w:marBottom w:val="0"/>
                      <w:divBdr>
                        <w:top w:val="none" w:sz="0" w:space="0" w:color="auto"/>
                        <w:left w:val="none" w:sz="0" w:space="0" w:color="auto"/>
                        <w:bottom w:val="none" w:sz="0" w:space="0" w:color="auto"/>
                        <w:right w:val="none" w:sz="0" w:space="0" w:color="auto"/>
                      </w:divBdr>
                      <w:divsChild>
                        <w:div w:id="13533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180590">
      <w:bodyDiv w:val="1"/>
      <w:marLeft w:val="0"/>
      <w:marRight w:val="0"/>
      <w:marTop w:val="0"/>
      <w:marBottom w:val="0"/>
      <w:divBdr>
        <w:top w:val="none" w:sz="0" w:space="0" w:color="auto"/>
        <w:left w:val="none" w:sz="0" w:space="0" w:color="auto"/>
        <w:bottom w:val="none" w:sz="0" w:space="0" w:color="auto"/>
        <w:right w:val="none" w:sz="0" w:space="0" w:color="auto"/>
      </w:divBdr>
      <w:divsChild>
        <w:div w:id="1756895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0810324">
      <w:bodyDiv w:val="1"/>
      <w:marLeft w:val="0"/>
      <w:marRight w:val="0"/>
      <w:marTop w:val="0"/>
      <w:marBottom w:val="0"/>
      <w:divBdr>
        <w:top w:val="none" w:sz="0" w:space="0" w:color="auto"/>
        <w:left w:val="none" w:sz="0" w:space="0" w:color="auto"/>
        <w:bottom w:val="none" w:sz="0" w:space="0" w:color="auto"/>
        <w:right w:val="none" w:sz="0" w:space="0" w:color="auto"/>
      </w:divBdr>
    </w:div>
    <w:div w:id="757095176">
      <w:bodyDiv w:val="1"/>
      <w:marLeft w:val="0"/>
      <w:marRight w:val="0"/>
      <w:marTop w:val="0"/>
      <w:marBottom w:val="0"/>
      <w:divBdr>
        <w:top w:val="none" w:sz="0" w:space="0" w:color="auto"/>
        <w:left w:val="none" w:sz="0" w:space="0" w:color="auto"/>
        <w:bottom w:val="none" w:sz="0" w:space="0" w:color="auto"/>
        <w:right w:val="none" w:sz="0" w:space="0" w:color="auto"/>
      </w:divBdr>
    </w:div>
    <w:div w:id="765736723">
      <w:bodyDiv w:val="1"/>
      <w:marLeft w:val="0"/>
      <w:marRight w:val="0"/>
      <w:marTop w:val="0"/>
      <w:marBottom w:val="0"/>
      <w:divBdr>
        <w:top w:val="none" w:sz="0" w:space="0" w:color="auto"/>
        <w:left w:val="none" w:sz="0" w:space="0" w:color="auto"/>
        <w:bottom w:val="none" w:sz="0" w:space="0" w:color="auto"/>
        <w:right w:val="none" w:sz="0" w:space="0" w:color="auto"/>
      </w:divBdr>
    </w:div>
    <w:div w:id="771629994">
      <w:bodyDiv w:val="1"/>
      <w:marLeft w:val="0"/>
      <w:marRight w:val="0"/>
      <w:marTop w:val="0"/>
      <w:marBottom w:val="0"/>
      <w:divBdr>
        <w:top w:val="none" w:sz="0" w:space="0" w:color="auto"/>
        <w:left w:val="none" w:sz="0" w:space="0" w:color="auto"/>
        <w:bottom w:val="none" w:sz="0" w:space="0" w:color="auto"/>
        <w:right w:val="none" w:sz="0" w:space="0" w:color="auto"/>
      </w:divBdr>
      <w:divsChild>
        <w:div w:id="1665816743">
          <w:marLeft w:val="660"/>
          <w:marRight w:val="660"/>
          <w:marTop w:val="0"/>
          <w:marBottom w:val="0"/>
          <w:divBdr>
            <w:top w:val="none" w:sz="0" w:space="0" w:color="auto"/>
            <w:left w:val="none" w:sz="0" w:space="0" w:color="auto"/>
            <w:bottom w:val="none" w:sz="0" w:space="0" w:color="auto"/>
            <w:right w:val="none" w:sz="0" w:space="0" w:color="auto"/>
          </w:divBdr>
          <w:divsChild>
            <w:div w:id="161431842">
              <w:marLeft w:val="0"/>
              <w:marRight w:val="0"/>
              <w:marTop w:val="0"/>
              <w:marBottom w:val="0"/>
              <w:divBdr>
                <w:top w:val="none" w:sz="0" w:space="0" w:color="auto"/>
                <w:left w:val="none" w:sz="0" w:space="0" w:color="auto"/>
                <w:bottom w:val="none" w:sz="0" w:space="0" w:color="auto"/>
                <w:right w:val="none" w:sz="0" w:space="0" w:color="auto"/>
              </w:divBdr>
              <w:divsChild>
                <w:div w:id="1812552731">
                  <w:marLeft w:val="0"/>
                  <w:marRight w:val="0"/>
                  <w:marTop w:val="0"/>
                  <w:marBottom w:val="0"/>
                  <w:divBdr>
                    <w:top w:val="none" w:sz="0" w:space="0" w:color="auto"/>
                    <w:left w:val="none" w:sz="0" w:space="0" w:color="auto"/>
                    <w:bottom w:val="none" w:sz="0" w:space="0" w:color="auto"/>
                    <w:right w:val="none" w:sz="0" w:space="0" w:color="auto"/>
                  </w:divBdr>
                  <w:divsChild>
                    <w:div w:id="386073733">
                      <w:marLeft w:val="0"/>
                      <w:marRight w:val="0"/>
                      <w:marTop w:val="0"/>
                      <w:marBottom w:val="0"/>
                      <w:divBdr>
                        <w:top w:val="none" w:sz="0" w:space="0" w:color="auto"/>
                        <w:left w:val="none" w:sz="0" w:space="0" w:color="auto"/>
                        <w:bottom w:val="none" w:sz="0" w:space="0" w:color="auto"/>
                        <w:right w:val="none" w:sz="0" w:space="0" w:color="auto"/>
                      </w:divBdr>
                      <w:divsChild>
                        <w:div w:id="158086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924007">
      <w:bodyDiv w:val="1"/>
      <w:marLeft w:val="0"/>
      <w:marRight w:val="0"/>
      <w:marTop w:val="0"/>
      <w:marBottom w:val="0"/>
      <w:divBdr>
        <w:top w:val="none" w:sz="0" w:space="0" w:color="auto"/>
        <w:left w:val="none" w:sz="0" w:space="0" w:color="auto"/>
        <w:bottom w:val="none" w:sz="0" w:space="0" w:color="auto"/>
        <w:right w:val="none" w:sz="0" w:space="0" w:color="auto"/>
      </w:divBdr>
    </w:div>
    <w:div w:id="799300670">
      <w:bodyDiv w:val="1"/>
      <w:marLeft w:val="0"/>
      <w:marRight w:val="0"/>
      <w:marTop w:val="0"/>
      <w:marBottom w:val="0"/>
      <w:divBdr>
        <w:top w:val="none" w:sz="0" w:space="0" w:color="auto"/>
        <w:left w:val="none" w:sz="0" w:space="0" w:color="auto"/>
        <w:bottom w:val="none" w:sz="0" w:space="0" w:color="auto"/>
        <w:right w:val="none" w:sz="0" w:space="0" w:color="auto"/>
      </w:divBdr>
    </w:div>
    <w:div w:id="805590457">
      <w:bodyDiv w:val="1"/>
      <w:marLeft w:val="0"/>
      <w:marRight w:val="0"/>
      <w:marTop w:val="0"/>
      <w:marBottom w:val="0"/>
      <w:divBdr>
        <w:top w:val="none" w:sz="0" w:space="0" w:color="auto"/>
        <w:left w:val="none" w:sz="0" w:space="0" w:color="auto"/>
        <w:bottom w:val="none" w:sz="0" w:space="0" w:color="auto"/>
        <w:right w:val="none" w:sz="0" w:space="0" w:color="auto"/>
      </w:divBdr>
    </w:div>
    <w:div w:id="818156840">
      <w:bodyDiv w:val="1"/>
      <w:marLeft w:val="0"/>
      <w:marRight w:val="0"/>
      <w:marTop w:val="0"/>
      <w:marBottom w:val="0"/>
      <w:divBdr>
        <w:top w:val="none" w:sz="0" w:space="0" w:color="auto"/>
        <w:left w:val="none" w:sz="0" w:space="0" w:color="auto"/>
        <w:bottom w:val="none" w:sz="0" w:space="0" w:color="auto"/>
        <w:right w:val="none" w:sz="0" w:space="0" w:color="auto"/>
      </w:divBdr>
    </w:div>
    <w:div w:id="826552472">
      <w:bodyDiv w:val="1"/>
      <w:marLeft w:val="0"/>
      <w:marRight w:val="0"/>
      <w:marTop w:val="0"/>
      <w:marBottom w:val="0"/>
      <w:divBdr>
        <w:top w:val="none" w:sz="0" w:space="0" w:color="auto"/>
        <w:left w:val="none" w:sz="0" w:space="0" w:color="auto"/>
        <w:bottom w:val="none" w:sz="0" w:space="0" w:color="auto"/>
        <w:right w:val="none" w:sz="0" w:space="0" w:color="auto"/>
      </w:divBdr>
    </w:div>
    <w:div w:id="835265371">
      <w:bodyDiv w:val="1"/>
      <w:marLeft w:val="0"/>
      <w:marRight w:val="0"/>
      <w:marTop w:val="0"/>
      <w:marBottom w:val="0"/>
      <w:divBdr>
        <w:top w:val="none" w:sz="0" w:space="0" w:color="auto"/>
        <w:left w:val="none" w:sz="0" w:space="0" w:color="auto"/>
        <w:bottom w:val="none" w:sz="0" w:space="0" w:color="auto"/>
        <w:right w:val="none" w:sz="0" w:space="0" w:color="auto"/>
      </w:divBdr>
      <w:divsChild>
        <w:div w:id="573272473">
          <w:marLeft w:val="0"/>
          <w:marRight w:val="0"/>
          <w:marTop w:val="0"/>
          <w:marBottom w:val="0"/>
          <w:divBdr>
            <w:top w:val="none" w:sz="0" w:space="0" w:color="auto"/>
            <w:left w:val="none" w:sz="0" w:space="0" w:color="auto"/>
            <w:bottom w:val="none" w:sz="0" w:space="0" w:color="auto"/>
            <w:right w:val="none" w:sz="0" w:space="0" w:color="auto"/>
          </w:divBdr>
          <w:divsChild>
            <w:div w:id="1781101273">
              <w:marLeft w:val="0"/>
              <w:marRight w:val="0"/>
              <w:marTop w:val="0"/>
              <w:marBottom w:val="0"/>
              <w:divBdr>
                <w:top w:val="none" w:sz="0" w:space="0" w:color="auto"/>
                <w:left w:val="none" w:sz="0" w:space="0" w:color="auto"/>
                <w:bottom w:val="none" w:sz="0" w:space="0" w:color="auto"/>
                <w:right w:val="none" w:sz="0" w:space="0" w:color="auto"/>
              </w:divBdr>
              <w:divsChild>
                <w:div w:id="31855660">
                  <w:marLeft w:val="0"/>
                  <w:marRight w:val="0"/>
                  <w:marTop w:val="0"/>
                  <w:marBottom w:val="0"/>
                  <w:divBdr>
                    <w:top w:val="none" w:sz="0" w:space="0" w:color="auto"/>
                    <w:left w:val="none" w:sz="0" w:space="0" w:color="auto"/>
                    <w:bottom w:val="none" w:sz="0" w:space="0" w:color="auto"/>
                    <w:right w:val="none" w:sz="0" w:space="0" w:color="auto"/>
                  </w:divBdr>
                  <w:divsChild>
                    <w:div w:id="1892230920">
                      <w:marLeft w:val="0"/>
                      <w:marRight w:val="0"/>
                      <w:marTop w:val="0"/>
                      <w:marBottom w:val="0"/>
                      <w:divBdr>
                        <w:top w:val="none" w:sz="0" w:space="0" w:color="auto"/>
                        <w:left w:val="none" w:sz="0" w:space="0" w:color="auto"/>
                        <w:bottom w:val="none" w:sz="0" w:space="0" w:color="auto"/>
                        <w:right w:val="none" w:sz="0" w:space="0" w:color="auto"/>
                      </w:divBdr>
                      <w:divsChild>
                        <w:div w:id="1939681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44980215">
      <w:bodyDiv w:val="1"/>
      <w:marLeft w:val="0"/>
      <w:marRight w:val="0"/>
      <w:marTop w:val="0"/>
      <w:marBottom w:val="0"/>
      <w:divBdr>
        <w:top w:val="none" w:sz="0" w:space="0" w:color="auto"/>
        <w:left w:val="none" w:sz="0" w:space="0" w:color="auto"/>
        <w:bottom w:val="none" w:sz="0" w:space="0" w:color="auto"/>
        <w:right w:val="none" w:sz="0" w:space="0" w:color="auto"/>
      </w:divBdr>
    </w:div>
    <w:div w:id="857498918">
      <w:bodyDiv w:val="1"/>
      <w:marLeft w:val="0"/>
      <w:marRight w:val="0"/>
      <w:marTop w:val="0"/>
      <w:marBottom w:val="0"/>
      <w:divBdr>
        <w:top w:val="none" w:sz="0" w:space="0" w:color="auto"/>
        <w:left w:val="none" w:sz="0" w:space="0" w:color="auto"/>
        <w:bottom w:val="none" w:sz="0" w:space="0" w:color="auto"/>
        <w:right w:val="none" w:sz="0" w:space="0" w:color="auto"/>
      </w:divBdr>
    </w:div>
    <w:div w:id="858471758">
      <w:bodyDiv w:val="1"/>
      <w:marLeft w:val="0"/>
      <w:marRight w:val="0"/>
      <w:marTop w:val="0"/>
      <w:marBottom w:val="0"/>
      <w:divBdr>
        <w:top w:val="none" w:sz="0" w:space="0" w:color="auto"/>
        <w:left w:val="none" w:sz="0" w:space="0" w:color="auto"/>
        <w:bottom w:val="none" w:sz="0" w:space="0" w:color="auto"/>
        <w:right w:val="none" w:sz="0" w:space="0" w:color="auto"/>
      </w:divBdr>
      <w:divsChild>
        <w:div w:id="2092045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876456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1819382">
      <w:bodyDiv w:val="1"/>
      <w:marLeft w:val="0"/>
      <w:marRight w:val="0"/>
      <w:marTop w:val="0"/>
      <w:marBottom w:val="0"/>
      <w:divBdr>
        <w:top w:val="none" w:sz="0" w:space="0" w:color="auto"/>
        <w:left w:val="none" w:sz="0" w:space="0" w:color="auto"/>
        <w:bottom w:val="none" w:sz="0" w:space="0" w:color="auto"/>
        <w:right w:val="none" w:sz="0" w:space="0" w:color="auto"/>
      </w:divBdr>
    </w:div>
    <w:div w:id="892430365">
      <w:bodyDiv w:val="1"/>
      <w:marLeft w:val="0"/>
      <w:marRight w:val="0"/>
      <w:marTop w:val="0"/>
      <w:marBottom w:val="0"/>
      <w:divBdr>
        <w:top w:val="none" w:sz="0" w:space="0" w:color="auto"/>
        <w:left w:val="none" w:sz="0" w:space="0" w:color="auto"/>
        <w:bottom w:val="none" w:sz="0" w:space="0" w:color="auto"/>
        <w:right w:val="none" w:sz="0" w:space="0" w:color="auto"/>
      </w:divBdr>
      <w:divsChild>
        <w:div w:id="1392650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7974885">
      <w:bodyDiv w:val="1"/>
      <w:marLeft w:val="0"/>
      <w:marRight w:val="0"/>
      <w:marTop w:val="0"/>
      <w:marBottom w:val="0"/>
      <w:divBdr>
        <w:top w:val="none" w:sz="0" w:space="0" w:color="auto"/>
        <w:left w:val="none" w:sz="0" w:space="0" w:color="auto"/>
        <w:bottom w:val="none" w:sz="0" w:space="0" w:color="auto"/>
        <w:right w:val="none" w:sz="0" w:space="0" w:color="auto"/>
      </w:divBdr>
    </w:div>
    <w:div w:id="906574603">
      <w:bodyDiv w:val="1"/>
      <w:marLeft w:val="0"/>
      <w:marRight w:val="0"/>
      <w:marTop w:val="0"/>
      <w:marBottom w:val="0"/>
      <w:divBdr>
        <w:top w:val="none" w:sz="0" w:space="0" w:color="auto"/>
        <w:left w:val="none" w:sz="0" w:space="0" w:color="auto"/>
        <w:bottom w:val="none" w:sz="0" w:space="0" w:color="auto"/>
        <w:right w:val="none" w:sz="0" w:space="0" w:color="auto"/>
      </w:divBdr>
      <w:divsChild>
        <w:div w:id="1010832050">
          <w:marLeft w:val="660"/>
          <w:marRight w:val="660"/>
          <w:marTop w:val="0"/>
          <w:marBottom w:val="0"/>
          <w:divBdr>
            <w:top w:val="none" w:sz="0" w:space="0" w:color="auto"/>
            <w:left w:val="none" w:sz="0" w:space="0" w:color="auto"/>
            <w:bottom w:val="none" w:sz="0" w:space="0" w:color="auto"/>
            <w:right w:val="none" w:sz="0" w:space="0" w:color="auto"/>
          </w:divBdr>
          <w:divsChild>
            <w:div w:id="1833446898">
              <w:marLeft w:val="0"/>
              <w:marRight w:val="0"/>
              <w:marTop w:val="0"/>
              <w:marBottom w:val="0"/>
              <w:divBdr>
                <w:top w:val="none" w:sz="0" w:space="0" w:color="auto"/>
                <w:left w:val="none" w:sz="0" w:space="0" w:color="auto"/>
                <w:bottom w:val="none" w:sz="0" w:space="0" w:color="auto"/>
                <w:right w:val="none" w:sz="0" w:space="0" w:color="auto"/>
              </w:divBdr>
              <w:divsChild>
                <w:div w:id="1008369068">
                  <w:marLeft w:val="0"/>
                  <w:marRight w:val="0"/>
                  <w:marTop w:val="0"/>
                  <w:marBottom w:val="0"/>
                  <w:divBdr>
                    <w:top w:val="none" w:sz="0" w:space="0" w:color="auto"/>
                    <w:left w:val="none" w:sz="0" w:space="0" w:color="auto"/>
                    <w:bottom w:val="none" w:sz="0" w:space="0" w:color="auto"/>
                    <w:right w:val="none" w:sz="0" w:space="0" w:color="auto"/>
                  </w:divBdr>
                  <w:divsChild>
                    <w:div w:id="793524566">
                      <w:marLeft w:val="0"/>
                      <w:marRight w:val="0"/>
                      <w:marTop w:val="0"/>
                      <w:marBottom w:val="0"/>
                      <w:divBdr>
                        <w:top w:val="none" w:sz="0" w:space="0" w:color="auto"/>
                        <w:left w:val="none" w:sz="0" w:space="0" w:color="auto"/>
                        <w:bottom w:val="none" w:sz="0" w:space="0" w:color="auto"/>
                        <w:right w:val="none" w:sz="0" w:space="0" w:color="auto"/>
                      </w:divBdr>
                      <w:divsChild>
                        <w:div w:id="51966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542839">
      <w:bodyDiv w:val="1"/>
      <w:marLeft w:val="0"/>
      <w:marRight w:val="0"/>
      <w:marTop w:val="0"/>
      <w:marBottom w:val="0"/>
      <w:divBdr>
        <w:top w:val="none" w:sz="0" w:space="0" w:color="auto"/>
        <w:left w:val="none" w:sz="0" w:space="0" w:color="auto"/>
        <w:bottom w:val="none" w:sz="0" w:space="0" w:color="auto"/>
        <w:right w:val="none" w:sz="0" w:space="0" w:color="auto"/>
      </w:divBdr>
    </w:div>
    <w:div w:id="913245148">
      <w:bodyDiv w:val="1"/>
      <w:marLeft w:val="0"/>
      <w:marRight w:val="0"/>
      <w:marTop w:val="0"/>
      <w:marBottom w:val="0"/>
      <w:divBdr>
        <w:top w:val="none" w:sz="0" w:space="0" w:color="auto"/>
        <w:left w:val="none" w:sz="0" w:space="0" w:color="auto"/>
        <w:bottom w:val="none" w:sz="0" w:space="0" w:color="auto"/>
        <w:right w:val="none" w:sz="0" w:space="0" w:color="auto"/>
      </w:divBdr>
    </w:div>
    <w:div w:id="924680000">
      <w:bodyDiv w:val="1"/>
      <w:marLeft w:val="0"/>
      <w:marRight w:val="0"/>
      <w:marTop w:val="0"/>
      <w:marBottom w:val="0"/>
      <w:divBdr>
        <w:top w:val="none" w:sz="0" w:space="0" w:color="auto"/>
        <w:left w:val="none" w:sz="0" w:space="0" w:color="auto"/>
        <w:bottom w:val="none" w:sz="0" w:space="0" w:color="auto"/>
        <w:right w:val="none" w:sz="0" w:space="0" w:color="auto"/>
      </w:divBdr>
    </w:div>
    <w:div w:id="926694642">
      <w:bodyDiv w:val="1"/>
      <w:marLeft w:val="0"/>
      <w:marRight w:val="0"/>
      <w:marTop w:val="0"/>
      <w:marBottom w:val="0"/>
      <w:divBdr>
        <w:top w:val="none" w:sz="0" w:space="0" w:color="auto"/>
        <w:left w:val="none" w:sz="0" w:space="0" w:color="auto"/>
        <w:bottom w:val="none" w:sz="0" w:space="0" w:color="auto"/>
        <w:right w:val="none" w:sz="0" w:space="0" w:color="auto"/>
      </w:divBdr>
    </w:div>
    <w:div w:id="927348973">
      <w:bodyDiv w:val="1"/>
      <w:marLeft w:val="0"/>
      <w:marRight w:val="0"/>
      <w:marTop w:val="0"/>
      <w:marBottom w:val="0"/>
      <w:divBdr>
        <w:top w:val="none" w:sz="0" w:space="0" w:color="auto"/>
        <w:left w:val="none" w:sz="0" w:space="0" w:color="auto"/>
        <w:bottom w:val="none" w:sz="0" w:space="0" w:color="auto"/>
        <w:right w:val="none" w:sz="0" w:space="0" w:color="auto"/>
      </w:divBdr>
    </w:div>
    <w:div w:id="929123876">
      <w:bodyDiv w:val="1"/>
      <w:marLeft w:val="0"/>
      <w:marRight w:val="0"/>
      <w:marTop w:val="0"/>
      <w:marBottom w:val="0"/>
      <w:divBdr>
        <w:top w:val="none" w:sz="0" w:space="0" w:color="auto"/>
        <w:left w:val="none" w:sz="0" w:space="0" w:color="auto"/>
        <w:bottom w:val="none" w:sz="0" w:space="0" w:color="auto"/>
        <w:right w:val="none" w:sz="0" w:space="0" w:color="auto"/>
      </w:divBdr>
    </w:div>
    <w:div w:id="931233088">
      <w:bodyDiv w:val="1"/>
      <w:marLeft w:val="0"/>
      <w:marRight w:val="0"/>
      <w:marTop w:val="0"/>
      <w:marBottom w:val="0"/>
      <w:divBdr>
        <w:top w:val="none" w:sz="0" w:space="0" w:color="auto"/>
        <w:left w:val="none" w:sz="0" w:space="0" w:color="auto"/>
        <w:bottom w:val="none" w:sz="0" w:space="0" w:color="auto"/>
        <w:right w:val="none" w:sz="0" w:space="0" w:color="auto"/>
      </w:divBdr>
    </w:div>
    <w:div w:id="935526558">
      <w:bodyDiv w:val="1"/>
      <w:marLeft w:val="0"/>
      <w:marRight w:val="0"/>
      <w:marTop w:val="0"/>
      <w:marBottom w:val="0"/>
      <w:divBdr>
        <w:top w:val="none" w:sz="0" w:space="0" w:color="auto"/>
        <w:left w:val="none" w:sz="0" w:space="0" w:color="auto"/>
        <w:bottom w:val="none" w:sz="0" w:space="0" w:color="auto"/>
        <w:right w:val="none" w:sz="0" w:space="0" w:color="auto"/>
      </w:divBdr>
    </w:div>
    <w:div w:id="942418013">
      <w:bodyDiv w:val="1"/>
      <w:marLeft w:val="0"/>
      <w:marRight w:val="0"/>
      <w:marTop w:val="0"/>
      <w:marBottom w:val="0"/>
      <w:divBdr>
        <w:top w:val="none" w:sz="0" w:space="0" w:color="auto"/>
        <w:left w:val="none" w:sz="0" w:space="0" w:color="auto"/>
        <w:bottom w:val="none" w:sz="0" w:space="0" w:color="auto"/>
        <w:right w:val="none" w:sz="0" w:space="0" w:color="auto"/>
      </w:divBdr>
    </w:div>
    <w:div w:id="957294332">
      <w:bodyDiv w:val="1"/>
      <w:marLeft w:val="0"/>
      <w:marRight w:val="0"/>
      <w:marTop w:val="0"/>
      <w:marBottom w:val="0"/>
      <w:divBdr>
        <w:top w:val="none" w:sz="0" w:space="0" w:color="auto"/>
        <w:left w:val="none" w:sz="0" w:space="0" w:color="auto"/>
        <w:bottom w:val="none" w:sz="0" w:space="0" w:color="auto"/>
        <w:right w:val="none" w:sz="0" w:space="0" w:color="auto"/>
      </w:divBdr>
    </w:div>
    <w:div w:id="980037566">
      <w:bodyDiv w:val="1"/>
      <w:marLeft w:val="0"/>
      <w:marRight w:val="0"/>
      <w:marTop w:val="0"/>
      <w:marBottom w:val="0"/>
      <w:divBdr>
        <w:top w:val="none" w:sz="0" w:space="0" w:color="auto"/>
        <w:left w:val="none" w:sz="0" w:space="0" w:color="auto"/>
        <w:bottom w:val="none" w:sz="0" w:space="0" w:color="auto"/>
        <w:right w:val="none" w:sz="0" w:space="0" w:color="auto"/>
      </w:divBdr>
    </w:div>
    <w:div w:id="997196162">
      <w:bodyDiv w:val="1"/>
      <w:marLeft w:val="0"/>
      <w:marRight w:val="0"/>
      <w:marTop w:val="0"/>
      <w:marBottom w:val="0"/>
      <w:divBdr>
        <w:top w:val="none" w:sz="0" w:space="0" w:color="auto"/>
        <w:left w:val="none" w:sz="0" w:space="0" w:color="auto"/>
        <w:bottom w:val="none" w:sz="0" w:space="0" w:color="auto"/>
        <w:right w:val="none" w:sz="0" w:space="0" w:color="auto"/>
      </w:divBdr>
    </w:div>
    <w:div w:id="998843441">
      <w:bodyDiv w:val="1"/>
      <w:marLeft w:val="0"/>
      <w:marRight w:val="0"/>
      <w:marTop w:val="0"/>
      <w:marBottom w:val="0"/>
      <w:divBdr>
        <w:top w:val="none" w:sz="0" w:space="0" w:color="auto"/>
        <w:left w:val="none" w:sz="0" w:space="0" w:color="auto"/>
        <w:bottom w:val="none" w:sz="0" w:space="0" w:color="auto"/>
        <w:right w:val="none" w:sz="0" w:space="0" w:color="auto"/>
      </w:divBdr>
    </w:div>
    <w:div w:id="1005135564">
      <w:bodyDiv w:val="1"/>
      <w:marLeft w:val="0"/>
      <w:marRight w:val="0"/>
      <w:marTop w:val="0"/>
      <w:marBottom w:val="0"/>
      <w:divBdr>
        <w:top w:val="none" w:sz="0" w:space="0" w:color="auto"/>
        <w:left w:val="none" w:sz="0" w:space="0" w:color="auto"/>
        <w:bottom w:val="none" w:sz="0" w:space="0" w:color="auto"/>
        <w:right w:val="none" w:sz="0" w:space="0" w:color="auto"/>
      </w:divBdr>
    </w:div>
    <w:div w:id="1017728312">
      <w:bodyDiv w:val="1"/>
      <w:marLeft w:val="0"/>
      <w:marRight w:val="0"/>
      <w:marTop w:val="0"/>
      <w:marBottom w:val="0"/>
      <w:divBdr>
        <w:top w:val="none" w:sz="0" w:space="0" w:color="auto"/>
        <w:left w:val="none" w:sz="0" w:space="0" w:color="auto"/>
        <w:bottom w:val="none" w:sz="0" w:space="0" w:color="auto"/>
        <w:right w:val="none" w:sz="0" w:space="0" w:color="auto"/>
      </w:divBdr>
    </w:div>
    <w:div w:id="1024866356">
      <w:bodyDiv w:val="1"/>
      <w:marLeft w:val="0"/>
      <w:marRight w:val="0"/>
      <w:marTop w:val="0"/>
      <w:marBottom w:val="0"/>
      <w:divBdr>
        <w:top w:val="none" w:sz="0" w:space="0" w:color="auto"/>
        <w:left w:val="none" w:sz="0" w:space="0" w:color="auto"/>
        <w:bottom w:val="none" w:sz="0" w:space="0" w:color="auto"/>
        <w:right w:val="none" w:sz="0" w:space="0" w:color="auto"/>
      </w:divBdr>
    </w:div>
    <w:div w:id="1047681949">
      <w:bodyDiv w:val="1"/>
      <w:marLeft w:val="0"/>
      <w:marRight w:val="0"/>
      <w:marTop w:val="0"/>
      <w:marBottom w:val="0"/>
      <w:divBdr>
        <w:top w:val="none" w:sz="0" w:space="0" w:color="auto"/>
        <w:left w:val="none" w:sz="0" w:space="0" w:color="auto"/>
        <w:bottom w:val="none" w:sz="0" w:space="0" w:color="auto"/>
        <w:right w:val="none" w:sz="0" w:space="0" w:color="auto"/>
      </w:divBdr>
      <w:divsChild>
        <w:div w:id="1457336055">
          <w:marLeft w:val="660"/>
          <w:marRight w:val="660"/>
          <w:marTop w:val="0"/>
          <w:marBottom w:val="0"/>
          <w:divBdr>
            <w:top w:val="none" w:sz="0" w:space="0" w:color="auto"/>
            <w:left w:val="none" w:sz="0" w:space="0" w:color="auto"/>
            <w:bottom w:val="none" w:sz="0" w:space="0" w:color="auto"/>
            <w:right w:val="none" w:sz="0" w:space="0" w:color="auto"/>
          </w:divBdr>
          <w:divsChild>
            <w:div w:id="518929394">
              <w:marLeft w:val="0"/>
              <w:marRight w:val="0"/>
              <w:marTop w:val="0"/>
              <w:marBottom w:val="0"/>
              <w:divBdr>
                <w:top w:val="none" w:sz="0" w:space="0" w:color="auto"/>
                <w:left w:val="none" w:sz="0" w:space="0" w:color="auto"/>
                <w:bottom w:val="none" w:sz="0" w:space="0" w:color="auto"/>
                <w:right w:val="none" w:sz="0" w:space="0" w:color="auto"/>
              </w:divBdr>
              <w:divsChild>
                <w:div w:id="261258196">
                  <w:marLeft w:val="0"/>
                  <w:marRight w:val="0"/>
                  <w:marTop w:val="0"/>
                  <w:marBottom w:val="0"/>
                  <w:divBdr>
                    <w:top w:val="none" w:sz="0" w:space="0" w:color="auto"/>
                    <w:left w:val="none" w:sz="0" w:space="0" w:color="auto"/>
                    <w:bottom w:val="none" w:sz="0" w:space="0" w:color="auto"/>
                    <w:right w:val="none" w:sz="0" w:space="0" w:color="auto"/>
                  </w:divBdr>
                  <w:divsChild>
                    <w:div w:id="717127042">
                      <w:marLeft w:val="0"/>
                      <w:marRight w:val="0"/>
                      <w:marTop w:val="0"/>
                      <w:marBottom w:val="0"/>
                      <w:divBdr>
                        <w:top w:val="none" w:sz="0" w:space="0" w:color="auto"/>
                        <w:left w:val="none" w:sz="0" w:space="0" w:color="auto"/>
                        <w:bottom w:val="none" w:sz="0" w:space="0" w:color="auto"/>
                        <w:right w:val="none" w:sz="0" w:space="0" w:color="auto"/>
                      </w:divBdr>
                      <w:divsChild>
                        <w:div w:id="153931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305041">
      <w:bodyDiv w:val="1"/>
      <w:marLeft w:val="0"/>
      <w:marRight w:val="0"/>
      <w:marTop w:val="0"/>
      <w:marBottom w:val="0"/>
      <w:divBdr>
        <w:top w:val="none" w:sz="0" w:space="0" w:color="auto"/>
        <w:left w:val="none" w:sz="0" w:space="0" w:color="auto"/>
        <w:bottom w:val="none" w:sz="0" w:space="0" w:color="auto"/>
        <w:right w:val="none" w:sz="0" w:space="0" w:color="auto"/>
      </w:divBdr>
    </w:div>
    <w:div w:id="1060715083">
      <w:bodyDiv w:val="1"/>
      <w:marLeft w:val="0"/>
      <w:marRight w:val="0"/>
      <w:marTop w:val="0"/>
      <w:marBottom w:val="0"/>
      <w:divBdr>
        <w:top w:val="none" w:sz="0" w:space="0" w:color="auto"/>
        <w:left w:val="none" w:sz="0" w:space="0" w:color="auto"/>
        <w:bottom w:val="none" w:sz="0" w:space="0" w:color="auto"/>
        <w:right w:val="none" w:sz="0" w:space="0" w:color="auto"/>
      </w:divBdr>
    </w:div>
    <w:div w:id="1063258830">
      <w:bodyDiv w:val="1"/>
      <w:marLeft w:val="0"/>
      <w:marRight w:val="0"/>
      <w:marTop w:val="0"/>
      <w:marBottom w:val="0"/>
      <w:divBdr>
        <w:top w:val="none" w:sz="0" w:space="0" w:color="auto"/>
        <w:left w:val="none" w:sz="0" w:space="0" w:color="auto"/>
        <w:bottom w:val="none" w:sz="0" w:space="0" w:color="auto"/>
        <w:right w:val="none" w:sz="0" w:space="0" w:color="auto"/>
      </w:divBdr>
    </w:div>
    <w:div w:id="1074887825">
      <w:bodyDiv w:val="1"/>
      <w:marLeft w:val="0"/>
      <w:marRight w:val="0"/>
      <w:marTop w:val="0"/>
      <w:marBottom w:val="0"/>
      <w:divBdr>
        <w:top w:val="none" w:sz="0" w:space="0" w:color="auto"/>
        <w:left w:val="none" w:sz="0" w:space="0" w:color="auto"/>
        <w:bottom w:val="none" w:sz="0" w:space="0" w:color="auto"/>
        <w:right w:val="none" w:sz="0" w:space="0" w:color="auto"/>
      </w:divBdr>
      <w:divsChild>
        <w:div w:id="514997047">
          <w:marLeft w:val="660"/>
          <w:marRight w:val="660"/>
          <w:marTop w:val="0"/>
          <w:marBottom w:val="0"/>
          <w:divBdr>
            <w:top w:val="none" w:sz="0" w:space="0" w:color="auto"/>
            <w:left w:val="none" w:sz="0" w:space="0" w:color="auto"/>
            <w:bottom w:val="none" w:sz="0" w:space="0" w:color="auto"/>
            <w:right w:val="none" w:sz="0" w:space="0" w:color="auto"/>
          </w:divBdr>
          <w:divsChild>
            <w:div w:id="75446013">
              <w:marLeft w:val="0"/>
              <w:marRight w:val="0"/>
              <w:marTop w:val="0"/>
              <w:marBottom w:val="0"/>
              <w:divBdr>
                <w:top w:val="none" w:sz="0" w:space="0" w:color="auto"/>
                <w:left w:val="none" w:sz="0" w:space="0" w:color="auto"/>
                <w:bottom w:val="none" w:sz="0" w:space="0" w:color="auto"/>
                <w:right w:val="none" w:sz="0" w:space="0" w:color="auto"/>
              </w:divBdr>
              <w:divsChild>
                <w:div w:id="214510688">
                  <w:marLeft w:val="0"/>
                  <w:marRight w:val="0"/>
                  <w:marTop w:val="0"/>
                  <w:marBottom w:val="0"/>
                  <w:divBdr>
                    <w:top w:val="none" w:sz="0" w:space="0" w:color="auto"/>
                    <w:left w:val="none" w:sz="0" w:space="0" w:color="auto"/>
                    <w:bottom w:val="none" w:sz="0" w:space="0" w:color="auto"/>
                    <w:right w:val="none" w:sz="0" w:space="0" w:color="auto"/>
                  </w:divBdr>
                  <w:divsChild>
                    <w:div w:id="2127892007">
                      <w:marLeft w:val="0"/>
                      <w:marRight w:val="0"/>
                      <w:marTop w:val="0"/>
                      <w:marBottom w:val="0"/>
                      <w:divBdr>
                        <w:top w:val="none" w:sz="0" w:space="0" w:color="auto"/>
                        <w:left w:val="none" w:sz="0" w:space="0" w:color="auto"/>
                        <w:bottom w:val="none" w:sz="0" w:space="0" w:color="auto"/>
                        <w:right w:val="none" w:sz="0" w:space="0" w:color="auto"/>
                      </w:divBdr>
                      <w:divsChild>
                        <w:div w:id="11655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245392">
      <w:bodyDiv w:val="1"/>
      <w:marLeft w:val="0"/>
      <w:marRight w:val="0"/>
      <w:marTop w:val="0"/>
      <w:marBottom w:val="0"/>
      <w:divBdr>
        <w:top w:val="none" w:sz="0" w:space="0" w:color="auto"/>
        <w:left w:val="none" w:sz="0" w:space="0" w:color="auto"/>
        <w:bottom w:val="none" w:sz="0" w:space="0" w:color="auto"/>
        <w:right w:val="none" w:sz="0" w:space="0" w:color="auto"/>
      </w:divBdr>
    </w:div>
    <w:div w:id="1112943206">
      <w:bodyDiv w:val="1"/>
      <w:marLeft w:val="0"/>
      <w:marRight w:val="0"/>
      <w:marTop w:val="0"/>
      <w:marBottom w:val="0"/>
      <w:divBdr>
        <w:top w:val="none" w:sz="0" w:space="0" w:color="auto"/>
        <w:left w:val="none" w:sz="0" w:space="0" w:color="auto"/>
        <w:bottom w:val="none" w:sz="0" w:space="0" w:color="auto"/>
        <w:right w:val="none" w:sz="0" w:space="0" w:color="auto"/>
      </w:divBdr>
      <w:divsChild>
        <w:div w:id="1678537601">
          <w:marLeft w:val="660"/>
          <w:marRight w:val="660"/>
          <w:marTop w:val="0"/>
          <w:marBottom w:val="0"/>
          <w:divBdr>
            <w:top w:val="none" w:sz="0" w:space="0" w:color="auto"/>
            <w:left w:val="none" w:sz="0" w:space="0" w:color="auto"/>
            <w:bottom w:val="none" w:sz="0" w:space="0" w:color="auto"/>
            <w:right w:val="none" w:sz="0" w:space="0" w:color="auto"/>
          </w:divBdr>
          <w:divsChild>
            <w:div w:id="726144464">
              <w:marLeft w:val="0"/>
              <w:marRight w:val="0"/>
              <w:marTop w:val="0"/>
              <w:marBottom w:val="0"/>
              <w:divBdr>
                <w:top w:val="none" w:sz="0" w:space="0" w:color="auto"/>
                <w:left w:val="none" w:sz="0" w:space="0" w:color="auto"/>
                <w:bottom w:val="none" w:sz="0" w:space="0" w:color="auto"/>
                <w:right w:val="none" w:sz="0" w:space="0" w:color="auto"/>
              </w:divBdr>
              <w:divsChild>
                <w:div w:id="783040404">
                  <w:marLeft w:val="0"/>
                  <w:marRight w:val="0"/>
                  <w:marTop w:val="0"/>
                  <w:marBottom w:val="0"/>
                  <w:divBdr>
                    <w:top w:val="none" w:sz="0" w:space="0" w:color="auto"/>
                    <w:left w:val="none" w:sz="0" w:space="0" w:color="auto"/>
                    <w:bottom w:val="none" w:sz="0" w:space="0" w:color="auto"/>
                    <w:right w:val="none" w:sz="0" w:space="0" w:color="auto"/>
                  </w:divBdr>
                  <w:divsChild>
                    <w:div w:id="1141192575">
                      <w:marLeft w:val="0"/>
                      <w:marRight w:val="0"/>
                      <w:marTop w:val="0"/>
                      <w:marBottom w:val="0"/>
                      <w:divBdr>
                        <w:top w:val="none" w:sz="0" w:space="0" w:color="auto"/>
                        <w:left w:val="none" w:sz="0" w:space="0" w:color="auto"/>
                        <w:bottom w:val="none" w:sz="0" w:space="0" w:color="auto"/>
                        <w:right w:val="none" w:sz="0" w:space="0" w:color="auto"/>
                      </w:divBdr>
                      <w:divsChild>
                        <w:div w:id="11466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773109">
      <w:bodyDiv w:val="1"/>
      <w:marLeft w:val="0"/>
      <w:marRight w:val="0"/>
      <w:marTop w:val="0"/>
      <w:marBottom w:val="0"/>
      <w:divBdr>
        <w:top w:val="none" w:sz="0" w:space="0" w:color="auto"/>
        <w:left w:val="none" w:sz="0" w:space="0" w:color="auto"/>
        <w:bottom w:val="none" w:sz="0" w:space="0" w:color="auto"/>
        <w:right w:val="none" w:sz="0" w:space="0" w:color="auto"/>
      </w:divBdr>
    </w:div>
    <w:div w:id="1134714199">
      <w:bodyDiv w:val="1"/>
      <w:marLeft w:val="0"/>
      <w:marRight w:val="0"/>
      <w:marTop w:val="0"/>
      <w:marBottom w:val="0"/>
      <w:divBdr>
        <w:top w:val="none" w:sz="0" w:space="0" w:color="auto"/>
        <w:left w:val="none" w:sz="0" w:space="0" w:color="auto"/>
        <w:bottom w:val="none" w:sz="0" w:space="0" w:color="auto"/>
        <w:right w:val="none" w:sz="0" w:space="0" w:color="auto"/>
      </w:divBdr>
    </w:div>
    <w:div w:id="1138719439">
      <w:bodyDiv w:val="1"/>
      <w:marLeft w:val="0"/>
      <w:marRight w:val="0"/>
      <w:marTop w:val="0"/>
      <w:marBottom w:val="0"/>
      <w:divBdr>
        <w:top w:val="none" w:sz="0" w:space="0" w:color="auto"/>
        <w:left w:val="none" w:sz="0" w:space="0" w:color="auto"/>
        <w:bottom w:val="none" w:sz="0" w:space="0" w:color="auto"/>
        <w:right w:val="none" w:sz="0" w:space="0" w:color="auto"/>
      </w:divBdr>
    </w:div>
    <w:div w:id="1140154559">
      <w:bodyDiv w:val="1"/>
      <w:marLeft w:val="0"/>
      <w:marRight w:val="0"/>
      <w:marTop w:val="0"/>
      <w:marBottom w:val="0"/>
      <w:divBdr>
        <w:top w:val="none" w:sz="0" w:space="0" w:color="auto"/>
        <w:left w:val="none" w:sz="0" w:space="0" w:color="auto"/>
        <w:bottom w:val="none" w:sz="0" w:space="0" w:color="auto"/>
        <w:right w:val="none" w:sz="0" w:space="0" w:color="auto"/>
      </w:divBdr>
      <w:divsChild>
        <w:div w:id="2130856019">
          <w:marLeft w:val="660"/>
          <w:marRight w:val="660"/>
          <w:marTop w:val="0"/>
          <w:marBottom w:val="0"/>
          <w:divBdr>
            <w:top w:val="none" w:sz="0" w:space="0" w:color="auto"/>
            <w:left w:val="none" w:sz="0" w:space="0" w:color="auto"/>
            <w:bottom w:val="none" w:sz="0" w:space="0" w:color="auto"/>
            <w:right w:val="none" w:sz="0" w:space="0" w:color="auto"/>
          </w:divBdr>
          <w:divsChild>
            <w:div w:id="1027872202">
              <w:marLeft w:val="0"/>
              <w:marRight w:val="0"/>
              <w:marTop w:val="0"/>
              <w:marBottom w:val="0"/>
              <w:divBdr>
                <w:top w:val="none" w:sz="0" w:space="0" w:color="auto"/>
                <w:left w:val="none" w:sz="0" w:space="0" w:color="auto"/>
                <w:bottom w:val="none" w:sz="0" w:space="0" w:color="auto"/>
                <w:right w:val="none" w:sz="0" w:space="0" w:color="auto"/>
              </w:divBdr>
              <w:divsChild>
                <w:div w:id="2004509694">
                  <w:marLeft w:val="0"/>
                  <w:marRight w:val="0"/>
                  <w:marTop w:val="0"/>
                  <w:marBottom w:val="0"/>
                  <w:divBdr>
                    <w:top w:val="none" w:sz="0" w:space="0" w:color="auto"/>
                    <w:left w:val="none" w:sz="0" w:space="0" w:color="auto"/>
                    <w:bottom w:val="none" w:sz="0" w:space="0" w:color="auto"/>
                    <w:right w:val="none" w:sz="0" w:space="0" w:color="auto"/>
                  </w:divBdr>
                  <w:divsChild>
                    <w:div w:id="101342614">
                      <w:marLeft w:val="0"/>
                      <w:marRight w:val="0"/>
                      <w:marTop w:val="0"/>
                      <w:marBottom w:val="0"/>
                      <w:divBdr>
                        <w:top w:val="none" w:sz="0" w:space="0" w:color="auto"/>
                        <w:left w:val="none" w:sz="0" w:space="0" w:color="auto"/>
                        <w:bottom w:val="none" w:sz="0" w:space="0" w:color="auto"/>
                        <w:right w:val="none" w:sz="0" w:space="0" w:color="auto"/>
                      </w:divBdr>
                      <w:divsChild>
                        <w:div w:id="1996378508">
                          <w:marLeft w:val="0"/>
                          <w:marRight w:val="0"/>
                          <w:marTop w:val="0"/>
                          <w:marBottom w:val="0"/>
                          <w:divBdr>
                            <w:top w:val="none" w:sz="0" w:space="0" w:color="auto"/>
                            <w:left w:val="none" w:sz="0" w:space="0" w:color="auto"/>
                            <w:bottom w:val="none" w:sz="0" w:space="0" w:color="auto"/>
                            <w:right w:val="none" w:sz="0" w:space="0" w:color="auto"/>
                          </w:divBdr>
                          <w:divsChild>
                            <w:div w:id="1124038651">
                              <w:blockQuote w:val="1"/>
                              <w:marLeft w:val="0"/>
                              <w:marRight w:val="0"/>
                              <w:marTop w:val="240"/>
                              <w:marBottom w:val="100"/>
                              <w:divBdr>
                                <w:top w:val="none" w:sz="0" w:space="0" w:color="auto"/>
                                <w:left w:val="single" w:sz="6" w:space="11" w:color="ADB2B8"/>
                                <w:bottom w:val="none" w:sz="0" w:space="0" w:color="auto"/>
                                <w:right w:val="none" w:sz="0" w:space="0" w:color="auto"/>
                              </w:divBdr>
                            </w:div>
                          </w:divsChild>
                        </w:div>
                      </w:divsChild>
                    </w:div>
                  </w:divsChild>
                </w:div>
              </w:divsChild>
            </w:div>
          </w:divsChild>
        </w:div>
      </w:divsChild>
    </w:div>
    <w:div w:id="1151753056">
      <w:bodyDiv w:val="1"/>
      <w:marLeft w:val="0"/>
      <w:marRight w:val="0"/>
      <w:marTop w:val="0"/>
      <w:marBottom w:val="0"/>
      <w:divBdr>
        <w:top w:val="none" w:sz="0" w:space="0" w:color="auto"/>
        <w:left w:val="none" w:sz="0" w:space="0" w:color="auto"/>
        <w:bottom w:val="none" w:sz="0" w:space="0" w:color="auto"/>
        <w:right w:val="none" w:sz="0" w:space="0" w:color="auto"/>
      </w:divBdr>
    </w:div>
    <w:div w:id="1160850474">
      <w:bodyDiv w:val="1"/>
      <w:marLeft w:val="0"/>
      <w:marRight w:val="0"/>
      <w:marTop w:val="0"/>
      <w:marBottom w:val="0"/>
      <w:divBdr>
        <w:top w:val="none" w:sz="0" w:space="0" w:color="auto"/>
        <w:left w:val="none" w:sz="0" w:space="0" w:color="auto"/>
        <w:bottom w:val="none" w:sz="0" w:space="0" w:color="auto"/>
        <w:right w:val="none" w:sz="0" w:space="0" w:color="auto"/>
      </w:divBdr>
      <w:divsChild>
        <w:div w:id="400493994">
          <w:marLeft w:val="660"/>
          <w:marRight w:val="660"/>
          <w:marTop w:val="0"/>
          <w:marBottom w:val="0"/>
          <w:divBdr>
            <w:top w:val="none" w:sz="0" w:space="0" w:color="auto"/>
            <w:left w:val="none" w:sz="0" w:space="0" w:color="auto"/>
            <w:bottom w:val="none" w:sz="0" w:space="0" w:color="auto"/>
            <w:right w:val="none" w:sz="0" w:space="0" w:color="auto"/>
          </w:divBdr>
          <w:divsChild>
            <w:div w:id="1996227144">
              <w:marLeft w:val="0"/>
              <w:marRight w:val="0"/>
              <w:marTop w:val="0"/>
              <w:marBottom w:val="0"/>
              <w:divBdr>
                <w:top w:val="none" w:sz="0" w:space="0" w:color="auto"/>
                <w:left w:val="none" w:sz="0" w:space="0" w:color="auto"/>
                <w:bottom w:val="none" w:sz="0" w:space="0" w:color="auto"/>
                <w:right w:val="none" w:sz="0" w:space="0" w:color="auto"/>
              </w:divBdr>
              <w:divsChild>
                <w:div w:id="691567291">
                  <w:marLeft w:val="0"/>
                  <w:marRight w:val="0"/>
                  <w:marTop w:val="0"/>
                  <w:marBottom w:val="0"/>
                  <w:divBdr>
                    <w:top w:val="none" w:sz="0" w:space="0" w:color="auto"/>
                    <w:left w:val="none" w:sz="0" w:space="0" w:color="auto"/>
                    <w:bottom w:val="none" w:sz="0" w:space="0" w:color="auto"/>
                    <w:right w:val="none" w:sz="0" w:space="0" w:color="auto"/>
                  </w:divBdr>
                  <w:divsChild>
                    <w:div w:id="673655188">
                      <w:marLeft w:val="0"/>
                      <w:marRight w:val="0"/>
                      <w:marTop w:val="0"/>
                      <w:marBottom w:val="0"/>
                      <w:divBdr>
                        <w:top w:val="none" w:sz="0" w:space="0" w:color="auto"/>
                        <w:left w:val="none" w:sz="0" w:space="0" w:color="auto"/>
                        <w:bottom w:val="none" w:sz="0" w:space="0" w:color="auto"/>
                        <w:right w:val="none" w:sz="0" w:space="0" w:color="auto"/>
                      </w:divBdr>
                      <w:divsChild>
                        <w:div w:id="19360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283278">
      <w:bodyDiv w:val="1"/>
      <w:marLeft w:val="0"/>
      <w:marRight w:val="0"/>
      <w:marTop w:val="0"/>
      <w:marBottom w:val="0"/>
      <w:divBdr>
        <w:top w:val="none" w:sz="0" w:space="0" w:color="auto"/>
        <w:left w:val="none" w:sz="0" w:space="0" w:color="auto"/>
        <w:bottom w:val="none" w:sz="0" w:space="0" w:color="auto"/>
        <w:right w:val="none" w:sz="0" w:space="0" w:color="auto"/>
      </w:divBdr>
      <w:divsChild>
        <w:div w:id="923027996">
          <w:marLeft w:val="660"/>
          <w:marRight w:val="660"/>
          <w:marTop w:val="0"/>
          <w:marBottom w:val="0"/>
          <w:divBdr>
            <w:top w:val="none" w:sz="0" w:space="0" w:color="auto"/>
            <w:left w:val="none" w:sz="0" w:space="0" w:color="auto"/>
            <w:bottom w:val="none" w:sz="0" w:space="0" w:color="auto"/>
            <w:right w:val="none" w:sz="0" w:space="0" w:color="auto"/>
          </w:divBdr>
          <w:divsChild>
            <w:div w:id="1484001422">
              <w:marLeft w:val="0"/>
              <w:marRight w:val="0"/>
              <w:marTop w:val="0"/>
              <w:marBottom w:val="0"/>
              <w:divBdr>
                <w:top w:val="none" w:sz="0" w:space="0" w:color="auto"/>
                <w:left w:val="none" w:sz="0" w:space="0" w:color="auto"/>
                <w:bottom w:val="none" w:sz="0" w:space="0" w:color="auto"/>
                <w:right w:val="none" w:sz="0" w:space="0" w:color="auto"/>
              </w:divBdr>
              <w:divsChild>
                <w:div w:id="770779238">
                  <w:marLeft w:val="0"/>
                  <w:marRight w:val="0"/>
                  <w:marTop w:val="0"/>
                  <w:marBottom w:val="0"/>
                  <w:divBdr>
                    <w:top w:val="none" w:sz="0" w:space="0" w:color="auto"/>
                    <w:left w:val="none" w:sz="0" w:space="0" w:color="auto"/>
                    <w:bottom w:val="none" w:sz="0" w:space="0" w:color="auto"/>
                    <w:right w:val="none" w:sz="0" w:space="0" w:color="auto"/>
                  </w:divBdr>
                  <w:divsChild>
                    <w:div w:id="1201430789">
                      <w:marLeft w:val="0"/>
                      <w:marRight w:val="0"/>
                      <w:marTop w:val="0"/>
                      <w:marBottom w:val="0"/>
                      <w:divBdr>
                        <w:top w:val="none" w:sz="0" w:space="0" w:color="auto"/>
                        <w:left w:val="none" w:sz="0" w:space="0" w:color="auto"/>
                        <w:bottom w:val="none" w:sz="0" w:space="0" w:color="auto"/>
                        <w:right w:val="none" w:sz="0" w:space="0" w:color="auto"/>
                      </w:divBdr>
                      <w:divsChild>
                        <w:div w:id="104734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917697">
      <w:bodyDiv w:val="1"/>
      <w:marLeft w:val="0"/>
      <w:marRight w:val="0"/>
      <w:marTop w:val="0"/>
      <w:marBottom w:val="0"/>
      <w:divBdr>
        <w:top w:val="none" w:sz="0" w:space="0" w:color="auto"/>
        <w:left w:val="none" w:sz="0" w:space="0" w:color="auto"/>
        <w:bottom w:val="none" w:sz="0" w:space="0" w:color="auto"/>
        <w:right w:val="none" w:sz="0" w:space="0" w:color="auto"/>
      </w:divBdr>
    </w:div>
    <w:div w:id="1187058308">
      <w:bodyDiv w:val="1"/>
      <w:marLeft w:val="0"/>
      <w:marRight w:val="0"/>
      <w:marTop w:val="0"/>
      <w:marBottom w:val="0"/>
      <w:divBdr>
        <w:top w:val="none" w:sz="0" w:space="0" w:color="auto"/>
        <w:left w:val="none" w:sz="0" w:space="0" w:color="auto"/>
        <w:bottom w:val="none" w:sz="0" w:space="0" w:color="auto"/>
        <w:right w:val="none" w:sz="0" w:space="0" w:color="auto"/>
      </w:divBdr>
      <w:divsChild>
        <w:div w:id="286162157">
          <w:marLeft w:val="660"/>
          <w:marRight w:val="660"/>
          <w:marTop w:val="0"/>
          <w:marBottom w:val="0"/>
          <w:divBdr>
            <w:top w:val="none" w:sz="0" w:space="0" w:color="auto"/>
            <w:left w:val="none" w:sz="0" w:space="0" w:color="auto"/>
            <w:bottom w:val="none" w:sz="0" w:space="0" w:color="auto"/>
            <w:right w:val="none" w:sz="0" w:space="0" w:color="auto"/>
          </w:divBdr>
          <w:divsChild>
            <w:div w:id="1837963132">
              <w:marLeft w:val="0"/>
              <w:marRight w:val="0"/>
              <w:marTop w:val="0"/>
              <w:marBottom w:val="0"/>
              <w:divBdr>
                <w:top w:val="none" w:sz="0" w:space="0" w:color="auto"/>
                <w:left w:val="none" w:sz="0" w:space="0" w:color="auto"/>
                <w:bottom w:val="none" w:sz="0" w:space="0" w:color="auto"/>
                <w:right w:val="none" w:sz="0" w:space="0" w:color="auto"/>
              </w:divBdr>
              <w:divsChild>
                <w:div w:id="218712415">
                  <w:marLeft w:val="0"/>
                  <w:marRight w:val="0"/>
                  <w:marTop w:val="0"/>
                  <w:marBottom w:val="0"/>
                  <w:divBdr>
                    <w:top w:val="none" w:sz="0" w:space="0" w:color="auto"/>
                    <w:left w:val="none" w:sz="0" w:space="0" w:color="auto"/>
                    <w:bottom w:val="none" w:sz="0" w:space="0" w:color="auto"/>
                    <w:right w:val="none" w:sz="0" w:space="0" w:color="auto"/>
                  </w:divBdr>
                  <w:divsChild>
                    <w:div w:id="1099640609">
                      <w:marLeft w:val="0"/>
                      <w:marRight w:val="0"/>
                      <w:marTop w:val="0"/>
                      <w:marBottom w:val="0"/>
                      <w:divBdr>
                        <w:top w:val="none" w:sz="0" w:space="0" w:color="auto"/>
                        <w:left w:val="none" w:sz="0" w:space="0" w:color="auto"/>
                        <w:bottom w:val="none" w:sz="0" w:space="0" w:color="auto"/>
                        <w:right w:val="none" w:sz="0" w:space="0" w:color="auto"/>
                      </w:divBdr>
                      <w:divsChild>
                        <w:div w:id="11999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499547">
      <w:bodyDiv w:val="1"/>
      <w:marLeft w:val="0"/>
      <w:marRight w:val="0"/>
      <w:marTop w:val="0"/>
      <w:marBottom w:val="0"/>
      <w:divBdr>
        <w:top w:val="none" w:sz="0" w:space="0" w:color="auto"/>
        <w:left w:val="none" w:sz="0" w:space="0" w:color="auto"/>
        <w:bottom w:val="none" w:sz="0" w:space="0" w:color="auto"/>
        <w:right w:val="none" w:sz="0" w:space="0" w:color="auto"/>
      </w:divBdr>
    </w:div>
    <w:div w:id="1197621107">
      <w:bodyDiv w:val="1"/>
      <w:marLeft w:val="0"/>
      <w:marRight w:val="0"/>
      <w:marTop w:val="0"/>
      <w:marBottom w:val="0"/>
      <w:divBdr>
        <w:top w:val="none" w:sz="0" w:space="0" w:color="auto"/>
        <w:left w:val="none" w:sz="0" w:space="0" w:color="auto"/>
        <w:bottom w:val="none" w:sz="0" w:space="0" w:color="auto"/>
        <w:right w:val="none" w:sz="0" w:space="0" w:color="auto"/>
      </w:divBdr>
    </w:div>
    <w:div w:id="1202278585">
      <w:bodyDiv w:val="1"/>
      <w:marLeft w:val="0"/>
      <w:marRight w:val="0"/>
      <w:marTop w:val="0"/>
      <w:marBottom w:val="0"/>
      <w:divBdr>
        <w:top w:val="none" w:sz="0" w:space="0" w:color="auto"/>
        <w:left w:val="none" w:sz="0" w:space="0" w:color="auto"/>
        <w:bottom w:val="none" w:sz="0" w:space="0" w:color="auto"/>
        <w:right w:val="none" w:sz="0" w:space="0" w:color="auto"/>
      </w:divBdr>
    </w:div>
    <w:div w:id="1209411131">
      <w:bodyDiv w:val="1"/>
      <w:marLeft w:val="0"/>
      <w:marRight w:val="0"/>
      <w:marTop w:val="0"/>
      <w:marBottom w:val="0"/>
      <w:divBdr>
        <w:top w:val="none" w:sz="0" w:space="0" w:color="auto"/>
        <w:left w:val="none" w:sz="0" w:space="0" w:color="auto"/>
        <w:bottom w:val="none" w:sz="0" w:space="0" w:color="auto"/>
        <w:right w:val="none" w:sz="0" w:space="0" w:color="auto"/>
      </w:divBdr>
      <w:divsChild>
        <w:div w:id="2046758524">
          <w:marLeft w:val="660"/>
          <w:marRight w:val="660"/>
          <w:marTop w:val="0"/>
          <w:marBottom w:val="0"/>
          <w:divBdr>
            <w:top w:val="none" w:sz="0" w:space="0" w:color="auto"/>
            <w:left w:val="none" w:sz="0" w:space="0" w:color="auto"/>
            <w:bottom w:val="none" w:sz="0" w:space="0" w:color="auto"/>
            <w:right w:val="none" w:sz="0" w:space="0" w:color="auto"/>
          </w:divBdr>
          <w:divsChild>
            <w:div w:id="103766225">
              <w:marLeft w:val="0"/>
              <w:marRight w:val="0"/>
              <w:marTop w:val="0"/>
              <w:marBottom w:val="0"/>
              <w:divBdr>
                <w:top w:val="none" w:sz="0" w:space="0" w:color="auto"/>
                <w:left w:val="none" w:sz="0" w:space="0" w:color="auto"/>
                <w:bottom w:val="none" w:sz="0" w:space="0" w:color="auto"/>
                <w:right w:val="none" w:sz="0" w:space="0" w:color="auto"/>
              </w:divBdr>
              <w:divsChild>
                <w:div w:id="121970727">
                  <w:marLeft w:val="0"/>
                  <w:marRight w:val="0"/>
                  <w:marTop w:val="0"/>
                  <w:marBottom w:val="0"/>
                  <w:divBdr>
                    <w:top w:val="none" w:sz="0" w:space="0" w:color="auto"/>
                    <w:left w:val="none" w:sz="0" w:space="0" w:color="auto"/>
                    <w:bottom w:val="none" w:sz="0" w:space="0" w:color="auto"/>
                    <w:right w:val="none" w:sz="0" w:space="0" w:color="auto"/>
                  </w:divBdr>
                  <w:divsChild>
                    <w:div w:id="1696350039">
                      <w:marLeft w:val="0"/>
                      <w:marRight w:val="0"/>
                      <w:marTop w:val="0"/>
                      <w:marBottom w:val="0"/>
                      <w:divBdr>
                        <w:top w:val="none" w:sz="0" w:space="0" w:color="auto"/>
                        <w:left w:val="none" w:sz="0" w:space="0" w:color="auto"/>
                        <w:bottom w:val="none" w:sz="0" w:space="0" w:color="auto"/>
                        <w:right w:val="none" w:sz="0" w:space="0" w:color="auto"/>
                      </w:divBdr>
                      <w:divsChild>
                        <w:div w:id="4904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549884">
      <w:bodyDiv w:val="1"/>
      <w:marLeft w:val="0"/>
      <w:marRight w:val="0"/>
      <w:marTop w:val="0"/>
      <w:marBottom w:val="0"/>
      <w:divBdr>
        <w:top w:val="none" w:sz="0" w:space="0" w:color="auto"/>
        <w:left w:val="none" w:sz="0" w:space="0" w:color="auto"/>
        <w:bottom w:val="none" w:sz="0" w:space="0" w:color="auto"/>
        <w:right w:val="none" w:sz="0" w:space="0" w:color="auto"/>
      </w:divBdr>
      <w:divsChild>
        <w:div w:id="1957786574">
          <w:marLeft w:val="660"/>
          <w:marRight w:val="660"/>
          <w:marTop w:val="0"/>
          <w:marBottom w:val="0"/>
          <w:divBdr>
            <w:top w:val="none" w:sz="0" w:space="0" w:color="auto"/>
            <w:left w:val="none" w:sz="0" w:space="0" w:color="auto"/>
            <w:bottom w:val="none" w:sz="0" w:space="0" w:color="auto"/>
            <w:right w:val="none" w:sz="0" w:space="0" w:color="auto"/>
          </w:divBdr>
          <w:divsChild>
            <w:div w:id="1391419365">
              <w:marLeft w:val="0"/>
              <w:marRight w:val="0"/>
              <w:marTop w:val="0"/>
              <w:marBottom w:val="0"/>
              <w:divBdr>
                <w:top w:val="none" w:sz="0" w:space="0" w:color="auto"/>
                <w:left w:val="none" w:sz="0" w:space="0" w:color="auto"/>
                <w:bottom w:val="none" w:sz="0" w:space="0" w:color="auto"/>
                <w:right w:val="none" w:sz="0" w:space="0" w:color="auto"/>
              </w:divBdr>
              <w:divsChild>
                <w:div w:id="369375935">
                  <w:marLeft w:val="0"/>
                  <w:marRight w:val="0"/>
                  <w:marTop w:val="0"/>
                  <w:marBottom w:val="0"/>
                  <w:divBdr>
                    <w:top w:val="none" w:sz="0" w:space="0" w:color="auto"/>
                    <w:left w:val="none" w:sz="0" w:space="0" w:color="auto"/>
                    <w:bottom w:val="none" w:sz="0" w:space="0" w:color="auto"/>
                    <w:right w:val="none" w:sz="0" w:space="0" w:color="auto"/>
                  </w:divBdr>
                  <w:divsChild>
                    <w:div w:id="1007289672">
                      <w:marLeft w:val="0"/>
                      <w:marRight w:val="0"/>
                      <w:marTop w:val="0"/>
                      <w:marBottom w:val="0"/>
                      <w:divBdr>
                        <w:top w:val="none" w:sz="0" w:space="0" w:color="auto"/>
                        <w:left w:val="none" w:sz="0" w:space="0" w:color="auto"/>
                        <w:bottom w:val="none" w:sz="0" w:space="0" w:color="auto"/>
                        <w:right w:val="none" w:sz="0" w:space="0" w:color="auto"/>
                      </w:divBdr>
                      <w:divsChild>
                        <w:div w:id="1390958790">
                          <w:marLeft w:val="0"/>
                          <w:marRight w:val="0"/>
                          <w:marTop w:val="0"/>
                          <w:marBottom w:val="0"/>
                          <w:divBdr>
                            <w:top w:val="none" w:sz="0" w:space="0" w:color="auto"/>
                            <w:left w:val="none" w:sz="0" w:space="0" w:color="auto"/>
                            <w:bottom w:val="none" w:sz="0" w:space="0" w:color="auto"/>
                            <w:right w:val="none" w:sz="0" w:space="0" w:color="auto"/>
                          </w:divBdr>
                          <w:divsChild>
                            <w:div w:id="44305167">
                              <w:blockQuote w:val="1"/>
                              <w:marLeft w:val="0"/>
                              <w:marRight w:val="0"/>
                              <w:marTop w:val="240"/>
                              <w:marBottom w:val="10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1256280927">
      <w:bodyDiv w:val="1"/>
      <w:marLeft w:val="0"/>
      <w:marRight w:val="0"/>
      <w:marTop w:val="0"/>
      <w:marBottom w:val="0"/>
      <w:divBdr>
        <w:top w:val="none" w:sz="0" w:space="0" w:color="auto"/>
        <w:left w:val="none" w:sz="0" w:space="0" w:color="auto"/>
        <w:bottom w:val="none" w:sz="0" w:space="0" w:color="auto"/>
        <w:right w:val="none" w:sz="0" w:space="0" w:color="auto"/>
      </w:divBdr>
    </w:div>
    <w:div w:id="1258713755">
      <w:bodyDiv w:val="1"/>
      <w:marLeft w:val="0"/>
      <w:marRight w:val="0"/>
      <w:marTop w:val="0"/>
      <w:marBottom w:val="0"/>
      <w:divBdr>
        <w:top w:val="none" w:sz="0" w:space="0" w:color="auto"/>
        <w:left w:val="none" w:sz="0" w:space="0" w:color="auto"/>
        <w:bottom w:val="none" w:sz="0" w:space="0" w:color="auto"/>
        <w:right w:val="none" w:sz="0" w:space="0" w:color="auto"/>
      </w:divBdr>
      <w:divsChild>
        <w:div w:id="319892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024875">
      <w:bodyDiv w:val="1"/>
      <w:marLeft w:val="0"/>
      <w:marRight w:val="0"/>
      <w:marTop w:val="0"/>
      <w:marBottom w:val="0"/>
      <w:divBdr>
        <w:top w:val="none" w:sz="0" w:space="0" w:color="auto"/>
        <w:left w:val="none" w:sz="0" w:space="0" w:color="auto"/>
        <w:bottom w:val="none" w:sz="0" w:space="0" w:color="auto"/>
        <w:right w:val="none" w:sz="0" w:space="0" w:color="auto"/>
      </w:divBdr>
      <w:divsChild>
        <w:div w:id="508760707">
          <w:marLeft w:val="660"/>
          <w:marRight w:val="660"/>
          <w:marTop w:val="0"/>
          <w:marBottom w:val="0"/>
          <w:divBdr>
            <w:top w:val="none" w:sz="0" w:space="0" w:color="auto"/>
            <w:left w:val="none" w:sz="0" w:space="0" w:color="auto"/>
            <w:bottom w:val="none" w:sz="0" w:space="0" w:color="auto"/>
            <w:right w:val="none" w:sz="0" w:space="0" w:color="auto"/>
          </w:divBdr>
          <w:divsChild>
            <w:div w:id="1423449327">
              <w:marLeft w:val="0"/>
              <w:marRight w:val="0"/>
              <w:marTop w:val="0"/>
              <w:marBottom w:val="0"/>
              <w:divBdr>
                <w:top w:val="none" w:sz="0" w:space="0" w:color="auto"/>
                <w:left w:val="none" w:sz="0" w:space="0" w:color="auto"/>
                <w:bottom w:val="none" w:sz="0" w:space="0" w:color="auto"/>
                <w:right w:val="none" w:sz="0" w:space="0" w:color="auto"/>
              </w:divBdr>
              <w:divsChild>
                <w:div w:id="1590775966">
                  <w:marLeft w:val="0"/>
                  <w:marRight w:val="0"/>
                  <w:marTop w:val="0"/>
                  <w:marBottom w:val="0"/>
                  <w:divBdr>
                    <w:top w:val="none" w:sz="0" w:space="0" w:color="auto"/>
                    <w:left w:val="none" w:sz="0" w:space="0" w:color="auto"/>
                    <w:bottom w:val="none" w:sz="0" w:space="0" w:color="auto"/>
                    <w:right w:val="none" w:sz="0" w:space="0" w:color="auto"/>
                  </w:divBdr>
                  <w:divsChild>
                    <w:div w:id="1742172837">
                      <w:marLeft w:val="0"/>
                      <w:marRight w:val="0"/>
                      <w:marTop w:val="0"/>
                      <w:marBottom w:val="0"/>
                      <w:divBdr>
                        <w:top w:val="none" w:sz="0" w:space="0" w:color="auto"/>
                        <w:left w:val="none" w:sz="0" w:space="0" w:color="auto"/>
                        <w:bottom w:val="none" w:sz="0" w:space="0" w:color="auto"/>
                        <w:right w:val="none" w:sz="0" w:space="0" w:color="auto"/>
                      </w:divBdr>
                      <w:divsChild>
                        <w:div w:id="66678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235705">
      <w:bodyDiv w:val="1"/>
      <w:marLeft w:val="0"/>
      <w:marRight w:val="0"/>
      <w:marTop w:val="0"/>
      <w:marBottom w:val="0"/>
      <w:divBdr>
        <w:top w:val="none" w:sz="0" w:space="0" w:color="auto"/>
        <w:left w:val="none" w:sz="0" w:space="0" w:color="auto"/>
        <w:bottom w:val="none" w:sz="0" w:space="0" w:color="auto"/>
        <w:right w:val="none" w:sz="0" w:space="0" w:color="auto"/>
      </w:divBdr>
      <w:divsChild>
        <w:div w:id="1811970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1884539">
      <w:bodyDiv w:val="1"/>
      <w:marLeft w:val="0"/>
      <w:marRight w:val="0"/>
      <w:marTop w:val="0"/>
      <w:marBottom w:val="0"/>
      <w:divBdr>
        <w:top w:val="none" w:sz="0" w:space="0" w:color="auto"/>
        <w:left w:val="none" w:sz="0" w:space="0" w:color="auto"/>
        <w:bottom w:val="none" w:sz="0" w:space="0" w:color="auto"/>
        <w:right w:val="none" w:sz="0" w:space="0" w:color="auto"/>
      </w:divBdr>
    </w:div>
    <w:div w:id="1283076111">
      <w:bodyDiv w:val="1"/>
      <w:marLeft w:val="0"/>
      <w:marRight w:val="0"/>
      <w:marTop w:val="0"/>
      <w:marBottom w:val="0"/>
      <w:divBdr>
        <w:top w:val="none" w:sz="0" w:space="0" w:color="auto"/>
        <w:left w:val="none" w:sz="0" w:space="0" w:color="auto"/>
        <w:bottom w:val="none" w:sz="0" w:space="0" w:color="auto"/>
        <w:right w:val="none" w:sz="0" w:space="0" w:color="auto"/>
      </w:divBdr>
    </w:div>
    <w:div w:id="1283996686">
      <w:bodyDiv w:val="1"/>
      <w:marLeft w:val="0"/>
      <w:marRight w:val="0"/>
      <w:marTop w:val="0"/>
      <w:marBottom w:val="0"/>
      <w:divBdr>
        <w:top w:val="none" w:sz="0" w:space="0" w:color="auto"/>
        <w:left w:val="none" w:sz="0" w:space="0" w:color="auto"/>
        <w:bottom w:val="none" w:sz="0" w:space="0" w:color="auto"/>
        <w:right w:val="none" w:sz="0" w:space="0" w:color="auto"/>
      </w:divBdr>
      <w:divsChild>
        <w:div w:id="2124566042">
          <w:marLeft w:val="0"/>
          <w:marRight w:val="0"/>
          <w:marTop w:val="0"/>
          <w:marBottom w:val="0"/>
          <w:divBdr>
            <w:top w:val="none" w:sz="0" w:space="0" w:color="auto"/>
            <w:left w:val="none" w:sz="0" w:space="0" w:color="auto"/>
            <w:bottom w:val="none" w:sz="0" w:space="0" w:color="auto"/>
            <w:right w:val="none" w:sz="0" w:space="0" w:color="auto"/>
          </w:divBdr>
          <w:divsChild>
            <w:div w:id="2019114782">
              <w:marLeft w:val="0"/>
              <w:marRight w:val="0"/>
              <w:marTop w:val="0"/>
              <w:marBottom w:val="0"/>
              <w:divBdr>
                <w:top w:val="none" w:sz="0" w:space="0" w:color="auto"/>
                <w:left w:val="none" w:sz="0" w:space="0" w:color="auto"/>
                <w:bottom w:val="none" w:sz="0" w:space="0" w:color="auto"/>
                <w:right w:val="none" w:sz="0" w:space="0" w:color="auto"/>
              </w:divBdr>
              <w:divsChild>
                <w:div w:id="155774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22425">
      <w:bodyDiv w:val="1"/>
      <w:marLeft w:val="0"/>
      <w:marRight w:val="0"/>
      <w:marTop w:val="0"/>
      <w:marBottom w:val="0"/>
      <w:divBdr>
        <w:top w:val="none" w:sz="0" w:space="0" w:color="auto"/>
        <w:left w:val="none" w:sz="0" w:space="0" w:color="auto"/>
        <w:bottom w:val="none" w:sz="0" w:space="0" w:color="auto"/>
        <w:right w:val="none" w:sz="0" w:space="0" w:color="auto"/>
      </w:divBdr>
      <w:divsChild>
        <w:div w:id="141022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9936417">
      <w:bodyDiv w:val="1"/>
      <w:marLeft w:val="0"/>
      <w:marRight w:val="0"/>
      <w:marTop w:val="0"/>
      <w:marBottom w:val="0"/>
      <w:divBdr>
        <w:top w:val="none" w:sz="0" w:space="0" w:color="auto"/>
        <w:left w:val="none" w:sz="0" w:space="0" w:color="auto"/>
        <w:bottom w:val="none" w:sz="0" w:space="0" w:color="auto"/>
        <w:right w:val="none" w:sz="0" w:space="0" w:color="auto"/>
      </w:divBdr>
    </w:div>
    <w:div w:id="1325743387">
      <w:bodyDiv w:val="1"/>
      <w:marLeft w:val="0"/>
      <w:marRight w:val="0"/>
      <w:marTop w:val="0"/>
      <w:marBottom w:val="0"/>
      <w:divBdr>
        <w:top w:val="none" w:sz="0" w:space="0" w:color="auto"/>
        <w:left w:val="none" w:sz="0" w:space="0" w:color="auto"/>
        <w:bottom w:val="none" w:sz="0" w:space="0" w:color="auto"/>
        <w:right w:val="none" w:sz="0" w:space="0" w:color="auto"/>
      </w:divBdr>
    </w:div>
    <w:div w:id="1329555478">
      <w:bodyDiv w:val="1"/>
      <w:marLeft w:val="0"/>
      <w:marRight w:val="0"/>
      <w:marTop w:val="0"/>
      <w:marBottom w:val="0"/>
      <w:divBdr>
        <w:top w:val="none" w:sz="0" w:space="0" w:color="auto"/>
        <w:left w:val="none" w:sz="0" w:space="0" w:color="auto"/>
        <w:bottom w:val="none" w:sz="0" w:space="0" w:color="auto"/>
        <w:right w:val="none" w:sz="0" w:space="0" w:color="auto"/>
      </w:divBdr>
      <w:divsChild>
        <w:div w:id="221065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775356">
      <w:bodyDiv w:val="1"/>
      <w:marLeft w:val="0"/>
      <w:marRight w:val="0"/>
      <w:marTop w:val="0"/>
      <w:marBottom w:val="0"/>
      <w:divBdr>
        <w:top w:val="none" w:sz="0" w:space="0" w:color="auto"/>
        <w:left w:val="none" w:sz="0" w:space="0" w:color="auto"/>
        <w:bottom w:val="none" w:sz="0" w:space="0" w:color="auto"/>
        <w:right w:val="none" w:sz="0" w:space="0" w:color="auto"/>
      </w:divBdr>
    </w:div>
    <w:div w:id="1347707993">
      <w:bodyDiv w:val="1"/>
      <w:marLeft w:val="0"/>
      <w:marRight w:val="0"/>
      <w:marTop w:val="0"/>
      <w:marBottom w:val="0"/>
      <w:divBdr>
        <w:top w:val="none" w:sz="0" w:space="0" w:color="auto"/>
        <w:left w:val="none" w:sz="0" w:space="0" w:color="auto"/>
        <w:bottom w:val="none" w:sz="0" w:space="0" w:color="auto"/>
        <w:right w:val="none" w:sz="0" w:space="0" w:color="auto"/>
      </w:divBdr>
    </w:div>
    <w:div w:id="1350329244">
      <w:bodyDiv w:val="1"/>
      <w:marLeft w:val="0"/>
      <w:marRight w:val="0"/>
      <w:marTop w:val="0"/>
      <w:marBottom w:val="0"/>
      <w:divBdr>
        <w:top w:val="none" w:sz="0" w:space="0" w:color="auto"/>
        <w:left w:val="none" w:sz="0" w:space="0" w:color="auto"/>
        <w:bottom w:val="none" w:sz="0" w:space="0" w:color="auto"/>
        <w:right w:val="none" w:sz="0" w:space="0" w:color="auto"/>
      </w:divBdr>
    </w:div>
    <w:div w:id="1352535605">
      <w:bodyDiv w:val="1"/>
      <w:marLeft w:val="0"/>
      <w:marRight w:val="0"/>
      <w:marTop w:val="0"/>
      <w:marBottom w:val="0"/>
      <w:divBdr>
        <w:top w:val="none" w:sz="0" w:space="0" w:color="auto"/>
        <w:left w:val="none" w:sz="0" w:space="0" w:color="auto"/>
        <w:bottom w:val="none" w:sz="0" w:space="0" w:color="auto"/>
        <w:right w:val="none" w:sz="0" w:space="0" w:color="auto"/>
      </w:divBdr>
    </w:div>
    <w:div w:id="1357539006">
      <w:bodyDiv w:val="1"/>
      <w:marLeft w:val="0"/>
      <w:marRight w:val="0"/>
      <w:marTop w:val="0"/>
      <w:marBottom w:val="0"/>
      <w:divBdr>
        <w:top w:val="none" w:sz="0" w:space="0" w:color="auto"/>
        <w:left w:val="none" w:sz="0" w:space="0" w:color="auto"/>
        <w:bottom w:val="none" w:sz="0" w:space="0" w:color="auto"/>
        <w:right w:val="none" w:sz="0" w:space="0" w:color="auto"/>
      </w:divBdr>
      <w:divsChild>
        <w:div w:id="2021154841">
          <w:marLeft w:val="660"/>
          <w:marRight w:val="660"/>
          <w:marTop w:val="0"/>
          <w:marBottom w:val="0"/>
          <w:divBdr>
            <w:top w:val="none" w:sz="0" w:space="0" w:color="auto"/>
            <w:left w:val="none" w:sz="0" w:space="0" w:color="auto"/>
            <w:bottom w:val="none" w:sz="0" w:space="0" w:color="auto"/>
            <w:right w:val="none" w:sz="0" w:space="0" w:color="auto"/>
          </w:divBdr>
          <w:divsChild>
            <w:div w:id="1937444865">
              <w:marLeft w:val="0"/>
              <w:marRight w:val="0"/>
              <w:marTop w:val="0"/>
              <w:marBottom w:val="0"/>
              <w:divBdr>
                <w:top w:val="none" w:sz="0" w:space="0" w:color="auto"/>
                <w:left w:val="none" w:sz="0" w:space="0" w:color="auto"/>
                <w:bottom w:val="none" w:sz="0" w:space="0" w:color="auto"/>
                <w:right w:val="none" w:sz="0" w:space="0" w:color="auto"/>
              </w:divBdr>
              <w:divsChild>
                <w:div w:id="1673339172">
                  <w:marLeft w:val="0"/>
                  <w:marRight w:val="0"/>
                  <w:marTop w:val="0"/>
                  <w:marBottom w:val="0"/>
                  <w:divBdr>
                    <w:top w:val="none" w:sz="0" w:space="0" w:color="auto"/>
                    <w:left w:val="none" w:sz="0" w:space="0" w:color="auto"/>
                    <w:bottom w:val="none" w:sz="0" w:space="0" w:color="auto"/>
                    <w:right w:val="none" w:sz="0" w:space="0" w:color="auto"/>
                  </w:divBdr>
                  <w:divsChild>
                    <w:div w:id="1287467234">
                      <w:marLeft w:val="0"/>
                      <w:marRight w:val="0"/>
                      <w:marTop w:val="0"/>
                      <w:marBottom w:val="0"/>
                      <w:divBdr>
                        <w:top w:val="none" w:sz="0" w:space="0" w:color="auto"/>
                        <w:left w:val="none" w:sz="0" w:space="0" w:color="auto"/>
                        <w:bottom w:val="none" w:sz="0" w:space="0" w:color="auto"/>
                        <w:right w:val="none" w:sz="0" w:space="0" w:color="auto"/>
                      </w:divBdr>
                      <w:divsChild>
                        <w:div w:id="518466375">
                          <w:marLeft w:val="0"/>
                          <w:marRight w:val="0"/>
                          <w:marTop w:val="0"/>
                          <w:marBottom w:val="0"/>
                          <w:divBdr>
                            <w:top w:val="none" w:sz="0" w:space="0" w:color="auto"/>
                            <w:left w:val="none" w:sz="0" w:space="0" w:color="auto"/>
                            <w:bottom w:val="none" w:sz="0" w:space="0" w:color="auto"/>
                            <w:right w:val="none" w:sz="0" w:space="0" w:color="auto"/>
                          </w:divBdr>
                          <w:divsChild>
                            <w:div w:id="308243060">
                              <w:blockQuote w:val="1"/>
                              <w:marLeft w:val="0"/>
                              <w:marRight w:val="0"/>
                              <w:marTop w:val="240"/>
                              <w:marBottom w:val="100"/>
                              <w:divBdr>
                                <w:top w:val="none" w:sz="0" w:space="0" w:color="auto"/>
                                <w:left w:val="single" w:sz="6" w:space="11" w:color="ADB2B8"/>
                                <w:bottom w:val="none" w:sz="0" w:space="0" w:color="auto"/>
                                <w:right w:val="none" w:sz="0" w:space="0" w:color="auto"/>
                              </w:divBdr>
                            </w:div>
                          </w:divsChild>
                        </w:div>
                      </w:divsChild>
                    </w:div>
                  </w:divsChild>
                </w:div>
              </w:divsChild>
            </w:div>
          </w:divsChild>
        </w:div>
      </w:divsChild>
    </w:div>
    <w:div w:id="1368678591">
      <w:bodyDiv w:val="1"/>
      <w:marLeft w:val="0"/>
      <w:marRight w:val="0"/>
      <w:marTop w:val="0"/>
      <w:marBottom w:val="0"/>
      <w:divBdr>
        <w:top w:val="none" w:sz="0" w:space="0" w:color="auto"/>
        <w:left w:val="none" w:sz="0" w:space="0" w:color="auto"/>
        <w:bottom w:val="none" w:sz="0" w:space="0" w:color="auto"/>
        <w:right w:val="none" w:sz="0" w:space="0" w:color="auto"/>
      </w:divBdr>
      <w:divsChild>
        <w:div w:id="280185423">
          <w:marLeft w:val="660"/>
          <w:marRight w:val="660"/>
          <w:marTop w:val="0"/>
          <w:marBottom w:val="0"/>
          <w:divBdr>
            <w:top w:val="none" w:sz="0" w:space="0" w:color="auto"/>
            <w:left w:val="none" w:sz="0" w:space="0" w:color="auto"/>
            <w:bottom w:val="none" w:sz="0" w:space="0" w:color="auto"/>
            <w:right w:val="none" w:sz="0" w:space="0" w:color="auto"/>
          </w:divBdr>
          <w:divsChild>
            <w:div w:id="467237994">
              <w:marLeft w:val="0"/>
              <w:marRight w:val="0"/>
              <w:marTop w:val="0"/>
              <w:marBottom w:val="0"/>
              <w:divBdr>
                <w:top w:val="none" w:sz="0" w:space="0" w:color="auto"/>
                <w:left w:val="none" w:sz="0" w:space="0" w:color="auto"/>
                <w:bottom w:val="none" w:sz="0" w:space="0" w:color="auto"/>
                <w:right w:val="none" w:sz="0" w:space="0" w:color="auto"/>
              </w:divBdr>
              <w:divsChild>
                <w:div w:id="1076319412">
                  <w:marLeft w:val="0"/>
                  <w:marRight w:val="0"/>
                  <w:marTop w:val="0"/>
                  <w:marBottom w:val="0"/>
                  <w:divBdr>
                    <w:top w:val="none" w:sz="0" w:space="0" w:color="auto"/>
                    <w:left w:val="none" w:sz="0" w:space="0" w:color="auto"/>
                    <w:bottom w:val="none" w:sz="0" w:space="0" w:color="auto"/>
                    <w:right w:val="none" w:sz="0" w:space="0" w:color="auto"/>
                  </w:divBdr>
                  <w:divsChild>
                    <w:div w:id="2027053715">
                      <w:marLeft w:val="0"/>
                      <w:marRight w:val="0"/>
                      <w:marTop w:val="0"/>
                      <w:marBottom w:val="0"/>
                      <w:divBdr>
                        <w:top w:val="none" w:sz="0" w:space="0" w:color="auto"/>
                        <w:left w:val="none" w:sz="0" w:space="0" w:color="auto"/>
                        <w:bottom w:val="none" w:sz="0" w:space="0" w:color="auto"/>
                        <w:right w:val="none" w:sz="0" w:space="0" w:color="auto"/>
                      </w:divBdr>
                      <w:divsChild>
                        <w:div w:id="12906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955542">
      <w:bodyDiv w:val="1"/>
      <w:marLeft w:val="0"/>
      <w:marRight w:val="0"/>
      <w:marTop w:val="0"/>
      <w:marBottom w:val="0"/>
      <w:divBdr>
        <w:top w:val="none" w:sz="0" w:space="0" w:color="auto"/>
        <w:left w:val="none" w:sz="0" w:space="0" w:color="auto"/>
        <w:bottom w:val="none" w:sz="0" w:space="0" w:color="auto"/>
        <w:right w:val="none" w:sz="0" w:space="0" w:color="auto"/>
      </w:divBdr>
    </w:div>
    <w:div w:id="1414669616">
      <w:bodyDiv w:val="1"/>
      <w:marLeft w:val="0"/>
      <w:marRight w:val="0"/>
      <w:marTop w:val="0"/>
      <w:marBottom w:val="0"/>
      <w:divBdr>
        <w:top w:val="none" w:sz="0" w:space="0" w:color="auto"/>
        <w:left w:val="none" w:sz="0" w:space="0" w:color="auto"/>
        <w:bottom w:val="none" w:sz="0" w:space="0" w:color="auto"/>
        <w:right w:val="none" w:sz="0" w:space="0" w:color="auto"/>
      </w:divBdr>
    </w:div>
    <w:div w:id="1446920675">
      <w:bodyDiv w:val="1"/>
      <w:marLeft w:val="0"/>
      <w:marRight w:val="0"/>
      <w:marTop w:val="0"/>
      <w:marBottom w:val="0"/>
      <w:divBdr>
        <w:top w:val="none" w:sz="0" w:space="0" w:color="auto"/>
        <w:left w:val="none" w:sz="0" w:space="0" w:color="auto"/>
        <w:bottom w:val="none" w:sz="0" w:space="0" w:color="auto"/>
        <w:right w:val="none" w:sz="0" w:space="0" w:color="auto"/>
      </w:divBdr>
    </w:div>
    <w:div w:id="1449618786">
      <w:bodyDiv w:val="1"/>
      <w:marLeft w:val="0"/>
      <w:marRight w:val="0"/>
      <w:marTop w:val="0"/>
      <w:marBottom w:val="0"/>
      <w:divBdr>
        <w:top w:val="none" w:sz="0" w:space="0" w:color="auto"/>
        <w:left w:val="none" w:sz="0" w:space="0" w:color="auto"/>
        <w:bottom w:val="none" w:sz="0" w:space="0" w:color="auto"/>
        <w:right w:val="none" w:sz="0" w:space="0" w:color="auto"/>
      </w:divBdr>
    </w:div>
    <w:div w:id="1468741678">
      <w:bodyDiv w:val="1"/>
      <w:marLeft w:val="0"/>
      <w:marRight w:val="0"/>
      <w:marTop w:val="0"/>
      <w:marBottom w:val="0"/>
      <w:divBdr>
        <w:top w:val="none" w:sz="0" w:space="0" w:color="auto"/>
        <w:left w:val="none" w:sz="0" w:space="0" w:color="auto"/>
        <w:bottom w:val="none" w:sz="0" w:space="0" w:color="auto"/>
        <w:right w:val="none" w:sz="0" w:space="0" w:color="auto"/>
      </w:divBdr>
      <w:divsChild>
        <w:div w:id="1377198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126617">
      <w:bodyDiv w:val="1"/>
      <w:marLeft w:val="0"/>
      <w:marRight w:val="0"/>
      <w:marTop w:val="0"/>
      <w:marBottom w:val="0"/>
      <w:divBdr>
        <w:top w:val="none" w:sz="0" w:space="0" w:color="auto"/>
        <w:left w:val="none" w:sz="0" w:space="0" w:color="auto"/>
        <w:bottom w:val="none" w:sz="0" w:space="0" w:color="auto"/>
        <w:right w:val="none" w:sz="0" w:space="0" w:color="auto"/>
      </w:divBdr>
    </w:div>
    <w:div w:id="1487941200">
      <w:bodyDiv w:val="1"/>
      <w:marLeft w:val="0"/>
      <w:marRight w:val="0"/>
      <w:marTop w:val="0"/>
      <w:marBottom w:val="0"/>
      <w:divBdr>
        <w:top w:val="none" w:sz="0" w:space="0" w:color="auto"/>
        <w:left w:val="none" w:sz="0" w:space="0" w:color="auto"/>
        <w:bottom w:val="none" w:sz="0" w:space="0" w:color="auto"/>
        <w:right w:val="none" w:sz="0" w:space="0" w:color="auto"/>
      </w:divBdr>
      <w:divsChild>
        <w:div w:id="1969780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0369007">
      <w:bodyDiv w:val="1"/>
      <w:marLeft w:val="0"/>
      <w:marRight w:val="0"/>
      <w:marTop w:val="0"/>
      <w:marBottom w:val="0"/>
      <w:divBdr>
        <w:top w:val="none" w:sz="0" w:space="0" w:color="auto"/>
        <w:left w:val="none" w:sz="0" w:space="0" w:color="auto"/>
        <w:bottom w:val="none" w:sz="0" w:space="0" w:color="auto"/>
        <w:right w:val="none" w:sz="0" w:space="0" w:color="auto"/>
      </w:divBdr>
    </w:div>
    <w:div w:id="1503930301">
      <w:bodyDiv w:val="1"/>
      <w:marLeft w:val="0"/>
      <w:marRight w:val="0"/>
      <w:marTop w:val="0"/>
      <w:marBottom w:val="0"/>
      <w:divBdr>
        <w:top w:val="none" w:sz="0" w:space="0" w:color="auto"/>
        <w:left w:val="none" w:sz="0" w:space="0" w:color="auto"/>
        <w:bottom w:val="none" w:sz="0" w:space="0" w:color="auto"/>
        <w:right w:val="none" w:sz="0" w:space="0" w:color="auto"/>
      </w:divBdr>
    </w:div>
    <w:div w:id="1504008612">
      <w:bodyDiv w:val="1"/>
      <w:marLeft w:val="0"/>
      <w:marRight w:val="0"/>
      <w:marTop w:val="0"/>
      <w:marBottom w:val="0"/>
      <w:divBdr>
        <w:top w:val="none" w:sz="0" w:space="0" w:color="auto"/>
        <w:left w:val="none" w:sz="0" w:space="0" w:color="auto"/>
        <w:bottom w:val="none" w:sz="0" w:space="0" w:color="auto"/>
        <w:right w:val="none" w:sz="0" w:space="0" w:color="auto"/>
      </w:divBdr>
    </w:div>
    <w:div w:id="1520579398">
      <w:bodyDiv w:val="1"/>
      <w:marLeft w:val="0"/>
      <w:marRight w:val="0"/>
      <w:marTop w:val="0"/>
      <w:marBottom w:val="0"/>
      <w:divBdr>
        <w:top w:val="none" w:sz="0" w:space="0" w:color="auto"/>
        <w:left w:val="none" w:sz="0" w:space="0" w:color="auto"/>
        <w:bottom w:val="none" w:sz="0" w:space="0" w:color="auto"/>
        <w:right w:val="none" w:sz="0" w:space="0" w:color="auto"/>
      </w:divBdr>
    </w:div>
    <w:div w:id="1535271375">
      <w:bodyDiv w:val="1"/>
      <w:marLeft w:val="0"/>
      <w:marRight w:val="0"/>
      <w:marTop w:val="0"/>
      <w:marBottom w:val="0"/>
      <w:divBdr>
        <w:top w:val="none" w:sz="0" w:space="0" w:color="auto"/>
        <w:left w:val="none" w:sz="0" w:space="0" w:color="auto"/>
        <w:bottom w:val="none" w:sz="0" w:space="0" w:color="auto"/>
        <w:right w:val="none" w:sz="0" w:space="0" w:color="auto"/>
      </w:divBdr>
    </w:div>
    <w:div w:id="1560364989">
      <w:bodyDiv w:val="1"/>
      <w:marLeft w:val="0"/>
      <w:marRight w:val="0"/>
      <w:marTop w:val="0"/>
      <w:marBottom w:val="0"/>
      <w:divBdr>
        <w:top w:val="none" w:sz="0" w:space="0" w:color="auto"/>
        <w:left w:val="none" w:sz="0" w:space="0" w:color="auto"/>
        <w:bottom w:val="none" w:sz="0" w:space="0" w:color="auto"/>
        <w:right w:val="none" w:sz="0" w:space="0" w:color="auto"/>
      </w:divBdr>
    </w:div>
    <w:div w:id="1563517256">
      <w:bodyDiv w:val="1"/>
      <w:marLeft w:val="0"/>
      <w:marRight w:val="0"/>
      <w:marTop w:val="0"/>
      <w:marBottom w:val="0"/>
      <w:divBdr>
        <w:top w:val="none" w:sz="0" w:space="0" w:color="auto"/>
        <w:left w:val="none" w:sz="0" w:space="0" w:color="auto"/>
        <w:bottom w:val="none" w:sz="0" w:space="0" w:color="auto"/>
        <w:right w:val="none" w:sz="0" w:space="0" w:color="auto"/>
      </w:divBdr>
      <w:divsChild>
        <w:div w:id="11010733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884871">
      <w:bodyDiv w:val="1"/>
      <w:marLeft w:val="0"/>
      <w:marRight w:val="0"/>
      <w:marTop w:val="0"/>
      <w:marBottom w:val="0"/>
      <w:divBdr>
        <w:top w:val="none" w:sz="0" w:space="0" w:color="auto"/>
        <w:left w:val="none" w:sz="0" w:space="0" w:color="auto"/>
        <w:bottom w:val="none" w:sz="0" w:space="0" w:color="auto"/>
        <w:right w:val="none" w:sz="0" w:space="0" w:color="auto"/>
      </w:divBdr>
    </w:div>
    <w:div w:id="1575041857">
      <w:bodyDiv w:val="1"/>
      <w:marLeft w:val="0"/>
      <w:marRight w:val="0"/>
      <w:marTop w:val="0"/>
      <w:marBottom w:val="0"/>
      <w:divBdr>
        <w:top w:val="none" w:sz="0" w:space="0" w:color="auto"/>
        <w:left w:val="none" w:sz="0" w:space="0" w:color="auto"/>
        <w:bottom w:val="none" w:sz="0" w:space="0" w:color="auto"/>
        <w:right w:val="none" w:sz="0" w:space="0" w:color="auto"/>
      </w:divBdr>
    </w:div>
    <w:div w:id="1578173810">
      <w:bodyDiv w:val="1"/>
      <w:marLeft w:val="0"/>
      <w:marRight w:val="0"/>
      <w:marTop w:val="0"/>
      <w:marBottom w:val="0"/>
      <w:divBdr>
        <w:top w:val="none" w:sz="0" w:space="0" w:color="auto"/>
        <w:left w:val="none" w:sz="0" w:space="0" w:color="auto"/>
        <w:bottom w:val="none" w:sz="0" w:space="0" w:color="auto"/>
        <w:right w:val="none" w:sz="0" w:space="0" w:color="auto"/>
      </w:divBdr>
      <w:divsChild>
        <w:div w:id="258371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5435770">
      <w:bodyDiv w:val="1"/>
      <w:marLeft w:val="0"/>
      <w:marRight w:val="0"/>
      <w:marTop w:val="0"/>
      <w:marBottom w:val="0"/>
      <w:divBdr>
        <w:top w:val="none" w:sz="0" w:space="0" w:color="auto"/>
        <w:left w:val="none" w:sz="0" w:space="0" w:color="auto"/>
        <w:bottom w:val="none" w:sz="0" w:space="0" w:color="auto"/>
        <w:right w:val="none" w:sz="0" w:space="0" w:color="auto"/>
      </w:divBdr>
      <w:divsChild>
        <w:div w:id="109867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8905886">
      <w:bodyDiv w:val="1"/>
      <w:marLeft w:val="0"/>
      <w:marRight w:val="0"/>
      <w:marTop w:val="0"/>
      <w:marBottom w:val="0"/>
      <w:divBdr>
        <w:top w:val="none" w:sz="0" w:space="0" w:color="auto"/>
        <w:left w:val="none" w:sz="0" w:space="0" w:color="auto"/>
        <w:bottom w:val="none" w:sz="0" w:space="0" w:color="auto"/>
        <w:right w:val="none" w:sz="0" w:space="0" w:color="auto"/>
      </w:divBdr>
      <w:divsChild>
        <w:div w:id="156769511">
          <w:marLeft w:val="660"/>
          <w:marRight w:val="660"/>
          <w:marTop w:val="0"/>
          <w:marBottom w:val="0"/>
          <w:divBdr>
            <w:top w:val="none" w:sz="0" w:space="0" w:color="auto"/>
            <w:left w:val="none" w:sz="0" w:space="0" w:color="auto"/>
            <w:bottom w:val="none" w:sz="0" w:space="0" w:color="auto"/>
            <w:right w:val="none" w:sz="0" w:space="0" w:color="auto"/>
          </w:divBdr>
          <w:divsChild>
            <w:div w:id="264657109">
              <w:marLeft w:val="0"/>
              <w:marRight w:val="0"/>
              <w:marTop w:val="0"/>
              <w:marBottom w:val="0"/>
              <w:divBdr>
                <w:top w:val="none" w:sz="0" w:space="0" w:color="auto"/>
                <w:left w:val="none" w:sz="0" w:space="0" w:color="auto"/>
                <w:bottom w:val="none" w:sz="0" w:space="0" w:color="auto"/>
                <w:right w:val="none" w:sz="0" w:space="0" w:color="auto"/>
              </w:divBdr>
              <w:divsChild>
                <w:div w:id="133568110">
                  <w:marLeft w:val="0"/>
                  <w:marRight w:val="0"/>
                  <w:marTop w:val="0"/>
                  <w:marBottom w:val="0"/>
                  <w:divBdr>
                    <w:top w:val="none" w:sz="0" w:space="0" w:color="auto"/>
                    <w:left w:val="none" w:sz="0" w:space="0" w:color="auto"/>
                    <w:bottom w:val="none" w:sz="0" w:space="0" w:color="auto"/>
                    <w:right w:val="none" w:sz="0" w:space="0" w:color="auto"/>
                  </w:divBdr>
                  <w:divsChild>
                    <w:div w:id="1488133853">
                      <w:marLeft w:val="0"/>
                      <w:marRight w:val="0"/>
                      <w:marTop w:val="0"/>
                      <w:marBottom w:val="0"/>
                      <w:divBdr>
                        <w:top w:val="none" w:sz="0" w:space="0" w:color="auto"/>
                        <w:left w:val="none" w:sz="0" w:space="0" w:color="auto"/>
                        <w:bottom w:val="none" w:sz="0" w:space="0" w:color="auto"/>
                        <w:right w:val="none" w:sz="0" w:space="0" w:color="auto"/>
                      </w:divBdr>
                      <w:divsChild>
                        <w:div w:id="144207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597923">
      <w:bodyDiv w:val="1"/>
      <w:marLeft w:val="0"/>
      <w:marRight w:val="0"/>
      <w:marTop w:val="0"/>
      <w:marBottom w:val="0"/>
      <w:divBdr>
        <w:top w:val="none" w:sz="0" w:space="0" w:color="auto"/>
        <w:left w:val="none" w:sz="0" w:space="0" w:color="auto"/>
        <w:bottom w:val="none" w:sz="0" w:space="0" w:color="auto"/>
        <w:right w:val="none" w:sz="0" w:space="0" w:color="auto"/>
      </w:divBdr>
    </w:div>
    <w:div w:id="1605384594">
      <w:bodyDiv w:val="1"/>
      <w:marLeft w:val="0"/>
      <w:marRight w:val="0"/>
      <w:marTop w:val="0"/>
      <w:marBottom w:val="0"/>
      <w:divBdr>
        <w:top w:val="none" w:sz="0" w:space="0" w:color="auto"/>
        <w:left w:val="none" w:sz="0" w:space="0" w:color="auto"/>
        <w:bottom w:val="none" w:sz="0" w:space="0" w:color="auto"/>
        <w:right w:val="none" w:sz="0" w:space="0" w:color="auto"/>
      </w:divBdr>
      <w:divsChild>
        <w:div w:id="516578486">
          <w:marLeft w:val="660"/>
          <w:marRight w:val="660"/>
          <w:marTop w:val="0"/>
          <w:marBottom w:val="0"/>
          <w:divBdr>
            <w:top w:val="none" w:sz="0" w:space="0" w:color="auto"/>
            <w:left w:val="none" w:sz="0" w:space="0" w:color="auto"/>
            <w:bottom w:val="none" w:sz="0" w:space="0" w:color="auto"/>
            <w:right w:val="none" w:sz="0" w:space="0" w:color="auto"/>
          </w:divBdr>
          <w:divsChild>
            <w:div w:id="1816024034">
              <w:marLeft w:val="0"/>
              <w:marRight w:val="0"/>
              <w:marTop w:val="0"/>
              <w:marBottom w:val="0"/>
              <w:divBdr>
                <w:top w:val="none" w:sz="0" w:space="0" w:color="auto"/>
                <w:left w:val="none" w:sz="0" w:space="0" w:color="auto"/>
                <w:bottom w:val="none" w:sz="0" w:space="0" w:color="auto"/>
                <w:right w:val="none" w:sz="0" w:space="0" w:color="auto"/>
              </w:divBdr>
              <w:divsChild>
                <w:div w:id="1798336352">
                  <w:marLeft w:val="0"/>
                  <w:marRight w:val="0"/>
                  <w:marTop w:val="0"/>
                  <w:marBottom w:val="0"/>
                  <w:divBdr>
                    <w:top w:val="none" w:sz="0" w:space="0" w:color="auto"/>
                    <w:left w:val="none" w:sz="0" w:space="0" w:color="auto"/>
                    <w:bottom w:val="none" w:sz="0" w:space="0" w:color="auto"/>
                    <w:right w:val="none" w:sz="0" w:space="0" w:color="auto"/>
                  </w:divBdr>
                  <w:divsChild>
                    <w:div w:id="1488400904">
                      <w:marLeft w:val="0"/>
                      <w:marRight w:val="0"/>
                      <w:marTop w:val="0"/>
                      <w:marBottom w:val="0"/>
                      <w:divBdr>
                        <w:top w:val="none" w:sz="0" w:space="0" w:color="auto"/>
                        <w:left w:val="none" w:sz="0" w:space="0" w:color="auto"/>
                        <w:bottom w:val="none" w:sz="0" w:space="0" w:color="auto"/>
                        <w:right w:val="none" w:sz="0" w:space="0" w:color="auto"/>
                      </w:divBdr>
                      <w:divsChild>
                        <w:div w:id="20703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591882">
      <w:bodyDiv w:val="1"/>
      <w:marLeft w:val="0"/>
      <w:marRight w:val="0"/>
      <w:marTop w:val="0"/>
      <w:marBottom w:val="0"/>
      <w:divBdr>
        <w:top w:val="none" w:sz="0" w:space="0" w:color="auto"/>
        <w:left w:val="none" w:sz="0" w:space="0" w:color="auto"/>
        <w:bottom w:val="none" w:sz="0" w:space="0" w:color="auto"/>
        <w:right w:val="none" w:sz="0" w:space="0" w:color="auto"/>
      </w:divBdr>
    </w:div>
    <w:div w:id="1663002816">
      <w:bodyDiv w:val="1"/>
      <w:marLeft w:val="0"/>
      <w:marRight w:val="0"/>
      <w:marTop w:val="0"/>
      <w:marBottom w:val="0"/>
      <w:divBdr>
        <w:top w:val="none" w:sz="0" w:space="0" w:color="auto"/>
        <w:left w:val="none" w:sz="0" w:space="0" w:color="auto"/>
        <w:bottom w:val="none" w:sz="0" w:space="0" w:color="auto"/>
        <w:right w:val="none" w:sz="0" w:space="0" w:color="auto"/>
      </w:divBdr>
    </w:div>
    <w:div w:id="1687707327">
      <w:bodyDiv w:val="1"/>
      <w:marLeft w:val="0"/>
      <w:marRight w:val="0"/>
      <w:marTop w:val="0"/>
      <w:marBottom w:val="0"/>
      <w:divBdr>
        <w:top w:val="none" w:sz="0" w:space="0" w:color="auto"/>
        <w:left w:val="none" w:sz="0" w:space="0" w:color="auto"/>
        <w:bottom w:val="none" w:sz="0" w:space="0" w:color="auto"/>
        <w:right w:val="none" w:sz="0" w:space="0" w:color="auto"/>
      </w:divBdr>
    </w:div>
    <w:div w:id="1688294200">
      <w:bodyDiv w:val="1"/>
      <w:marLeft w:val="0"/>
      <w:marRight w:val="0"/>
      <w:marTop w:val="0"/>
      <w:marBottom w:val="0"/>
      <w:divBdr>
        <w:top w:val="none" w:sz="0" w:space="0" w:color="auto"/>
        <w:left w:val="none" w:sz="0" w:space="0" w:color="auto"/>
        <w:bottom w:val="none" w:sz="0" w:space="0" w:color="auto"/>
        <w:right w:val="none" w:sz="0" w:space="0" w:color="auto"/>
      </w:divBdr>
    </w:div>
    <w:div w:id="1688362600">
      <w:bodyDiv w:val="1"/>
      <w:marLeft w:val="0"/>
      <w:marRight w:val="0"/>
      <w:marTop w:val="0"/>
      <w:marBottom w:val="0"/>
      <w:divBdr>
        <w:top w:val="none" w:sz="0" w:space="0" w:color="auto"/>
        <w:left w:val="none" w:sz="0" w:space="0" w:color="auto"/>
        <w:bottom w:val="none" w:sz="0" w:space="0" w:color="auto"/>
        <w:right w:val="none" w:sz="0" w:space="0" w:color="auto"/>
      </w:divBdr>
      <w:divsChild>
        <w:div w:id="1182429705">
          <w:marLeft w:val="660"/>
          <w:marRight w:val="660"/>
          <w:marTop w:val="0"/>
          <w:marBottom w:val="0"/>
          <w:divBdr>
            <w:top w:val="none" w:sz="0" w:space="0" w:color="auto"/>
            <w:left w:val="none" w:sz="0" w:space="0" w:color="auto"/>
            <w:bottom w:val="none" w:sz="0" w:space="0" w:color="auto"/>
            <w:right w:val="none" w:sz="0" w:space="0" w:color="auto"/>
          </w:divBdr>
          <w:divsChild>
            <w:div w:id="334378199">
              <w:marLeft w:val="0"/>
              <w:marRight w:val="0"/>
              <w:marTop w:val="0"/>
              <w:marBottom w:val="0"/>
              <w:divBdr>
                <w:top w:val="none" w:sz="0" w:space="0" w:color="auto"/>
                <w:left w:val="none" w:sz="0" w:space="0" w:color="auto"/>
                <w:bottom w:val="none" w:sz="0" w:space="0" w:color="auto"/>
                <w:right w:val="none" w:sz="0" w:space="0" w:color="auto"/>
              </w:divBdr>
              <w:divsChild>
                <w:div w:id="652176719">
                  <w:marLeft w:val="0"/>
                  <w:marRight w:val="0"/>
                  <w:marTop w:val="0"/>
                  <w:marBottom w:val="0"/>
                  <w:divBdr>
                    <w:top w:val="none" w:sz="0" w:space="0" w:color="auto"/>
                    <w:left w:val="none" w:sz="0" w:space="0" w:color="auto"/>
                    <w:bottom w:val="none" w:sz="0" w:space="0" w:color="auto"/>
                    <w:right w:val="none" w:sz="0" w:space="0" w:color="auto"/>
                  </w:divBdr>
                  <w:divsChild>
                    <w:div w:id="2073772808">
                      <w:marLeft w:val="0"/>
                      <w:marRight w:val="0"/>
                      <w:marTop w:val="0"/>
                      <w:marBottom w:val="0"/>
                      <w:divBdr>
                        <w:top w:val="none" w:sz="0" w:space="0" w:color="auto"/>
                        <w:left w:val="none" w:sz="0" w:space="0" w:color="auto"/>
                        <w:bottom w:val="none" w:sz="0" w:space="0" w:color="auto"/>
                        <w:right w:val="none" w:sz="0" w:space="0" w:color="auto"/>
                      </w:divBdr>
                      <w:divsChild>
                        <w:div w:id="7272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270363">
      <w:bodyDiv w:val="1"/>
      <w:marLeft w:val="0"/>
      <w:marRight w:val="0"/>
      <w:marTop w:val="0"/>
      <w:marBottom w:val="0"/>
      <w:divBdr>
        <w:top w:val="none" w:sz="0" w:space="0" w:color="auto"/>
        <w:left w:val="none" w:sz="0" w:space="0" w:color="auto"/>
        <w:bottom w:val="none" w:sz="0" w:space="0" w:color="auto"/>
        <w:right w:val="none" w:sz="0" w:space="0" w:color="auto"/>
      </w:divBdr>
      <w:divsChild>
        <w:div w:id="145367202">
          <w:marLeft w:val="660"/>
          <w:marRight w:val="660"/>
          <w:marTop w:val="0"/>
          <w:marBottom w:val="0"/>
          <w:divBdr>
            <w:top w:val="none" w:sz="0" w:space="0" w:color="auto"/>
            <w:left w:val="none" w:sz="0" w:space="0" w:color="auto"/>
            <w:bottom w:val="none" w:sz="0" w:space="0" w:color="auto"/>
            <w:right w:val="none" w:sz="0" w:space="0" w:color="auto"/>
          </w:divBdr>
          <w:divsChild>
            <w:div w:id="559709773">
              <w:marLeft w:val="0"/>
              <w:marRight w:val="0"/>
              <w:marTop w:val="0"/>
              <w:marBottom w:val="0"/>
              <w:divBdr>
                <w:top w:val="none" w:sz="0" w:space="0" w:color="auto"/>
                <w:left w:val="none" w:sz="0" w:space="0" w:color="auto"/>
                <w:bottom w:val="none" w:sz="0" w:space="0" w:color="auto"/>
                <w:right w:val="none" w:sz="0" w:space="0" w:color="auto"/>
              </w:divBdr>
              <w:divsChild>
                <w:div w:id="1159228454">
                  <w:marLeft w:val="0"/>
                  <w:marRight w:val="0"/>
                  <w:marTop w:val="0"/>
                  <w:marBottom w:val="0"/>
                  <w:divBdr>
                    <w:top w:val="none" w:sz="0" w:space="0" w:color="auto"/>
                    <w:left w:val="none" w:sz="0" w:space="0" w:color="auto"/>
                    <w:bottom w:val="none" w:sz="0" w:space="0" w:color="auto"/>
                    <w:right w:val="none" w:sz="0" w:space="0" w:color="auto"/>
                  </w:divBdr>
                  <w:divsChild>
                    <w:div w:id="1392540235">
                      <w:marLeft w:val="0"/>
                      <w:marRight w:val="0"/>
                      <w:marTop w:val="0"/>
                      <w:marBottom w:val="0"/>
                      <w:divBdr>
                        <w:top w:val="none" w:sz="0" w:space="0" w:color="auto"/>
                        <w:left w:val="none" w:sz="0" w:space="0" w:color="auto"/>
                        <w:bottom w:val="none" w:sz="0" w:space="0" w:color="auto"/>
                        <w:right w:val="none" w:sz="0" w:space="0" w:color="auto"/>
                      </w:divBdr>
                      <w:divsChild>
                        <w:div w:id="149830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613646">
      <w:bodyDiv w:val="1"/>
      <w:marLeft w:val="0"/>
      <w:marRight w:val="0"/>
      <w:marTop w:val="0"/>
      <w:marBottom w:val="0"/>
      <w:divBdr>
        <w:top w:val="none" w:sz="0" w:space="0" w:color="auto"/>
        <w:left w:val="none" w:sz="0" w:space="0" w:color="auto"/>
        <w:bottom w:val="none" w:sz="0" w:space="0" w:color="auto"/>
        <w:right w:val="none" w:sz="0" w:space="0" w:color="auto"/>
      </w:divBdr>
      <w:divsChild>
        <w:div w:id="76869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802357">
      <w:bodyDiv w:val="1"/>
      <w:marLeft w:val="0"/>
      <w:marRight w:val="0"/>
      <w:marTop w:val="0"/>
      <w:marBottom w:val="0"/>
      <w:divBdr>
        <w:top w:val="none" w:sz="0" w:space="0" w:color="auto"/>
        <w:left w:val="none" w:sz="0" w:space="0" w:color="auto"/>
        <w:bottom w:val="none" w:sz="0" w:space="0" w:color="auto"/>
        <w:right w:val="none" w:sz="0" w:space="0" w:color="auto"/>
      </w:divBdr>
    </w:div>
    <w:div w:id="1733501649">
      <w:bodyDiv w:val="1"/>
      <w:marLeft w:val="0"/>
      <w:marRight w:val="0"/>
      <w:marTop w:val="0"/>
      <w:marBottom w:val="0"/>
      <w:divBdr>
        <w:top w:val="none" w:sz="0" w:space="0" w:color="auto"/>
        <w:left w:val="none" w:sz="0" w:space="0" w:color="auto"/>
        <w:bottom w:val="none" w:sz="0" w:space="0" w:color="auto"/>
        <w:right w:val="none" w:sz="0" w:space="0" w:color="auto"/>
      </w:divBdr>
    </w:div>
    <w:div w:id="1734237383">
      <w:bodyDiv w:val="1"/>
      <w:marLeft w:val="0"/>
      <w:marRight w:val="0"/>
      <w:marTop w:val="0"/>
      <w:marBottom w:val="0"/>
      <w:divBdr>
        <w:top w:val="none" w:sz="0" w:space="0" w:color="auto"/>
        <w:left w:val="none" w:sz="0" w:space="0" w:color="auto"/>
        <w:bottom w:val="none" w:sz="0" w:space="0" w:color="auto"/>
        <w:right w:val="none" w:sz="0" w:space="0" w:color="auto"/>
      </w:divBdr>
    </w:div>
    <w:div w:id="1745641226">
      <w:bodyDiv w:val="1"/>
      <w:marLeft w:val="0"/>
      <w:marRight w:val="0"/>
      <w:marTop w:val="0"/>
      <w:marBottom w:val="0"/>
      <w:divBdr>
        <w:top w:val="none" w:sz="0" w:space="0" w:color="auto"/>
        <w:left w:val="none" w:sz="0" w:space="0" w:color="auto"/>
        <w:bottom w:val="none" w:sz="0" w:space="0" w:color="auto"/>
        <w:right w:val="none" w:sz="0" w:space="0" w:color="auto"/>
      </w:divBdr>
      <w:divsChild>
        <w:div w:id="584728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718768">
      <w:bodyDiv w:val="1"/>
      <w:marLeft w:val="0"/>
      <w:marRight w:val="0"/>
      <w:marTop w:val="0"/>
      <w:marBottom w:val="0"/>
      <w:divBdr>
        <w:top w:val="none" w:sz="0" w:space="0" w:color="auto"/>
        <w:left w:val="none" w:sz="0" w:space="0" w:color="auto"/>
        <w:bottom w:val="none" w:sz="0" w:space="0" w:color="auto"/>
        <w:right w:val="none" w:sz="0" w:space="0" w:color="auto"/>
      </w:divBdr>
      <w:divsChild>
        <w:div w:id="1255671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5076014">
      <w:bodyDiv w:val="1"/>
      <w:marLeft w:val="0"/>
      <w:marRight w:val="0"/>
      <w:marTop w:val="0"/>
      <w:marBottom w:val="0"/>
      <w:divBdr>
        <w:top w:val="none" w:sz="0" w:space="0" w:color="auto"/>
        <w:left w:val="none" w:sz="0" w:space="0" w:color="auto"/>
        <w:bottom w:val="none" w:sz="0" w:space="0" w:color="auto"/>
        <w:right w:val="none" w:sz="0" w:space="0" w:color="auto"/>
      </w:divBdr>
    </w:div>
    <w:div w:id="1797985391">
      <w:bodyDiv w:val="1"/>
      <w:marLeft w:val="0"/>
      <w:marRight w:val="0"/>
      <w:marTop w:val="0"/>
      <w:marBottom w:val="0"/>
      <w:divBdr>
        <w:top w:val="none" w:sz="0" w:space="0" w:color="auto"/>
        <w:left w:val="none" w:sz="0" w:space="0" w:color="auto"/>
        <w:bottom w:val="none" w:sz="0" w:space="0" w:color="auto"/>
        <w:right w:val="none" w:sz="0" w:space="0" w:color="auto"/>
      </w:divBdr>
      <w:divsChild>
        <w:div w:id="1480536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8985444">
      <w:bodyDiv w:val="1"/>
      <w:marLeft w:val="0"/>
      <w:marRight w:val="0"/>
      <w:marTop w:val="0"/>
      <w:marBottom w:val="0"/>
      <w:divBdr>
        <w:top w:val="none" w:sz="0" w:space="0" w:color="auto"/>
        <w:left w:val="none" w:sz="0" w:space="0" w:color="auto"/>
        <w:bottom w:val="none" w:sz="0" w:space="0" w:color="auto"/>
        <w:right w:val="none" w:sz="0" w:space="0" w:color="auto"/>
      </w:divBdr>
    </w:div>
    <w:div w:id="1807315086">
      <w:bodyDiv w:val="1"/>
      <w:marLeft w:val="0"/>
      <w:marRight w:val="0"/>
      <w:marTop w:val="0"/>
      <w:marBottom w:val="0"/>
      <w:divBdr>
        <w:top w:val="none" w:sz="0" w:space="0" w:color="auto"/>
        <w:left w:val="none" w:sz="0" w:space="0" w:color="auto"/>
        <w:bottom w:val="none" w:sz="0" w:space="0" w:color="auto"/>
        <w:right w:val="none" w:sz="0" w:space="0" w:color="auto"/>
      </w:divBdr>
      <w:divsChild>
        <w:div w:id="422528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4716555">
      <w:bodyDiv w:val="1"/>
      <w:marLeft w:val="0"/>
      <w:marRight w:val="0"/>
      <w:marTop w:val="0"/>
      <w:marBottom w:val="0"/>
      <w:divBdr>
        <w:top w:val="none" w:sz="0" w:space="0" w:color="auto"/>
        <w:left w:val="none" w:sz="0" w:space="0" w:color="auto"/>
        <w:bottom w:val="none" w:sz="0" w:space="0" w:color="auto"/>
        <w:right w:val="none" w:sz="0" w:space="0" w:color="auto"/>
      </w:divBdr>
    </w:div>
    <w:div w:id="1817264358">
      <w:bodyDiv w:val="1"/>
      <w:marLeft w:val="0"/>
      <w:marRight w:val="0"/>
      <w:marTop w:val="0"/>
      <w:marBottom w:val="0"/>
      <w:divBdr>
        <w:top w:val="none" w:sz="0" w:space="0" w:color="auto"/>
        <w:left w:val="none" w:sz="0" w:space="0" w:color="auto"/>
        <w:bottom w:val="none" w:sz="0" w:space="0" w:color="auto"/>
        <w:right w:val="none" w:sz="0" w:space="0" w:color="auto"/>
      </w:divBdr>
    </w:div>
    <w:div w:id="1827819247">
      <w:bodyDiv w:val="1"/>
      <w:marLeft w:val="0"/>
      <w:marRight w:val="0"/>
      <w:marTop w:val="0"/>
      <w:marBottom w:val="0"/>
      <w:divBdr>
        <w:top w:val="none" w:sz="0" w:space="0" w:color="auto"/>
        <w:left w:val="none" w:sz="0" w:space="0" w:color="auto"/>
        <w:bottom w:val="none" w:sz="0" w:space="0" w:color="auto"/>
        <w:right w:val="none" w:sz="0" w:space="0" w:color="auto"/>
      </w:divBdr>
    </w:div>
    <w:div w:id="1828739096">
      <w:bodyDiv w:val="1"/>
      <w:marLeft w:val="0"/>
      <w:marRight w:val="0"/>
      <w:marTop w:val="0"/>
      <w:marBottom w:val="0"/>
      <w:divBdr>
        <w:top w:val="none" w:sz="0" w:space="0" w:color="auto"/>
        <w:left w:val="none" w:sz="0" w:space="0" w:color="auto"/>
        <w:bottom w:val="none" w:sz="0" w:space="0" w:color="auto"/>
        <w:right w:val="none" w:sz="0" w:space="0" w:color="auto"/>
      </w:divBdr>
      <w:divsChild>
        <w:div w:id="1088236413">
          <w:marLeft w:val="660"/>
          <w:marRight w:val="660"/>
          <w:marTop w:val="0"/>
          <w:marBottom w:val="0"/>
          <w:divBdr>
            <w:top w:val="none" w:sz="0" w:space="0" w:color="auto"/>
            <w:left w:val="none" w:sz="0" w:space="0" w:color="auto"/>
            <w:bottom w:val="none" w:sz="0" w:space="0" w:color="auto"/>
            <w:right w:val="none" w:sz="0" w:space="0" w:color="auto"/>
          </w:divBdr>
          <w:divsChild>
            <w:div w:id="714736678">
              <w:marLeft w:val="0"/>
              <w:marRight w:val="0"/>
              <w:marTop w:val="0"/>
              <w:marBottom w:val="0"/>
              <w:divBdr>
                <w:top w:val="none" w:sz="0" w:space="0" w:color="auto"/>
                <w:left w:val="none" w:sz="0" w:space="0" w:color="auto"/>
                <w:bottom w:val="none" w:sz="0" w:space="0" w:color="auto"/>
                <w:right w:val="none" w:sz="0" w:space="0" w:color="auto"/>
              </w:divBdr>
              <w:divsChild>
                <w:div w:id="1291016296">
                  <w:marLeft w:val="0"/>
                  <w:marRight w:val="0"/>
                  <w:marTop w:val="0"/>
                  <w:marBottom w:val="0"/>
                  <w:divBdr>
                    <w:top w:val="none" w:sz="0" w:space="0" w:color="auto"/>
                    <w:left w:val="none" w:sz="0" w:space="0" w:color="auto"/>
                    <w:bottom w:val="none" w:sz="0" w:space="0" w:color="auto"/>
                    <w:right w:val="none" w:sz="0" w:space="0" w:color="auto"/>
                  </w:divBdr>
                  <w:divsChild>
                    <w:div w:id="1075663326">
                      <w:marLeft w:val="0"/>
                      <w:marRight w:val="0"/>
                      <w:marTop w:val="0"/>
                      <w:marBottom w:val="0"/>
                      <w:divBdr>
                        <w:top w:val="none" w:sz="0" w:space="0" w:color="auto"/>
                        <w:left w:val="none" w:sz="0" w:space="0" w:color="auto"/>
                        <w:bottom w:val="none" w:sz="0" w:space="0" w:color="auto"/>
                        <w:right w:val="none" w:sz="0" w:space="0" w:color="auto"/>
                      </w:divBdr>
                      <w:divsChild>
                        <w:div w:id="783697556">
                          <w:marLeft w:val="0"/>
                          <w:marRight w:val="0"/>
                          <w:marTop w:val="0"/>
                          <w:marBottom w:val="0"/>
                          <w:divBdr>
                            <w:top w:val="none" w:sz="0" w:space="0" w:color="auto"/>
                            <w:left w:val="none" w:sz="0" w:space="0" w:color="auto"/>
                            <w:bottom w:val="none" w:sz="0" w:space="0" w:color="auto"/>
                            <w:right w:val="none" w:sz="0" w:space="0" w:color="auto"/>
                          </w:divBdr>
                          <w:divsChild>
                            <w:div w:id="1763062795">
                              <w:blockQuote w:val="1"/>
                              <w:marLeft w:val="0"/>
                              <w:marRight w:val="0"/>
                              <w:marTop w:val="240"/>
                              <w:marBottom w:val="100"/>
                              <w:divBdr>
                                <w:top w:val="none" w:sz="0" w:space="0" w:color="auto"/>
                                <w:left w:val="single" w:sz="8" w:space="11" w:color="ADB2B8"/>
                                <w:bottom w:val="none" w:sz="0" w:space="0" w:color="auto"/>
                                <w:right w:val="none" w:sz="0" w:space="0" w:color="auto"/>
                              </w:divBdr>
                            </w:div>
                          </w:divsChild>
                        </w:div>
                      </w:divsChild>
                    </w:div>
                  </w:divsChild>
                </w:div>
              </w:divsChild>
            </w:div>
          </w:divsChild>
        </w:div>
      </w:divsChild>
    </w:div>
    <w:div w:id="1834300694">
      <w:bodyDiv w:val="1"/>
      <w:marLeft w:val="0"/>
      <w:marRight w:val="0"/>
      <w:marTop w:val="0"/>
      <w:marBottom w:val="0"/>
      <w:divBdr>
        <w:top w:val="none" w:sz="0" w:space="0" w:color="auto"/>
        <w:left w:val="none" w:sz="0" w:space="0" w:color="auto"/>
        <w:bottom w:val="none" w:sz="0" w:space="0" w:color="auto"/>
        <w:right w:val="none" w:sz="0" w:space="0" w:color="auto"/>
      </w:divBdr>
    </w:div>
    <w:div w:id="1844932879">
      <w:bodyDiv w:val="1"/>
      <w:marLeft w:val="0"/>
      <w:marRight w:val="0"/>
      <w:marTop w:val="0"/>
      <w:marBottom w:val="0"/>
      <w:divBdr>
        <w:top w:val="none" w:sz="0" w:space="0" w:color="auto"/>
        <w:left w:val="none" w:sz="0" w:space="0" w:color="auto"/>
        <w:bottom w:val="none" w:sz="0" w:space="0" w:color="auto"/>
        <w:right w:val="none" w:sz="0" w:space="0" w:color="auto"/>
      </w:divBdr>
    </w:div>
    <w:div w:id="1858496220">
      <w:bodyDiv w:val="1"/>
      <w:marLeft w:val="0"/>
      <w:marRight w:val="0"/>
      <w:marTop w:val="0"/>
      <w:marBottom w:val="0"/>
      <w:divBdr>
        <w:top w:val="none" w:sz="0" w:space="0" w:color="auto"/>
        <w:left w:val="none" w:sz="0" w:space="0" w:color="auto"/>
        <w:bottom w:val="none" w:sz="0" w:space="0" w:color="auto"/>
        <w:right w:val="none" w:sz="0" w:space="0" w:color="auto"/>
      </w:divBdr>
    </w:div>
    <w:div w:id="1866629040">
      <w:bodyDiv w:val="1"/>
      <w:marLeft w:val="0"/>
      <w:marRight w:val="0"/>
      <w:marTop w:val="0"/>
      <w:marBottom w:val="0"/>
      <w:divBdr>
        <w:top w:val="none" w:sz="0" w:space="0" w:color="auto"/>
        <w:left w:val="none" w:sz="0" w:space="0" w:color="auto"/>
        <w:bottom w:val="none" w:sz="0" w:space="0" w:color="auto"/>
        <w:right w:val="none" w:sz="0" w:space="0" w:color="auto"/>
      </w:divBdr>
    </w:div>
    <w:div w:id="1869366208">
      <w:bodyDiv w:val="1"/>
      <w:marLeft w:val="0"/>
      <w:marRight w:val="0"/>
      <w:marTop w:val="0"/>
      <w:marBottom w:val="0"/>
      <w:divBdr>
        <w:top w:val="none" w:sz="0" w:space="0" w:color="auto"/>
        <w:left w:val="none" w:sz="0" w:space="0" w:color="auto"/>
        <w:bottom w:val="none" w:sz="0" w:space="0" w:color="auto"/>
        <w:right w:val="none" w:sz="0" w:space="0" w:color="auto"/>
      </w:divBdr>
      <w:divsChild>
        <w:div w:id="1871995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7279529">
      <w:bodyDiv w:val="1"/>
      <w:marLeft w:val="0"/>
      <w:marRight w:val="0"/>
      <w:marTop w:val="0"/>
      <w:marBottom w:val="0"/>
      <w:divBdr>
        <w:top w:val="none" w:sz="0" w:space="0" w:color="auto"/>
        <w:left w:val="none" w:sz="0" w:space="0" w:color="auto"/>
        <w:bottom w:val="none" w:sz="0" w:space="0" w:color="auto"/>
        <w:right w:val="none" w:sz="0" w:space="0" w:color="auto"/>
      </w:divBdr>
    </w:div>
    <w:div w:id="1890994192">
      <w:bodyDiv w:val="1"/>
      <w:marLeft w:val="0"/>
      <w:marRight w:val="0"/>
      <w:marTop w:val="0"/>
      <w:marBottom w:val="0"/>
      <w:divBdr>
        <w:top w:val="none" w:sz="0" w:space="0" w:color="auto"/>
        <w:left w:val="none" w:sz="0" w:space="0" w:color="auto"/>
        <w:bottom w:val="none" w:sz="0" w:space="0" w:color="auto"/>
        <w:right w:val="none" w:sz="0" w:space="0" w:color="auto"/>
      </w:divBdr>
    </w:div>
    <w:div w:id="1894464153">
      <w:bodyDiv w:val="1"/>
      <w:marLeft w:val="0"/>
      <w:marRight w:val="0"/>
      <w:marTop w:val="0"/>
      <w:marBottom w:val="0"/>
      <w:divBdr>
        <w:top w:val="none" w:sz="0" w:space="0" w:color="auto"/>
        <w:left w:val="none" w:sz="0" w:space="0" w:color="auto"/>
        <w:bottom w:val="none" w:sz="0" w:space="0" w:color="auto"/>
        <w:right w:val="none" w:sz="0" w:space="0" w:color="auto"/>
      </w:divBdr>
      <w:divsChild>
        <w:div w:id="510334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4802668">
      <w:bodyDiv w:val="1"/>
      <w:marLeft w:val="0"/>
      <w:marRight w:val="0"/>
      <w:marTop w:val="0"/>
      <w:marBottom w:val="0"/>
      <w:divBdr>
        <w:top w:val="none" w:sz="0" w:space="0" w:color="auto"/>
        <w:left w:val="none" w:sz="0" w:space="0" w:color="auto"/>
        <w:bottom w:val="none" w:sz="0" w:space="0" w:color="auto"/>
        <w:right w:val="none" w:sz="0" w:space="0" w:color="auto"/>
      </w:divBdr>
      <w:divsChild>
        <w:div w:id="2241873">
          <w:marLeft w:val="660"/>
          <w:marRight w:val="660"/>
          <w:marTop w:val="0"/>
          <w:marBottom w:val="0"/>
          <w:divBdr>
            <w:top w:val="none" w:sz="0" w:space="0" w:color="auto"/>
            <w:left w:val="none" w:sz="0" w:space="0" w:color="auto"/>
            <w:bottom w:val="none" w:sz="0" w:space="0" w:color="auto"/>
            <w:right w:val="none" w:sz="0" w:space="0" w:color="auto"/>
          </w:divBdr>
          <w:divsChild>
            <w:div w:id="1988321587">
              <w:marLeft w:val="0"/>
              <w:marRight w:val="0"/>
              <w:marTop w:val="0"/>
              <w:marBottom w:val="0"/>
              <w:divBdr>
                <w:top w:val="none" w:sz="0" w:space="0" w:color="auto"/>
                <w:left w:val="none" w:sz="0" w:space="0" w:color="auto"/>
                <w:bottom w:val="none" w:sz="0" w:space="0" w:color="auto"/>
                <w:right w:val="none" w:sz="0" w:space="0" w:color="auto"/>
              </w:divBdr>
              <w:divsChild>
                <w:div w:id="74058766">
                  <w:marLeft w:val="0"/>
                  <w:marRight w:val="0"/>
                  <w:marTop w:val="0"/>
                  <w:marBottom w:val="0"/>
                  <w:divBdr>
                    <w:top w:val="none" w:sz="0" w:space="0" w:color="auto"/>
                    <w:left w:val="none" w:sz="0" w:space="0" w:color="auto"/>
                    <w:bottom w:val="none" w:sz="0" w:space="0" w:color="auto"/>
                    <w:right w:val="none" w:sz="0" w:space="0" w:color="auto"/>
                  </w:divBdr>
                  <w:divsChild>
                    <w:div w:id="143395711">
                      <w:marLeft w:val="0"/>
                      <w:marRight w:val="0"/>
                      <w:marTop w:val="0"/>
                      <w:marBottom w:val="0"/>
                      <w:divBdr>
                        <w:top w:val="none" w:sz="0" w:space="0" w:color="auto"/>
                        <w:left w:val="none" w:sz="0" w:space="0" w:color="auto"/>
                        <w:bottom w:val="none" w:sz="0" w:space="0" w:color="auto"/>
                        <w:right w:val="none" w:sz="0" w:space="0" w:color="auto"/>
                      </w:divBdr>
                      <w:divsChild>
                        <w:div w:id="173297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954109">
      <w:bodyDiv w:val="1"/>
      <w:marLeft w:val="0"/>
      <w:marRight w:val="0"/>
      <w:marTop w:val="0"/>
      <w:marBottom w:val="0"/>
      <w:divBdr>
        <w:top w:val="none" w:sz="0" w:space="0" w:color="auto"/>
        <w:left w:val="none" w:sz="0" w:space="0" w:color="auto"/>
        <w:bottom w:val="none" w:sz="0" w:space="0" w:color="auto"/>
        <w:right w:val="none" w:sz="0" w:space="0" w:color="auto"/>
      </w:divBdr>
    </w:div>
    <w:div w:id="1925609542">
      <w:bodyDiv w:val="1"/>
      <w:marLeft w:val="0"/>
      <w:marRight w:val="0"/>
      <w:marTop w:val="0"/>
      <w:marBottom w:val="0"/>
      <w:divBdr>
        <w:top w:val="none" w:sz="0" w:space="0" w:color="auto"/>
        <w:left w:val="none" w:sz="0" w:space="0" w:color="auto"/>
        <w:bottom w:val="none" w:sz="0" w:space="0" w:color="auto"/>
        <w:right w:val="none" w:sz="0" w:space="0" w:color="auto"/>
      </w:divBdr>
      <w:divsChild>
        <w:div w:id="16003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6575244">
      <w:bodyDiv w:val="1"/>
      <w:marLeft w:val="0"/>
      <w:marRight w:val="0"/>
      <w:marTop w:val="0"/>
      <w:marBottom w:val="0"/>
      <w:divBdr>
        <w:top w:val="none" w:sz="0" w:space="0" w:color="auto"/>
        <w:left w:val="none" w:sz="0" w:space="0" w:color="auto"/>
        <w:bottom w:val="none" w:sz="0" w:space="0" w:color="auto"/>
        <w:right w:val="none" w:sz="0" w:space="0" w:color="auto"/>
      </w:divBdr>
      <w:divsChild>
        <w:div w:id="96104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577">
      <w:bodyDiv w:val="1"/>
      <w:marLeft w:val="0"/>
      <w:marRight w:val="0"/>
      <w:marTop w:val="0"/>
      <w:marBottom w:val="0"/>
      <w:divBdr>
        <w:top w:val="none" w:sz="0" w:space="0" w:color="auto"/>
        <w:left w:val="none" w:sz="0" w:space="0" w:color="auto"/>
        <w:bottom w:val="none" w:sz="0" w:space="0" w:color="auto"/>
        <w:right w:val="none" w:sz="0" w:space="0" w:color="auto"/>
      </w:divBdr>
      <w:divsChild>
        <w:div w:id="568199185">
          <w:marLeft w:val="660"/>
          <w:marRight w:val="660"/>
          <w:marTop w:val="0"/>
          <w:marBottom w:val="0"/>
          <w:divBdr>
            <w:top w:val="none" w:sz="0" w:space="0" w:color="auto"/>
            <w:left w:val="none" w:sz="0" w:space="0" w:color="auto"/>
            <w:bottom w:val="none" w:sz="0" w:space="0" w:color="auto"/>
            <w:right w:val="none" w:sz="0" w:space="0" w:color="auto"/>
          </w:divBdr>
          <w:divsChild>
            <w:div w:id="723336083">
              <w:marLeft w:val="0"/>
              <w:marRight w:val="0"/>
              <w:marTop w:val="0"/>
              <w:marBottom w:val="0"/>
              <w:divBdr>
                <w:top w:val="none" w:sz="0" w:space="0" w:color="auto"/>
                <w:left w:val="none" w:sz="0" w:space="0" w:color="auto"/>
                <w:bottom w:val="none" w:sz="0" w:space="0" w:color="auto"/>
                <w:right w:val="none" w:sz="0" w:space="0" w:color="auto"/>
              </w:divBdr>
              <w:divsChild>
                <w:div w:id="788352156">
                  <w:marLeft w:val="0"/>
                  <w:marRight w:val="0"/>
                  <w:marTop w:val="0"/>
                  <w:marBottom w:val="0"/>
                  <w:divBdr>
                    <w:top w:val="none" w:sz="0" w:space="0" w:color="auto"/>
                    <w:left w:val="none" w:sz="0" w:space="0" w:color="auto"/>
                    <w:bottom w:val="none" w:sz="0" w:space="0" w:color="auto"/>
                    <w:right w:val="none" w:sz="0" w:space="0" w:color="auto"/>
                  </w:divBdr>
                  <w:divsChild>
                    <w:div w:id="88353279">
                      <w:marLeft w:val="0"/>
                      <w:marRight w:val="0"/>
                      <w:marTop w:val="0"/>
                      <w:marBottom w:val="0"/>
                      <w:divBdr>
                        <w:top w:val="none" w:sz="0" w:space="0" w:color="auto"/>
                        <w:left w:val="none" w:sz="0" w:space="0" w:color="auto"/>
                        <w:bottom w:val="none" w:sz="0" w:space="0" w:color="auto"/>
                        <w:right w:val="none" w:sz="0" w:space="0" w:color="auto"/>
                      </w:divBdr>
                      <w:divsChild>
                        <w:div w:id="193608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68951">
      <w:bodyDiv w:val="1"/>
      <w:marLeft w:val="0"/>
      <w:marRight w:val="0"/>
      <w:marTop w:val="0"/>
      <w:marBottom w:val="0"/>
      <w:divBdr>
        <w:top w:val="none" w:sz="0" w:space="0" w:color="auto"/>
        <w:left w:val="none" w:sz="0" w:space="0" w:color="auto"/>
        <w:bottom w:val="none" w:sz="0" w:space="0" w:color="auto"/>
        <w:right w:val="none" w:sz="0" w:space="0" w:color="auto"/>
      </w:divBdr>
      <w:divsChild>
        <w:div w:id="436295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5846047">
      <w:bodyDiv w:val="1"/>
      <w:marLeft w:val="0"/>
      <w:marRight w:val="0"/>
      <w:marTop w:val="0"/>
      <w:marBottom w:val="0"/>
      <w:divBdr>
        <w:top w:val="none" w:sz="0" w:space="0" w:color="auto"/>
        <w:left w:val="none" w:sz="0" w:space="0" w:color="auto"/>
        <w:bottom w:val="none" w:sz="0" w:space="0" w:color="auto"/>
        <w:right w:val="none" w:sz="0" w:space="0" w:color="auto"/>
      </w:divBdr>
    </w:div>
    <w:div w:id="1962300603">
      <w:bodyDiv w:val="1"/>
      <w:marLeft w:val="0"/>
      <w:marRight w:val="0"/>
      <w:marTop w:val="0"/>
      <w:marBottom w:val="0"/>
      <w:divBdr>
        <w:top w:val="none" w:sz="0" w:space="0" w:color="auto"/>
        <w:left w:val="none" w:sz="0" w:space="0" w:color="auto"/>
        <w:bottom w:val="none" w:sz="0" w:space="0" w:color="auto"/>
        <w:right w:val="none" w:sz="0" w:space="0" w:color="auto"/>
      </w:divBdr>
    </w:div>
    <w:div w:id="1967543266">
      <w:bodyDiv w:val="1"/>
      <w:marLeft w:val="0"/>
      <w:marRight w:val="0"/>
      <w:marTop w:val="0"/>
      <w:marBottom w:val="0"/>
      <w:divBdr>
        <w:top w:val="none" w:sz="0" w:space="0" w:color="auto"/>
        <w:left w:val="none" w:sz="0" w:space="0" w:color="auto"/>
        <w:bottom w:val="none" w:sz="0" w:space="0" w:color="auto"/>
        <w:right w:val="none" w:sz="0" w:space="0" w:color="auto"/>
      </w:divBdr>
    </w:div>
    <w:div w:id="1976400553">
      <w:bodyDiv w:val="1"/>
      <w:marLeft w:val="0"/>
      <w:marRight w:val="0"/>
      <w:marTop w:val="0"/>
      <w:marBottom w:val="0"/>
      <w:divBdr>
        <w:top w:val="none" w:sz="0" w:space="0" w:color="auto"/>
        <w:left w:val="none" w:sz="0" w:space="0" w:color="auto"/>
        <w:bottom w:val="none" w:sz="0" w:space="0" w:color="auto"/>
        <w:right w:val="none" w:sz="0" w:space="0" w:color="auto"/>
      </w:divBdr>
      <w:divsChild>
        <w:div w:id="57286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9602002">
      <w:bodyDiv w:val="1"/>
      <w:marLeft w:val="0"/>
      <w:marRight w:val="0"/>
      <w:marTop w:val="0"/>
      <w:marBottom w:val="0"/>
      <w:divBdr>
        <w:top w:val="none" w:sz="0" w:space="0" w:color="auto"/>
        <w:left w:val="none" w:sz="0" w:space="0" w:color="auto"/>
        <w:bottom w:val="none" w:sz="0" w:space="0" w:color="auto"/>
        <w:right w:val="none" w:sz="0" w:space="0" w:color="auto"/>
      </w:divBdr>
    </w:div>
    <w:div w:id="1988238568">
      <w:bodyDiv w:val="1"/>
      <w:marLeft w:val="0"/>
      <w:marRight w:val="0"/>
      <w:marTop w:val="0"/>
      <w:marBottom w:val="0"/>
      <w:divBdr>
        <w:top w:val="none" w:sz="0" w:space="0" w:color="auto"/>
        <w:left w:val="none" w:sz="0" w:space="0" w:color="auto"/>
        <w:bottom w:val="none" w:sz="0" w:space="0" w:color="auto"/>
        <w:right w:val="none" w:sz="0" w:space="0" w:color="auto"/>
      </w:divBdr>
      <w:divsChild>
        <w:div w:id="150261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218599">
      <w:bodyDiv w:val="1"/>
      <w:marLeft w:val="0"/>
      <w:marRight w:val="0"/>
      <w:marTop w:val="0"/>
      <w:marBottom w:val="0"/>
      <w:divBdr>
        <w:top w:val="none" w:sz="0" w:space="0" w:color="auto"/>
        <w:left w:val="none" w:sz="0" w:space="0" w:color="auto"/>
        <w:bottom w:val="none" w:sz="0" w:space="0" w:color="auto"/>
        <w:right w:val="none" w:sz="0" w:space="0" w:color="auto"/>
      </w:divBdr>
      <w:divsChild>
        <w:div w:id="734276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8730224">
      <w:bodyDiv w:val="1"/>
      <w:marLeft w:val="0"/>
      <w:marRight w:val="0"/>
      <w:marTop w:val="0"/>
      <w:marBottom w:val="0"/>
      <w:divBdr>
        <w:top w:val="none" w:sz="0" w:space="0" w:color="auto"/>
        <w:left w:val="none" w:sz="0" w:space="0" w:color="auto"/>
        <w:bottom w:val="none" w:sz="0" w:space="0" w:color="auto"/>
        <w:right w:val="none" w:sz="0" w:space="0" w:color="auto"/>
      </w:divBdr>
      <w:divsChild>
        <w:div w:id="1702508237">
          <w:marLeft w:val="660"/>
          <w:marRight w:val="660"/>
          <w:marTop w:val="0"/>
          <w:marBottom w:val="0"/>
          <w:divBdr>
            <w:top w:val="none" w:sz="0" w:space="0" w:color="auto"/>
            <w:left w:val="none" w:sz="0" w:space="0" w:color="auto"/>
            <w:bottom w:val="none" w:sz="0" w:space="0" w:color="auto"/>
            <w:right w:val="none" w:sz="0" w:space="0" w:color="auto"/>
          </w:divBdr>
          <w:divsChild>
            <w:div w:id="2013485021">
              <w:marLeft w:val="0"/>
              <w:marRight w:val="0"/>
              <w:marTop w:val="0"/>
              <w:marBottom w:val="0"/>
              <w:divBdr>
                <w:top w:val="none" w:sz="0" w:space="0" w:color="auto"/>
                <w:left w:val="none" w:sz="0" w:space="0" w:color="auto"/>
                <w:bottom w:val="none" w:sz="0" w:space="0" w:color="auto"/>
                <w:right w:val="none" w:sz="0" w:space="0" w:color="auto"/>
              </w:divBdr>
              <w:divsChild>
                <w:div w:id="1677806720">
                  <w:marLeft w:val="0"/>
                  <w:marRight w:val="0"/>
                  <w:marTop w:val="0"/>
                  <w:marBottom w:val="0"/>
                  <w:divBdr>
                    <w:top w:val="none" w:sz="0" w:space="0" w:color="auto"/>
                    <w:left w:val="none" w:sz="0" w:space="0" w:color="auto"/>
                    <w:bottom w:val="none" w:sz="0" w:space="0" w:color="auto"/>
                    <w:right w:val="none" w:sz="0" w:space="0" w:color="auto"/>
                  </w:divBdr>
                  <w:divsChild>
                    <w:div w:id="825248602">
                      <w:marLeft w:val="0"/>
                      <w:marRight w:val="0"/>
                      <w:marTop w:val="0"/>
                      <w:marBottom w:val="0"/>
                      <w:divBdr>
                        <w:top w:val="none" w:sz="0" w:space="0" w:color="auto"/>
                        <w:left w:val="none" w:sz="0" w:space="0" w:color="auto"/>
                        <w:bottom w:val="none" w:sz="0" w:space="0" w:color="auto"/>
                        <w:right w:val="none" w:sz="0" w:space="0" w:color="auto"/>
                      </w:divBdr>
                      <w:divsChild>
                        <w:div w:id="145713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507393">
      <w:bodyDiv w:val="1"/>
      <w:marLeft w:val="0"/>
      <w:marRight w:val="0"/>
      <w:marTop w:val="0"/>
      <w:marBottom w:val="0"/>
      <w:divBdr>
        <w:top w:val="none" w:sz="0" w:space="0" w:color="auto"/>
        <w:left w:val="none" w:sz="0" w:space="0" w:color="auto"/>
        <w:bottom w:val="none" w:sz="0" w:space="0" w:color="auto"/>
        <w:right w:val="none" w:sz="0" w:space="0" w:color="auto"/>
      </w:divBdr>
    </w:div>
    <w:div w:id="2010331428">
      <w:bodyDiv w:val="1"/>
      <w:marLeft w:val="0"/>
      <w:marRight w:val="0"/>
      <w:marTop w:val="0"/>
      <w:marBottom w:val="0"/>
      <w:divBdr>
        <w:top w:val="none" w:sz="0" w:space="0" w:color="auto"/>
        <w:left w:val="none" w:sz="0" w:space="0" w:color="auto"/>
        <w:bottom w:val="none" w:sz="0" w:space="0" w:color="auto"/>
        <w:right w:val="none" w:sz="0" w:space="0" w:color="auto"/>
      </w:divBdr>
      <w:divsChild>
        <w:div w:id="705057704">
          <w:marLeft w:val="660"/>
          <w:marRight w:val="660"/>
          <w:marTop w:val="0"/>
          <w:marBottom w:val="0"/>
          <w:divBdr>
            <w:top w:val="none" w:sz="0" w:space="0" w:color="auto"/>
            <w:left w:val="none" w:sz="0" w:space="0" w:color="auto"/>
            <w:bottom w:val="none" w:sz="0" w:space="0" w:color="auto"/>
            <w:right w:val="none" w:sz="0" w:space="0" w:color="auto"/>
          </w:divBdr>
          <w:divsChild>
            <w:div w:id="1342970206">
              <w:marLeft w:val="0"/>
              <w:marRight w:val="0"/>
              <w:marTop w:val="0"/>
              <w:marBottom w:val="0"/>
              <w:divBdr>
                <w:top w:val="none" w:sz="0" w:space="0" w:color="auto"/>
                <w:left w:val="none" w:sz="0" w:space="0" w:color="auto"/>
                <w:bottom w:val="none" w:sz="0" w:space="0" w:color="auto"/>
                <w:right w:val="none" w:sz="0" w:space="0" w:color="auto"/>
              </w:divBdr>
              <w:divsChild>
                <w:div w:id="1387215551">
                  <w:marLeft w:val="0"/>
                  <w:marRight w:val="0"/>
                  <w:marTop w:val="0"/>
                  <w:marBottom w:val="0"/>
                  <w:divBdr>
                    <w:top w:val="none" w:sz="0" w:space="0" w:color="auto"/>
                    <w:left w:val="none" w:sz="0" w:space="0" w:color="auto"/>
                    <w:bottom w:val="none" w:sz="0" w:space="0" w:color="auto"/>
                    <w:right w:val="none" w:sz="0" w:space="0" w:color="auto"/>
                  </w:divBdr>
                  <w:divsChild>
                    <w:div w:id="1977374271">
                      <w:marLeft w:val="0"/>
                      <w:marRight w:val="0"/>
                      <w:marTop w:val="0"/>
                      <w:marBottom w:val="0"/>
                      <w:divBdr>
                        <w:top w:val="none" w:sz="0" w:space="0" w:color="auto"/>
                        <w:left w:val="none" w:sz="0" w:space="0" w:color="auto"/>
                        <w:bottom w:val="none" w:sz="0" w:space="0" w:color="auto"/>
                        <w:right w:val="none" w:sz="0" w:space="0" w:color="auto"/>
                      </w:divBdr>
                      <w:divsChild>
                        <w:div w:id="176464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279300">
      <w:bodyDiv w:val="1"/>
      <w:marLeft w:val="0"/>
      <w:marRight w:val="0"/>
      <w:marTop w:val="0"/>
      <w:marBottom w:val="0"/>
      <w:divBdr>
        <w:top w:val="none" w:sz="0" w:space="0" w:color="auto"/>
        <w:left w:val="none" w:sz="0" w:space="0" w:color="auto"/>
        <w:bottom w:val="none" w:sz="0" w:space="0" w:color="auto"/>
        <w:right w:val="none" w:sz="0" w:space="0" w:color="auto"/>
      </w:divBdr>
      <w:divsChild>
        <w:div w:id="150947097">
          <w:marLeft w:val="660"/>
          <w:marRight w:val="660"/>
          <w:marTop w:val="0"/>
          <w:marBottom w:val="0"/>
          <w:divBdr>
            <w:top w:val="none" w:sz="0" w:space="0" w:color="auto"/>
            <w:left w:val="none" w:sz="0" w:space="0" w:color="auto"/>
            <w:bottom w:val="none" w:sz="0" w:space="0" w:color="auto"/>
            <w:right w:val="none" w:sz="0" w:space="0" w:color="auto"/>
          </w:divBdr>
          <w:divsChild>
            <w:div w:id="331226514">
              <w:marLeft w:val="0"/>
              <w:marRight w:val="0"/>
              <w:marTop w:val="0"/>
              <w:marBottom w:val="0"/>
              <w:divBdr>
                <w:top w:val="none" w:sz="0" w:space="0" w:color="auto"/>
                <w:left w:val="none" w:sz="0" w:space="0" w:color="auto"/>
                <w:bottom w:val="none" w:sz="0" w:space="0" w:color="auto"/>
                <w:right w:val="none" w:sz="0" w:space="0" w:color="auto"/>
              </w:divBdr>
              <w:divsChild>
                <w:div w:id="1976566725">
                  <w:marLeft w:val="0"/>
                  <w:marRight w:val="0"/>
                  <w:marTop w:val="0"/>
                  <w:marBottom w:val="0"/>
                  <w:divBdr>
                    <w:top w:val="none" w:sz="0" w:space="0" w:color="auto"/>
                    <w:left w:val="none" w:sz="0" w:space="0" w:color="auto"/>
                    <w:bottom w:val="none" w:sz="0" w:space="0" w:color="auto"/>
                    <w:right w:val="none" w:sz="0" w:space="0" w:color="auto"/>
                  </w:divBdr>
                  <w:divsChild>
                    <w:div w:id="312608978">
                      <w:marLeft w:val="0"/>
                      <w:marRight w:val="0"/>
                      <w:marTop w:val="0"/>
                      <w:marBottom w:val="0"/>
                      <w:divBdr>
                        <w:top w:val="none" w:sz="0" w:space="0" w:color="auto"/>
                        <w:left w:val="none" w:sz="0" w:space="0" w:color="auto"/>
                        <w:bottom w:val="none" w:sz="0" w:space="0" w:color="auto"/>
                        <w:right w:val="none" w:sz="0" w:space="0" w:color="auto"/>
                      </w:divBdr>
                      <w:divsChild>
                        <w:div w:id="210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50211">
      <w:bodyDiv w:val="1"/>
      <w:marLeft w:val="0"/>
      <w:marRight w:val="0"/>
      <w:marTop w:val="0"/>
      <w:marBottom w:val="0"/>
      <w:divBdr>
        <w:top w:val="none" w:sz="0" w:space="0" w:color="auto"/>
        <w:left w:val="none" w:sz="0" w:space="0" w:color="auto"/>
        <w:bottom w:val="none" w:sz="0" w:space="0" w:color="auto"/>
        <w:right w:val="none" w:sz="0" w:space="0" w:color="auto"/>
      </w:divBdr>
      <w:divsChild>
        <w:div w:id="1278953800">
          <w:marLeft w:val="660"/>
          <w:marRight w:val="660"/>
          <w:marTop w:val="0"/>
          <w:marBottom w:val="0"/>
          <w:divBdr>
            <w:top w:val="none" w:sz="0" w:space="0" w:color="auto"/>
            <w:left w:val="none" w:sz="0" w:space="0" w:color="auto"/>
            <w:bottom w:val="none" w:sz="0" w:space="0" w:color="auto"/>
            <w:right w:val="none" w:sz="0" w:space="0" w:color="auto"/>
          </w:divBdr>
          <w:divsChild>
            <w:div w:id="1484852133">
              <w:marLeft w:val="0"/>
              <w:marRight w:val="0"/>
              <w:marTop w:val="0"/>
              <w:marBottom w:val="0"/>
              <w:divBdr>
                <w:top w:val="none" w:sz="0" w:space="0" w:color="auto"/>
                <w:left w:val="none" w:sz="0" w:space="0" w:color="auto"/>
                <w:bottom w:val="none" w:sz="0" w:space="0" w:color="auto"/>
                <w:right w:val="none" w:sz="0" w:space="0" w:color="auto"/>
              </w:divBdr>
              <w:divsChild>
                <w:div w:id="988364129">
                  <w:marLeft w:val="0"/>
                  <w:marRight w:val="0"/>
                  <w:marTop w:val="0"/>
                  <w:marBottom w:val="0"/>
                  <w:divBdr>
                    <w:top w:val="none" w:sz="0" w:space="0" w:color="auto"/>
                    <w:left w:val="none" w:sz="0" w:space="0" w:color="auto"/>
                    <w:bottom w:val="none" w:sz="0" w:space="0" w:color="auto"/>
                    <w:right w:val="none" w:sz="0" w:space="0" w:color="auto"/>
                  </w:divBdr>
                  <w:divsChild>
                    <w:div w:id="227571378">
                      <w:marLeft w:val="0"/>
                      <w:marRight w:val="0"/>
                      <w:marTop w:val="0"/>
                      <w:marBottom w:val="0"/>
                      <w:divBdr>
                        <w:top w:val="none" w:sz="0" w:space="0" w:color="auto"/>
                        <w:left w:val="none" w:sz="0" w:space="0" w:color="auto"/>
                        <w:bottom w:val="none" w:sz="0" w:space="0" w:color="auto"/>
                        <w:right w:val="none" w:sz="0" w:space="0" w:color="auto"/>
                      </w:divBdr>
                      <w:divsChild>
                        <w:div w:id="48578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902207">
      <w:bodyDiv w:val="1"/>
      <w:marLeft w:val="0"/>
      <w:marRight w:val="0"/>
      <w:marTop w:val="0"/>
      <w:marBottom w:val="0"/>
      <w:divBdr>
        <w:top w:val="none" w:sz="0" w:space="0" w:color="auto"/>
        <w:left w:val="none" w:sz="0" w:space="0" w:color="auto"/>
        <w:bottom w:val="none" w:sz="0" w:space="0" w:color="auto"/>
        <w:right w:val="none" w:sz="0" w:space="0" w:color="auto"/>
      </w:divBdr>
      <w:divsChild>
        <w:div w:id="1439980372">
          <w:blockQuote w:val="1"/>
          <w:marLeft w:val="0"/>
          <w:marRight w:val="0"/>
          <w:marTop w:val="240"/>
          <w:marBottom w:val="0"/>
          <w:divBdr>
            <w:top w:val="none" w:sz="0" w:space="0" w:color="auto"/>
            <w:left w:val="single" w:sz="8" w:space="11" w:color="ADB2B8"/>
            <w:bottom w:val="none" w:sz="0" w:space="0" w:color="auto"/>
            <w:right w:val="none" w:sz="0" w:space="0" w:color="auto"/>
          </w:divBdr>
        </w:div>
        <w:div w:id="1053507498">
          <w:blockQuote w:val="1"/>
          <w:marLeft w:val="0"/>
          <w:marRight w:val="0"/>
          <w:marTop w:val="240"/>
          <w:marBottom w:val="100"/>
          <w:divBdr>
            <w:top w:val="none" w:sz="0" w:space="0" w:color="auto"/>
            <w:left w:val="single" w:sz="8" w:space="11" w:color="ADB2B8"/>
            <w:bottom w:val="none" w:sz="0" w:space="0" w:color="auto"/>
            <w:right w:val="none" w:sz="0" w:space="0" w:color="auto"/>
          </w:divBdr>
        </w:div>
      </w:divsChild>
    </w:div>
    <w:div w:id="2044136253">
      <w:bodyDiv w:val="1"/>
      <w:marLeft w:val="0"/>
      <w:marRight w:val="0"/>
      <w:marTop w:val="0"/>
      <w:marBottom w:val="0"/>
      <w:divBdr>
        <w:top w:val="none" w:sz="0" w:space="0" w:color="auto"/>
        <w:left w:val="none" w:sz="0" w:space="0" w:color="auto"/>
        <w:bottom w:val="none" w:sz="0" w:space="0" w:color="auto"/>
        <w:right w:val="none" w:sz="0" w:space="0" w:color="auto"/>
      </w:divBdr>
    </w:div>
    <w:div w:id="2047607637">
      <w:bodyDiv w:val="1"/>
      <w:marLeft w:val="0"/>
      <w:marRight w:val="0"/>
      <w:marTop w:val="0"/>
      <w:marBottom w:val="0"/>
      <w:divBdr>
        <w:top w:val="none" w:sz="0" w:space="0" w:color="auto"/>
        <w:left w:val="none" w:sz="0" w:space="0" w:color="auto"/>
        <w:bottom w:val="none" w:sz="0" w:space="0" w:color="auto"/>
        <w:right w:val="none" w:sz="0" w:space="0" w:color="auto"/>
      </w:divBdr>
    </w:div>
    <w:div w:id="2049260785">
      <w:bodyDiv w:val="1"/>
      <w:marLeft w:val="0"/>
      <w:marRight w:val="0"/>
      <w:marTop w:val="0"/>
      <w:marBottom w:val="0"/>
      <w:divBdr>
        <w:top w:val="none" w:sz="0" w:space="0" w:color="auto"/>
        <w:left w:val="none" w:sz="0" w:space="0" w:color="auto"/>
        <w:bottom w:val="none" w:sz="0" w:space="0" w:color="auto"/>
        <w:right w:val="none" w:sz="0" w:space="0" w:color="auto"/>
      </w:divBdr>
    </w:div>
    <w:div w:id="2051765555">
      <w:bodyDiv w:val="1"/>
      <w:marLeft w:val="0"/>
      <w:marRight w:val="0"/>
      <w:marTop w:val="0"/>
      <w:marBottom w:val="0"/>
      <w:divBdr>
        <w:top w:val="none" w:sz="0" w:space="0" w:color="auto"/>
        <w:left w:val="none" w:sz="0" w:space="0" w:color="auto"/>
        <w:bottom w:val="none" w:sz="0" w:space="0" w:color="auto"/>
        <w:right w:val="none" w:sz="0" w:space="0" w:color="auto"/>
      </w:divBdr>
    </w:div>
    <w:div w:id="2055041799">
      <w:bodyDiv w:val="1"/>
      <w:marLeft w:val="0"/>
      <w:marRight w:val="0"/>
      <w:marTop w:val="0"/>
      <w:marBottom w:val="0"/>
      <w:divBdr>
        <w:top w:val="none" w:sz="0" w:space="0" w:color="auto"/>
        <w:left w:val="none" w:sz="0" w:space="0" w:color="auto"/>
        <w:bottom w:val="none" w:sz="0" w:space="0" w:color="auto"/>
        <w:right w:val="none" w:sz="0" w:space="0" w:color="auto"/>
      </w:divBdr>
      <w:divsChild>
        <w:div w:id="905073663">
          <w:marLeft w:val="660"/>
          <w:marRight w:val="660"/>
          <w:marTop w:val="0"/>
          <w:marBottom w:val="0"/>
          <w:divBdr>
            <w:top w:val="none" w:sz="0" w:space="0" w:color="auto"/>
            <w:left w:val="none" w:sz="0" w:space="0" w:color="auto"/>
            <w:bottom w:val="none" w:sz="0" w:space="0" w:color="auto"/>
            <w:right w:val="none" w:sz="0" w:space="0" w:color="auto"/>
          </w:divBdr>
          <w:divsChild>
            <w:div w:id="739180809">
              <w:marLeft w:val="0"/>
              <w:marRight w:val="0"/>
              <w:marTop w:val="0"/>
              <w:marBottom w:val="0"/>
              <w:divBdr>
                <w:top w:val="none" w:sz="0" w:space="0" w:color="auto"/>
                <w:left w:val="none" w:sz="0" w:space="0" w:color="auto"/>
                <w:bottom w:val="none" w:sz="0" w:space="0" w:color="auto"/>
                <w:right w:val="none" w:sz="0" w:space="0" w:color="auto"/>
              </w:divBdr>
              <w:divsChild>
                <w:div w:id="966472325">
                  <w:marLeft w:val="0"/>
                  <w:marRight w:val="0"/>
                  <w:marTop w:val="0"/>
                  <w:marBottom w:val="0"/>
                  <w:divBdr>
                    <w:top w:val="none" w:sz="0" w:space="0" w:color="auto"/>
                    <w:left w:val="none" w:sz="0" w:space="0" w:color="auto"/>
                    <w:bottom w:val="none" w:sz="0" w:space="0" w:color="auto"/>
                    <w:right w:val="none" w:sz="0" w:space="0" w:color="auto"/>
                  </w:divBdr>
                  <w:divsChild>
                    <w:div w:id="1833905140">
                      <w:marLeft w:val="0"/>
                      <w:marRight w:val="0"/>
                      <w:marTop w:val="0"/>
                      <w:marBottom w:val="0"/>
                      <w:divBdr>
                        <w:top w:val="none" w:sz="0" w:space="0" w:color="auto"/>
                        <w:left w:val="none" w:sz="0" w:space="0" w:color="auto"/>
                        <w:bottom w:val="none" w:sz="0" w:space="0" w:color="auto"/>
                        <w:right w:val="none" w:sz="0" w:space="0" w:color="auto"/>
                      </w:divBdr>
                      <w:divsChild>
                        <w:div w:id="204671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372551">
      <w:bodyDiv w:val="1"/>
      <w:marLeft w:val="0"/>
      <w:marRight w:val="0"/>
      <w:marTop w:val="0"/>
      <w:marBottom w:val="0"/>
      <w:divBdr>
        <w:top w:val="none" w:sz="0" w:space="0" w:color="auto"/>
        <w:left w:val="none" w:sz="0" w:space="0" w:color="auto"/>
        <w:bottom w:val="none" w:sz="0" w:space="0" w:color="auto"/>
        <w:right w:val="none" w:sz="0" w:space="0" w:color="auto"/>
      </w:divBdr>
    </w:div>
    <w:div w:id="2073194448">
      <w:bodyDiv w:val="1"/>
      <w:marLeft w:val="0"/>
      <w:marRight w:val="0"/>
      <w:marTop w:val="0"/>
      <w:marBottom w:val="0"/>
      <w:divBdr>
        <w:top w:val="none" w:sz="0" w:space="0" w:color="auto"/>
        <w:left w:val="none" w:sz="0" w:space="0" w:color="auto"/>
        <w:bottom w:val="none" w:sz="0" w:space="0" w:color="auto"/>
        <w:right w:val="none" w:sz="0" w:space="0" w:color="auto"/>
      </w:divBdr>
    </w:div>
    <w:div w:id="2075278048">
      <w:bodyDiv w:val="1"/>
      <w:marLeft w:val="0"/>
      <w:marRight w:val="0"/>
      <w:marTop w:val="0"/>
      <w:marBottom w:val="0"/>
      <w:divBdr>
        <w:top w:val="none" w:sz="0" w:space="0" w:color="auto"/>
        <w:left w:val="none" w:sz="0" w:space="0" w:color="auto"/>
        <w:bottom w:val="none" w:sz="0" w:space="0" w:color="auto"/>
        <w:right w:val="none" w:sz="0" w:space="0" w:color="auto"/>
      </w:divBdr>
      <w:divsChild>
        <w:div w:id="1976720700">
          <w:marLeft w:val="660"/>
          <w:marRight w:val="660"/>
          <w:marTop w:val="0"/>
          <w:marBottom w:val="0"/>
          <w:divBdr>
            <w:top w:val="none" w:sz="0" w:space="0" w:color="auto"/>
            <w:left w:val="none" w:sz="0" w:space="0" w:color="auto"/>
            <w:bottom w:val="none" w:sz="0" w:space="0" w:color="auto"/>
            <w:right w:val="none" w:sz="0" w:space="0" w:color="auto"/>
          </w:divBdr>
          <w:divsChild>
            <w:div w:id="2126459096">
              <w:marLeft w:val="0"/>
              <w:marRight w:val="0"/>
              <w:marTop w:val="0"/>
              <w:marBottom w:val="0"/>
              <w:divBdr>
                <w:top w:val="none" w:sz="0" w:space="0" w:color="auto"/>
                <w:left w:val="none" w:sz="0" w:space="0" w:color="auto"/>
                <w:bottom w:val="none" w:sz="0" w:space="0" w:color="auto"/>
                <w:right w:val="none" w:sz="0" w:space="0" w:color="auto"/>
              </w:divBdr>
              <w:divsChild>
                <w:div w:id="474567919">
                  <w:marLeft w:val="0"/>
                  <w:marRight w:val="0"/>
                  <w:marTop w:val="0"/>
                  <w:marBottom w:val="0"/>
                  <w:divBdr>
                    <w:top w:val="none" w:sz="0" w:space="0" w:color="auto"/>
                    <w:left w:val="none" w:sz="0" w:space="0" w:color="auto"/>
                    <w:bottom w:val="none" w:sz="0" w:space="0" w:color="auto"/>
                    <w:right w:val="none" w:sz="0" w:space="0" w:color="auto"/>
                  </w:divBdr>
                  <w:divsChild>
                    <w:div w:id="1971936163">
                      <w:marLeft w:val="0"/>
                      <w:marRight w:val="0"/>
                      <w:marTop w:val="0"/>
                      <w:marBottom w:val="0"/>
                      <w:divBdr>
                        <w:top w:val="none" w:sz="0" w:space="0" w:color="auto"/>
                        <w:left w:val="none" w:sz="0" w:space="0" w:color="auto"/>
                        <w:bottom w:val="none" w:sz="0" w:space="0" w:color="auto"/>
                        <w:right w:val="none" w:sz="0" w:space="0" w:color="auto"/>
                      </w:divBdr>
                      <w:divsChild>
                        <w:div w:id="19641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207969">
      <w:bodyDiv w:val="1"/>
      <w:marLeft w:val="0"/>
      <w:marRight w:val="0"/>
      <w:marTop w:val="0"/>
      <w:marBottom w:val="0"/>
      <w:divBdr>
        <w:top w:val="none" w:sz="0" w:space="0" w:color="auto"/>
        <w:left w:val="none" w:sz="0" w:space="0" w:color="auto"/>
        <w:bottom w:val="none" w:sz="0" w:space="0" w:color="auto"/>
        <w:right w:val="none" w:sz="0" w:space="0" w:color="auto"/>
      </w:divBdr>
      <w:divsChild>
        <w:div w:id="661003376">
          <w:marLeft w:val="660"/>
          <w:marRight w:val="660"/>
          <w:marTop w:val="0"/>
          <w:marBottom w:val="0"/>
          <w:divBdr>
            <w:top w:val="none" w:sz="0" w:space="0" w:color="auto"/>
            <w:left w:val="none" w:sz="0" w:space="0" w:color="auto"/>
            <w:bottom w:val="none" w:sz="0" w:space="0" w:color="auto"/>
            <w:right w:val="none" w:sz="0" w:space="0" w:color="auto"/>
          </w:divBdr>
          <w:divsChild>
            <w:div w:id="1176530199">
              <w:marLeft w:val="0"/>
              <w:marRight w:val="0"/>
              <w:marTop w:val="0"/>
              <w:marBottom w:val="0"/>
              <w:divBdr>
                <w:top w:val="none" w:sz="0" w:space="0" w:color="auto"/>
                <w:left w:val="none" w:sz="0" w:space="0" w:color="auto"/>
                <w:bottom w:val="none" w:sz="0" w:space="0" w:color="auto"/>
                <w:right w:val="none" w:sz="0" w:space="0" w:color="auto"/>
              </w:divBdr>
              <w:divsChild>
                <w:div w:id="620839916">
                  <w:marLeft w:val="0"/>
                  <w:marRight w:val="0"/>
                  <w:marTop w:val="0"/>
                  <w:marBottom w:val="0"/>
                  <w:divBdr>
                    <w:top w:val="none" w:sz="0" w:space="0" w:color="auto"/>
                    <w:left w:val="none" w:sz="0" w:space="0" w:color="auto"/>
                    <w:bottom w:val="none" w:sz="0" w:space="0" w:color="auto"/>
                    <w:right w:val="none" w:sz="0" w:space="0" w:color="auto"/>
                  </w:divBdr>
                  <w:divsChild>
                    <w:div w:id="536894952">
                      <w:marLeft w:val="0"/>
                      <w:marRight w:val="0"/>
                      <w:marTop w:val="0"/>
                      <w:marBottom w:val="0"/>
                      <w:divBdr>
                        <w:top w:val="none" w:sz="0" w:space="0" w:color="auto"/>
                        <w:left w:val="none" w:sz="0" w:space="0" w:color="auto"/>
                        <w:bottom w:val="none" w:sz="0" w:space="0" w:color="auto"/>
                        <w:right w:val="none" w:sz="0" w:space="0" w:color="auto"/>
                      </w:divBdr>
                      <w:divsChild>
                        <w:div w:id="73355631">
                          <w:marLeft w:val="0"/>
                          <w:marRight w:val="0"/>
                          <w:marTop w:val="0"/>
                          <w:marBottom w:val="0"/>
                          <w:divBdr>
                            <w:top w:val="none" w:sz="0" w:space="0" w:color="auto"/>
                            <w:left w:val="none" w:sz="0" w:space="0" w:color="auto"/>
                            <w:bottom w:val="none" w:sz="0" w:space="0" w:color="auto"/>
                            <w:right w:val="none" w:sz="0" w:space="0" w:color="auto"/>
                          </w:divBdr>
                          <w:divsChild>
                            <w:div w:id="1699432863">
                              <w:blockQuote w:val="1"/>
                              <w:marLeft w:val="0"/>
                              <w:marRight w:val="0"/>
                              <w:marTop w:val="240"/>
                              <w:marBottom w:val="100"/>
                              <w:divBdr>
                                <w:top w:val="none" w:sz="0" w:space="0" w:color="auto"/>
                                <w:left w:val="single" w:sz="12" w:space="11" w:color="ADB2B8"/>
                                <w:bottom w:val="none" w:sz="0" w:space="0" w:color="auto"/>
                                <w:right w:val="none" w:sz="0" w:space="0" w:color="auto"/>
                              </w:divBdr>
                            </w:div>
                          </w:divsChild>
                        </w:div>
                      </w:divsChild>
                    </w:div>
                  </w:divsChild>
                </w:div>
              </w:divsChild>
            </w:div>
          </w:divsChild>
        </w:div>
      </w:divsChild>
    </w:div>
    <w:div w:id="2095399070">
      <w:bodyDiv w:val="1"/>
      <w:marLeft w:val="0"/>
      <w:marRight w:val="0"/>
      <w:marTop w:val="0"/>
      <w:marBottom w:val="0"/>
      <w:divBdr>
        <w:top w:val="none" w:sz="0" w:space="0" w:color="auto"/>
        <w:left w:val="none" w:sz="0" w:space="0" w:color="auto"/>
        <w:bottom w:val="none" w:sz="0" w:space="0" w:color="auto"/>
        <w:right w:val="none" w:sz="0" w:space="0" w:color="auto"/>
      </w:divBdr>
    </w:div>
    <w:div w:id="2102296132">
      <w:bodyDiv w:val="1"/>
      <w:marLeft w:val="0"/>
      <w:marRight w:val="0"/>
      <w:marTop w:val="0"/>
      <w:marBottom w:val="0"/>
      <w:divBdr>
        <w:top w:val="none" w:sz="0" w:space="0" w:color="auto"/>
        <w:left w:val="none" w:sz="0" w:space="0" w:color="auto"/>
        <w:bottom w:val="none" w:sz="0" w:space="0" w:color="auto"/>
        <w:right w:val="none" w:sz="0" w:space="0" w:color="auto"/>
      </w:divBdr>
      <w:divsChild>
        <w:div w:id="922685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475817">
      <w:bodyDiv w:val="1"/>
      <w:marLeft w:val="0"/>
      <w:marRight w:val="0"/>
      <w:marTop w:val="0"/>
      <w:marBottom w:val="0"/>
      <w:divBdr>
        <w:top w:val="none" w:sz="0" w:space="0" w:color="auto"/>
        <w:left w:val="none" w:sz="0" w:space="0" w:color="auto"/>
        <w:bottom w:val="none" w:sz="0" w:space="0" w:color="auto"/>
        <w:right w:val="none" w:sz="0" w:space="0" w:color="auto"/>
      </w:divBdr>
    </w:div>
    <w:div w:id="2120643438">
      <w:bodyDiv w:val="1"/>
      <w:marLeft w:val="0"/>
      <w:marRight w:val="0"/>
      <w:marTop w:val="0"/>
      <w:marBottom w:val="0"/>
      <w:divBdr>
        <w:top w:val="none" w:sz="0" w:space="0" w:color="auto"/>
        <w:left w:val="none" w:sz="0" w:space="0" w:color="auto"/>
        <w:bottom w:val="none" w:sz="0" w:space="0" w:color="auto"/>
        <w:right w:val="none" w:sz="0" w:space="0" w:color="auto"/>
      </w:divBdr>
    </w:div>
    <w:div w:id="2121147395">
      <w:bodyDiv w:val="1"/>
      <w:marLeft w:val="0"/>
      <w:marRight w:val="0"/>
      <w:marTop w:val="0"/>
      <w:marBottom w:val="0"/>
      <w:divBdr>
        <w:top w:val="none" w:sz="0" w:space="0" w:color="auto"/>
        <w:left w:val="none" w:sz="0" w:space="0" w:color="auto"/>
        <w:bottom w:val="none" w:sz="0" w:space="0" w:color="auto"/>
        <w:right w:val="none" w:sz="0" w:space="0" w:color="auto"/>
      </w:divBdr>
    </w:div>
    <w:div w:id="2130511112">
      <w:bodyDiv w:val="1"/>
      <w:marLeft w:val="0"/>
      <w:marRight w:val="0"/>
      <w:marTop w:val="0"/>
      <w:marBottom w:val="0"/>
      <w:divBdr>
        <w:top w:val="none" w:sz="0" w:space="0" w:color="auto"/>
        <w:left w:val="none" w:sz="0" w:space="0" w:color="auto"/>
        <w:bottom w:val="none" w:sz="0" w:space="0" w:color="auto"/>
        <w:right w:val="none" w:sz="0" w:space="0" w:color="auto"/>
      </w:divBdr>
      <w:divsChild>
        <w:div w:id="810634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42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hadrafi79@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30564/fls.v7i1.7854" TargetMode="External"/><Relationship Id="rId4" Type="http://schemas.openxmlformats.org/officeDocument/2006/relationships/settings" Target="settings.xml"/><Relationship Id="rId9" Type="http://schemas.openxmlformats.org/officeDocument/2006/relationships/hyperlink" Target="https://doi.org/10.61838/jtpll.182"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77812-3D56-46B2-B8CF-15759A306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6330</TotalTime>
  <Pages>28</Pages>
  <Words>15106</Words>
  <Characters>86107</Characters>
  <Application>Microsoft Office Word</Application>
  <DocSecurity>0</DocSecurity>
  <Lines>717</Lines>
  <Paragraphs>202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101011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ZEIN ASAAD</dc:creator>
  <cp:keywords/>
  <dc:description/>
  <cp:lastModifiedBy>محمد القاضي</cp:lastModifiedBy>
  <cp:revision>268</cp:revision>
  <dcterms:created xsi:type="dcterms:W3CDTF">2026-06-23T06:39:00Z</dcterms:created>
  <dcterms:modified xsi:type="dcterms:W3CDTF">2026-10-04T14:38:00Z</dcterms:modified>
</cp:coreProperties>
</file>